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7B2FE" w14:textId="77777777" w:rsidR="00902074" w:rsidRDefault="00E620F7" w:rsidP="00FE5C8F">
      <w:pPr>
        <w:jc w:val="center"/>
        <w:rPr>
          <w:rFonts w:cs="Calibri"/>
          <w:b/>
          <w:szCs w:val="24"/>
        </w:rPr>
      </w:pPr>
      <w:r>
        <w:rPr>
          <w:rFonts w:cs="Calibri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B4509F0" wp14:editId="029B2CE2">
            <wp:simplePos x="0" y="0"/>
            <wp:positionH relativeFrom="margin">
              <wp:align>center</wp:align>
            </wp:positionH>
            <wp:positionV relativeFrom="paragraph">
              <wp:posOffset>11734</wp:posOffset>
            </wp:positionV>
            <wp:extent cx="787400" cy="564515"/>
            <wp:effectExtent l="0" t="0" r="0" b="698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934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AB72E" w14:textId="77777777" w:rsidR="00FE5C8F" w:rsidRDefault="00FE5C8F" w:rsidP="00FE5C8F">
      <w:pPr>
        <w:jc w:val="center"/>
        <w:rPr>
          <w:rFonts w:cs="Calibri"/>
          <w:b/>
          <w:szCs w:val="24"/>
        </w:rPr>
      </w:pPr>
    </w:p>
    <w:p w14:paraId="5CE231C2" w14:textId="77777777" w:rsidR="00902074" w:rsidRPr="006921D7" w:rsidRDefault="00902074" w:rsidP="00FE5C8F">
      <w:pPr>
        <w:jc w:val="center"/>
        <w:rPr>
          <w:rFonts w:cs="Calibri"/>
          <w:b/>
          <w:szCs w:val="24"/>
        </w:rPr>
      </w:pPr>
    </w:p>
    <w:p w14:paraId="6C9BB558" w14:textId="77777777" w:rsidR="00FE5C8F" w:rsidRPr="006921D7" w:rsidRDefault="00E620F7" w:rsidP="00FE5C8F">
      <w:pPr>
        <w:jc w:val="center"/>
        <w:rPr>
          <w:rFonts w:cs="Calibri"/>
          <w:b/>
          <w:bCs/>
          <w:color w:val="000000"/>
          <w:sz w:val="28"/>
          <w:szCs w:val="24"/>
        </w:rPr>
      </w:pPr>
      <w:bookmarkStart w:id="0" w:name="_GoBack"/>
      <w:r w:rsidRPr="006921D7">
        <w:rPr>
          <w:rFonts w:cs="Calibri"/>
          <w:b/>
          <w:bCs/>
          <w:color w:val="000000"/>
          <w:sz w:val="28"/>
          <w:szCs w:val="24"/>
        </w:rPr>
        <w:t>Kontrolní závěr z kontrolní akce</w:t>
      </w:r>
    </w:p>
    <w:p w14:paraId="2C88D0F4" w14:textId="77777777" w:rsidR="00902074" w:rsidRDefault="00902074" w:rsidP="00902074">
      <w:pPr>
        <w:jc w:val="center"/>
        <w:rPr>
          <w:rFonts w:cs="Calibri"/>
          <w:b/>
          <w:szCs w:val="24"/>
        </w:rPr>
      </w:pPr>
    </w:p>
    <w:p w14:paraId="17C4EE58" w14:textId="77777777" w:rsidR="00FE5C8F" w:rsidRPr="006921D7" w:rsidRDefault="00E620F7" w:rsidP="00FE5C8F">
      <w:pPr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>1</w:t>
      </w:r>
      <w:r w:rsidR="006A7F36">
        <w:rPr>
          <w:rFonts w:cs="Calibri"/>
          <w:b/>
          <w:bCs/>
          <w:color w:val="000000"/>
          <w:sz w:val="28"/>
          <w:szCs w:val="24"/>
        </w:rPr>
        <w:t>8</w:t>
      </w:r>
      <w:r w:rsidRPr="006921D7">
        <w:rPr>
          <w:rFonts w:cs="Calibri"/>
          <w:b/>
          <w:bCs/>
          <w:color w:val="000000"/>
          <w:sz w:val="28"/>
          <w:szCs w:val="24"/>
        </w:rPr>
        <w:t>/</w:t>
      </w:r>
      <w:r>
        <w:rPr>
          <w:rFonts w:cs="Calibri"/>
          <w:b/>
          <w:bCs/>
          <w:color w:val="000000"/>
          <w:sz w:val="28"/>
          <w:szCs w:val="24"/>
        </w:rPr>
        <w:t>1</w:t>
      </w:r>
      <w:r w:rsidR="006A7F36">
        <w:rPr>
          <w:rFonts w:cs="Calibri"/>
          <w:b/>
          <w:bCs/>
          <w:color w:val="000000"/>
          <w:sz w:val="28"/>
          <w:szCs w:val="24"/>
        </w:rPr>
        <w:t>1</w:t>
      </w:r>
    </w:p>
    <w:p w14:paraId="78F8674E" w14:textId="77777777" w:rsidR="00902074" w:rsidRDefault="00902074" w:rsidP="00902074">
      <w:pPr>
        <w:jc w:val="center"/>
        <w:rPr>
          <w:rFonts w:cs="Calibri"/>
          <w:b/>
          <w:szCs w:val="24"/>
        </w:rPr>
      </w:pPr>
    </w:p>
    <w:p w14:paraId="6CA00429" w14:textId="77777777" w:rsidR="00FE5C8F" w:rsidRPr="006921D7" w:rsidRDefault="00E620F7" w:rsidP="00FE5C8F">
      <w:pPr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 xml:space="preserve">Peněžní prostředky státu </w:t>
      </w:r>
      <w:r w:rsidR="006A7F36">
        <w:rPr>
          <w:rFonts w:cs="Calibri"/>
          <w:b/>
          <w:bCs/>
          <w:color w:val="000000"/>
          <w:sz w:val="28"/>
          <w:szCs w:val="24"/>
        </w:rPr>
        <w:t>určené na podporu rozvoje a obnovy materiálně technické základny regionálního zdravotnictví</w:t>
      </w:r>
    </w:p>
    <w:bookmarkEnd w:id="0"/>
    <w:p w14:paraId="51CC773A" w14:textId="77777777" w:rsidR="00FE5C8F" w:rsidRPr="00902074" w:rsidRDefault="00FE5C8F" w:rsidP="00902074">
      <w:pPr>
        <w:rPr>
          <w:rFonts w:cs="Calibri"/>
          <w:szCs w:val="24"/>
        </w:rPr>
      </w:pPr>
    </w:p>
    <w:p w14:paraId="2C06E049" w14:textId="77777777" w:rsidR="00902074" w:rsidRPr="00902074" w:rsidRDefault="00902074" w:rsidP="00902074">
      <w:pPr>
        <w:rPr>
          <w:rFonts w:cs="Calibri"/>
          <w:szCs w:val="24"/>
        </w:rPr>
      </w:pPr>
    </w:p>
    <w:p w14:paraId="1ED71FCC" w14:textId="77777777" w:rsidR="00FE5C8F" w:rsidRDefault="00E620F7" w:rsidP="00FE5C8F">
      <w:pPr>
        <w:rPr>
          <w:rFonts w:cs="Calibri"/>
          <w:szCs w:val="24"/>
        </w:rPr>
      </w:pPr>
      <w:r w:rsidRPr="000B4501">
        <w:rPr>
          <w:rFonts w:cs="Calibri"/>
          <w:szCs w:val="24"/>
        </w:rPr>
        <w:t>Kontrolní akce byla zařazena do plánu kontrolní činnosti Nejvyššího kontrolního úřadu (dále jen „NKÚ“) na rok 201</w:t>
      </w:r>
      <w:r w:rsidR="006A7F36">
        <w:rPr>
          <w:rFonts w:cs="Calibri"/>
          <w:szCs w:val="24"/>
        </w:rPr>
        <w:t>8</w:t>
      </w:r>
      <w:r w:rsidRPr="000B4501">
        <w:rPr>
          <w:rFonts w:cs="Calibri"/>
          <w:szCs w:val="24"/>
        </w:rPr>
        <w:t xml:space="preserve"> pod číslem 1</w:t>
      </w:r>
      <w:r w:rsidR="006A7F36">
        <w:rPr>
          <w:rFonts w:cs="Calibri"/>
          <w:szCs w:val="24"/>
        </w:rPr>
        <w:t>8</w:t>
      </w:r>
      <w:r w:rsidRPr="000B4501">
        <w:rPr>
          <w:rFonts w:cs="Calibri"/>
          <w:szCs w:val="24"/>
        </w:rPr>
        <w:t>/</w:t>
      </w:r>
      <w:r w:rsidR="00591FDD">
        <w:rPr>
          <w:rFonts w:cs="Calibri"/>
          <w:szCs w:val="24"/>
        </w:rPr>
        <w:t>1</w:t>
      </w:r>
      <w:r w:rsidR="006A7F36">
        <w:rPr>
          <w:rFonts w:cs="Calibri"/>
          <w:szCs w:val="24"/>
        </w:rPr>
        <w:t>1</w:t>
      </w:r>
      <w:r w:rsidRPr="000B4501">
        <w:rPr>
          <w:rFonts w:cs="Calibri"/>
          <w:szCs w:val="24"/>
        </w:rPr>
        <w:t>. Kontrolní akci řídil a kontrolní závěr vypracoval člen NKÚ Ing. </w:t>
      </w:r>
      <w:r w:rsidR="006A7F36">
        <w:rPr>
          <w:rFonts w:cs="Calibri"/>
          <w:szCs w:val="24"/>
        </w:rPr>
        <w:t>Jan Stárek</w:t>
      </w:r>
      <w:r w:rsidRPr="000B4501">
        <w:rPr>
          <w:rFonts w:cs="Calibri"/>
          <w:szCs w:val="24"/>
        </w:rPr>
        <w:t>.</w:t>
      </w:r>
    </w:p>
    <w:p w14:paraId="3DEB8F54" w14:textId="77777777" w:rsidR="00FE5C8F" w:rsidRPr="00CC4145" w:rsidRDefault="00FE5C8F" w:rsidP="00FE5C8F">
      <w:pPr>
        <w:rPr>
          <w:rFonts w:cs="Calibri"/>
          <w:sz w:val="22"/>
          <w:szCs w:val="24"/>
        </w:rPr>
      </w:pPr>
    </w:p>
    <w:p w14:paraId="10E66887" w14:textId="77777777" w:rsidR="00591FDD" w:rsidRDefault="00E620F7" w:rsidP="00FE5C8F">
      <w:pPr>
        <w:rPr>
          <w:rFonts w:cs="Calibri"/>
          <w:szCs w:val="24"/>
        </w:rPr>
      </w:pPr>
      <w:r>
        <w:rPr>
          <w:rFonts w:cs="Calibri"/>
          <w:szCs w:val="24"/>
        </w:rPr>
        <w:t>Cílem kontroly bylo p</w:t>
      </w:r>
      <w:r w:rsidRPr="00591FDD">
        <w:rPr>
          <w:rFonts w:cs="Calibri"/>
          <w:szCs w:val="24"/>
        </w:rPr>
        <w:t>rověřit</w:t>
      </w:r>
      <w:r w:rsidR="006A7F36">
        <w:rPr>
          <w:rFonts w:cs="Calibri"/>
          <w:szCs w:val="24"/>
        </w:rPr>
        <w:t>, zda poskytování a použití peněžních prostředků státu vynakládaných Ministerstvem zdravotnictví na podporu rozvoje a obnovy materiálně technické základny regionálního zdravotnictví bylo v soulad</w:t>
      </w:r>
      <w:r w:rsidR="00E66C00">
        <w:rPr>
          <w:rFonts w:cs="Calibri"/>
          <w:szCs w:val="24"/>
        </w:rPr>
        <w:t>u s právními předpisy, účelné a </w:t>
      </w:r>
      <w:r w:rsidR="006A7F36">
        <w:rPr>
          <w:rFonts w:cs="Calibri"/>
          <w:szCs w:val="24"/>
        </w:rPr>
        <w:t>hospodárné.</w:t>
      </w:r>
    </w:p>
    <w:p w14:paraId="7244C2CE" w14:textId="77777777" w:rsidR="00FE5C8F" w:rsidRPr="00CC4145" w:rsidRDefault="00FE5C8F" w:rsidP="00FE5C8F">
      <w:pPr>
        <w:rPr>
          <w:rFonts w:cs="Calibri"/>
          <w:sz w:val="22"/>
          <w:szCs w:val="24"/>
        </w:rPr>
      </w:pPr>
    </w:p>
    <w:p w14:paraId="52F248C7" w14:textId="77777777" w:rsidR="00FE5C8F" w:rsidRPr="004C031F" w:rsidRDefault="00E620F7" w:rsidP="00FE5C8F">
      <w:pPr>
        <w:pStyle w:val="Zkladntextodsazen"/>
        <w:spacing w:after="0"/>
        <w:ind w:left="0"/>
        <w:rPr>
          <w:rFonts w:cs="Calibri"/>
        </w:rPr>
      </w:pPr>
      <w:r w:rsidRPr="004C031F">
        <w:rPr>
          <w:rFonts w:cs="Calibri"/>
        </w:rPr>
        <w:t>Kontrolováno bylo období</w:t>
      </w:r>
      <w:r>
        <w:rPr>
          <w:rFonts w:cs="Calibri"/>
        </w:rPr>
        <w:t xml:space="preserve"> let</w:t>
      </w:r>
      <w:r w:rsidRPr="004C031F">
        <w:rPr>
          <w:rFonts w:cs="Calibri"/>
        </w:rPr>
        <w:t xml:space="preserve"> 20</w:t>
      </w:r>
      <w:r>
        <w:rPr>
          <w:rFonts w:cs="Calibri"/>
        </w:rPr>
        <w:t>1</w:t>
      </w:r>
      <w:r w:rsidR="00591FDD">
        <w:rPr>
          <w:rFonts w:cs="Calibri"/>
        </w:rPr>
        <w:t>4</w:t>
      </w:r>
      <w:r w:rsidR="001E7809">
        <w:rPr>
          <w:rFonts w:cs="Calibri"/>
        </w:rPr>
        <w:t>–</w:t>
      </w:r>
      <w:r>
        <w:rPr>
          <w:rFonts w:cs="Calibri"/>
        </w:rPr>
        <w:t>2</w:t>
      </w:r>
      <w:r w:rsidRPr="004C031F">
        <w:rPr>
          <w:rFonts w:cs="Calibri"/>
        </w:rPr>
        <w:t>01</w:t>
      </w:r>
      <w:r w:rsidR="006A7F36">
        <w:rPr>
          <w:rFonts w:cs="Calibri"/>
        </w:rPr>
        <w:t>7</w:t>
      </w:r>
      <w:r w:rsidRPr="004C031F">
        <w:rPr>
          <w:rFonts w:cs="Calibri"/>
        </w:rPr>
        <w:t>,</w:t>
      </w:r>
      <w:r w:rsidRPr="004860A5">
        <w:rPr>
          <w:rFonts w:cs="Calibri"/>
          <w:sz w:val="22"/>
        </w:rPr>
        <w:t xml:space="preserve"> </w:t>
      </w:r>
      <w:r w:rsidRPr="004C031F">
        <w:rPr>
          <w:rFonts w:cs="Calibri"/>
        </w:rPr>
        <w:t xml:space="preserve">v případě věcných souvislostí i období </w:t>
      </w:r>
      <w:r>
        <w:rPr>
          <w:rFonts w:cs="Calibri"/>
        </w:rPr>
        <w:t>předcházející a </w:t>
      </w:r>
      <w:r w:rsidRPr="00D95701">
        <w:rPr>
          <w:rFonts w:cs="Calibri"/>
        </w:rPr>
        <w:t>následující</w:t>
      </w:r>
      <w:r w:rsidRPr="004C031F">
        <w:rPr>
          <w:rFonts w:cs="Calibri"/>
        </w:rPr>
        <w:t xml:space="preserve">. Kontrola byla prováděna u kontrolovaných osob od </w:t>
      </w:r>
      <w:r w:rsidR="006A7F36">
        <w:rPr>
          <w:rFonts w:cs="Calibri"/>
        </w:rPr>
        <w:t>dub</w:t>
      </w:r>
      <w:r w:rsidR="00591FDD">
        <w:rPr>
          <w:rFonts w:cs="Calibri"/>
        </w:rPr>
        <w:t>na 201</w:t>
      </w:r>
      <w:r w:rsidR="006A7F36">
        <w:rPr>
          <w:rFonts w:cs="Calibri"/>
        </w:rPr>
        <w:t>8</w:t>
      </w:r>
      <w:r w:rsidRPr="004C031F">
        <w:rPr>
          <w:rFonts w:cs="Calibri"/>
        </w:rPr>
        <w:t xml:space="preserve"> do </w:t>
      </w:r>
      <w:r w:rsidR="006A7F36">
        <w:rPr>
          <w:rFonts w:cs="Calibri"/>
        </w:rPr>
        <w:t>října</w:t>
      </w:r>
      <w:r w:rsidR="00591FDD">
        <w:rPr>
          <w:rFonts w:cs="Calibri"/>
        </w:rPr>
        <w:t xml:space="preserve"> </w:t>
      </w:r>
      <w:r>
        <w:rPr>
          <w:rFonts w:cs="Calibri"/>
        </w:rPr>
        <w:t>201</w:t>
      </w:r>
      <w:r w:rsidR="006A7F36">
        <w:rPr>
          <w:rFonts w:cs="Calibri"/>
        </w:rPr>
        <w:t>8</w:t>
      </w:r>
      <w:r w:rsidRPr="004C031F">
        <w:rPr>
          <w:rFonts w:cs="Calibri"/>
        </w:rPr>
        <w:t>.</w:t>
      </w:r>
    </w:p>
    <w:p w14:paraId="33DEE285" w14:textId="77777777" w:rsidR="00FE5C8F" w:rsidRPr="00ED25F1" w:rsidRDefault="00FE5C8F" w:rsidP="00FE5C8F">
      <w:pPr>
        <w:rPr>
          <w:rFonts w:cs="Calibri"/>
          <w:sz w:val="20"/>
          <w:szCs w:val="24"/>
        </w:rPr>
      </w:pPr>
    </w:p>
    <w:p w14:paraId="08A4D532" w14:textId="77777777" w:rsidR="00FE5C8F" w:rsidRDefault="00E620F7" w:rsidP="00FE5C8F">
      <w:pPr>
        <w:rPr>
          <w:rFonts w:cs="Calibri"/>
          <w:szCs w:val="24"/>
        </w:rPr>
      </w:pPr>
      <w:r w:rsidRPr="004E7726">
        <w:rPr>
          <w:rFonts w:cs="Calibri"/>
          <w:b/>
          <w:szCs w:val="24"/>
        </w:rPr>
        <w:t>Kontrolované osoby:</w:t>
      </w:r>
      <w:r w:rsidRPr="000B4501">
        <w:rPr>
          <w:rFonts w:cs="Calibri"/>
          <w:szCs w:val="24"/>
        </w:rPr>
        <w:t xml:space="preserve"> </w:t>
      </w:r>
    </w:p>
    <w:p w14:paraId="3693A094" w14:textId="77777777" w:rsidR="00FE5C8F" w:rsidRPr="005872C0" w:rsidRDefault="00E620F7" w:rsidP="005872C0">
      <w:pPr>
        <w:rPr>
          <w:rFonts w:cs="Calibri"/>
          <w:szCs w:val="24"/>
        </w:rPr>
      </w:pPr>
      <w:r w:rsidRPr="00DC0C53">
        <w:rPr>
          <w:rFonts w:cs="Calibri"/>
          <w:szCs w:val="24"/>
        </w:rPr>
        <w:t xml:space="preserve">Ministerstvo </w:t>
      </w:r>
      <w:r w:rsidR="006A7F36" w:rsidRPr="00DC0C53">
        <w:rPr>
          <w:rFonts w:cs="Calibri"/>
          <w:szCs w:val="24"/>
        </w:rPr>
        <w:t>zdravotnictví</w:t>
      </w:r>
      <w:r w:rsidR="00852461" w:rsidRPr="00DC0C53">
        <w:rPr>
          <w:rFonts w:cs="Calibri"/>
          <w:szCs w:val="24"/>
        </w:rPr>
        <w:t xml:space="preserve"> (dále také „MZd“)</w:t>
      </w:r>
      <w:r w:rsidRPr="00DC0C53">
        <w:rPr>
          <w:rFonts w:cs="Calibri"/>
          <w:szCs w:val="24"/>
        </w:rPr>
        <w:t>;</w:t>
      </w:r>
      <w:r w:rsidR="006A7F36" w:rsidRPr="00DC0C53">
        <w:rPr>
          <w:rFonts w:cs="Calibri"/>
          <w:szCs w:val="24"/>
        </w:rPr>
        <w:t xml:space="preserve"> </w:t>
      </w:r>
      <w:r w:rsidR="006A7F36" w:rsidRPr="00DC0C53">
        <w:t>Karlovarský kraj, Karlovy Vary; Kraj Vysočina, Jihlava; Krajská zdravotní, a.s., Ústí nad Labem; město Boskovice; Nemocnice České Budějovice, a.s.; Nemocnice Jindřichův Hradec, a.s.; Nemocnice s poliklinikou Česká Lípa, a.s.; NEMOS PLUS s.r.o., Praha; NEMOS SOKOLOV s.r.o., Praha; Oblastní nemocnice Kolín, a.s., nemocnice Středočeského kraje; Oblastní nemocnice Příbram, a.s.; Olomoucký kraj, Olomouc; Zdravotnická záchranná služba Jihočeského kraje, České Budějovice; Zdravotnická záchranná služba Karlovarského kraje, příspěvková organizace, Karlovy Vary</w:t>
      </w:r>
      <w:r w:rsidR="002A60B9" w:rsidRPr="00DC0C53">
        <w:rPr>
          <w:rFonts w:cs="Calibri"/>
          <w:szCs w:val="24"/>
        </w:rPr>
        <w:t>.</w:t>
      </w:r>
    </w:p>
    <w:p w14:paraId="58841732" w14:textId="77777777" w:rsidR="00FE5C8F" w:rsidRPr="005872C0" w:rsidRDefault="00FE5C8F" w:rsidP="00FE5C8F">
      <w:pPr>
        <w:rPr>
          <w:rFonts w:cs="Calibri"/>
          <w:szCs w:val="24"/>
        </w:rPr>
      </w:pPr>
    </w:p>
    <w:p w14:paraId="5E7AB34D" w14:textId="77777777" w:rsidR="00FE5C8F" w:rsidRPr="00773E95" w:rsidRDefault="00E620F7" w:rsidP="004B7262">
      <w:pPr>
        <w:spacing w:line="360" w:lineRule="auto"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 xml:space="preserve">K o l e g i u m   N K </w:t>
      </w:r>
      <w:r w:rsidRPr="00773E95">
        <w:rPr>
          <w:rFonts w:cs="Calibri"/>
          <w:b/>
          <w:bCs/>
          <w:i/>
          <w:iCs/>
          <w:szCs w:val="24"/>
        </w:rPr>
        <w:t>Ú</w:t>
      </w:r>
      <w:r w:rsidRPr="00773E95">
        <w:rPr>
          <w:rFonts w:cs="Calibri"/>
          <w:b/>
          <w:bCs/>
          <w:iCs/>
          <w:szCs w:val="24"/>
        </w:rPr>
        <w:t xml:space="preserve">   </w:t>
      </w:r>
      <w:r w:rsidRPr="00773E95">
        <w:rPr>
          <w:rFonts w:cs="Calibri"/>
          <w:szCs w:val="24"/>
        </w:rPr>
        <w:t>na svém</w:t>
      </w:r>
      <w:r w:rsidR="00B50A6D" w:rsidRPr="00773E95">
        <w:rPr>
          <w:rFonts w:cs="Calibri"/>
          <w:szCs w:val="24"/>
        </w:rPr>
        <w:t xml:space="preserve"> </w:t>
      </w:r>
      <w:r w:rsidR="00FF5858" w:rsidRPr="00773E95">
        <w:rPr>
          <w:rFonts w:cs="Calibri"/>
          <w:szCs w:val="24"/>
        </w:rPr>
        <w:t>II</w:t>
      </w:r>
      <w:r w:rsidRPr="00773E95">
        <w:rPr>
          <w:rFonts w:cs="Calibri"/>
          <w:szCs w:val="24"/>
        </w:rPr>
        <w:t xml:space="preserve">. jednání, které se konalo dne </w:t>
      </w:r>
      <w:r w:rsidR="00FF5858" w:rsidRPr="00773E95">
        <w:rPr>
          <w:rFonts w:cs="Calibri"/>
          <w:szCs w:val="24"/>
        </w:rPr>
        <w:t>4</w:t>
      </w:r>
      <w:r w:rsidR="00B50A6D" w:rsidRPr="00773E95">
        <w:rPr>
          <w:rFonts w:cs="Calibri"/>
          <w:szCs w:val="24"/>
        </w:rPr>
        <w:t xml:space="preserve">. </w:t>
      </w:r>
      <w:r w:rsidR="00FF5858" w:rsidRPr="00773E95">
        <w:rPr>
          <w:rFonts w:cs="Calibri"/>
          <w:szCs w:val="24"/>
        </w:rPr>
        <w:t xml:space="preserve">února </w:t>
      </w:r>
      <w:r w:rsidR="005872C0" w:rsidRPr="00773E95">
        <w:rPr>
          <w:rFonts w:cs="Calibri"/>
          <w:szCs w:val="24"/>
        </w:rPr>
        <w:t>201</w:t>
      </w:r>
      <w:r w:rsidR="0094776A" w:rsidRPr="00773E95">
        <w:rPr>
          <w:rFonts w:cs="Calibri"/>
          <w:szCs w:val="24"/>
        </w:rPr>
        <w:t>9</w:t>
      </w:r>
      <w:r w:rsidRPr="00773E95">
        <w:rPr>
          <w:rFonts w:cs="Calibri"/>
          <w:szCs w:val="24"/>
        </w:rPr>
        <w:t>,</w:t>
      </w:r>
    </w:p>
    <w:p w14:paraId="243D7E85" w14:textId="77777777" w:rsidR="00FE5C8F" w:rsidRPr="000B4501" w:rsidRDefault="00E620F7" w:rsidP="004B7262">
      <w:pPr>
        <w:spacing w:line="360" w:lineRule="auto"/>
        <w:rPr>
          <w:rFonts w:cs="Calibri"/>
          <w:szCs w:val="24"/>
        </w:rPr>
      </w:pPr>
      <w:r w:rsidRPr="00773E95">
        <w:rPr>
          <w:rFonts w:cs="Calibri"/>
          <w:b/>
          <w:bCs/>
          <w:i/>
          <w:iCs/>
          <w:szCs w:val="24"/>
        </w:rPr>
        <w:t>s c h v á l i l o</w:t>
      </w:r>
      <w:r w:rsidRPr="00773E95">
        <w:rPr>
          <w:rFonts w:cs="Calibri"/>
          <w:b/>
          <w:bCs/>
          <w:iCs/>
          <w:szCs w:val="24"/>
        </w:rPr>
        <w:t xml:space="preserve">   </w:t>
      </w:r>
      <w:r w:rsidRPr="00773E95">
        <w:rPr>
          <w:rFonts w:cs="Calibri"/>
          <w:szCs w:val="24"/>
        </w:rPr>
        <w:t xml:space="preserve">usnesením č. </w:t>
      </w:r>
      <w:r w:rsidR="002907C5">
        <w:rPr>
          <w:rFonts w:cs="Calibri"/>
          <w:szCs w:val="24"/>
        </w:rPr>
        <w:t>7</w:t>
      </w:r>
      <w:r w:rsidRPr="00773E95">
        <w:rPr>
          <w:rFonts w:cs="Calibri"/>
          <w:szCs w:val="24"/>
        </w:rPr>
        <w:t>/</w:t>
      </w:r>
      <w:r w:rsidR="00773E95">
        <w:rPr>
          <w:rFonts w:cs="Calibri"/>
          <w:szCs w:val="24"/>
        </w:rPr>
        <w:t>II</w:t>
      </w:r>
      <w:r w:rsidRPr="00773E95">
        <w:rPr>
          <w:rFonts w:cs="Calibri"/>
          <w:szCs w:val="24"/>
        </w:rPr>
        <w:t>/201</w:t>
      </w:r>
      <w:r w:rsidR="0094776A" w:rsidRPr="00773E95">
        <w:rPr>
          <w:rFonts w:cs="Calibri"/>
          <w:szCs w:val="24"/>
        </w:rPr>
        <w:t>9</w:t>
      </w:r>
    </w:p>
    <w:p w14:paraId="662B7D38" w14:textId="77777777" w:rsidR="00FE5C8F" w:rsidRDefault="00E620F7" w:rsidP="004B7262">
      <w:pPr>
        <w:spacing w:line="360" w:lineRule="auto"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>k o n t r o l n í   z á v ě r</w:t>
      </w:r>
      <w:r w:rsidRPr="000B4501">
        <w:rPr>
          <w:rFonts w:cs="Calibri"/>
          <w:b/>
          <w:bCs/>
          <w:iCs/>
          <w:szCs w:val="24"/>
        </w:rPr>
        <w:t xml:space="preserve">   </w:t>
      </w:r>
      <w:r w:rsidRPr="000B4501">
        <w:rPr>
          <w:rFonts w:cs="Calibri"/>
          <w:szCs w:val="24"/>
        </w:rPr>
        <w:t>v tomto znění:</w:t>
      </w:r>
    </w:p>
    <w:p w14:paraId="2D6FC36F" w14:textId="77777777" w:rsidR="00F53B44" w:rsidRDefault="00F53B44" w:rsidP="00FE5C8F">
      <w:pPr>
        <w:rPr>
          <w:rFonts w:cs="Calibri"/>
          <w:szCs w:val="24"/>
        </w:rPr>
      </w:pPr>
    </w:p>
    <w:p w14:paraId="33A936FE" w14:textId="77777777" w:rsidR="00F53B44" w:rsidRPr="000B4501" w:rsidRDefault="00F53B44" w:rsidP="00FE5C8F">
      <w:pPr>
        <w:rPr>
          <w:rFonts w:cs="Calibri"/>
          <w:szCs w:val="24"/>
        </w:rPr>
      </w:pPr>
    </w:p>
    <w:p w14:paraId="7DAF748E" w14:textId="77777777" w:rsidR="00FE5C8F" w:rsidRPr="00F53B44" w:rsidRDefault="00E620F7" w:rsidP="004B7262">
      <w:pPr>
        <w:pStyle w:val="Nadpis1"/>
        <w:numPr>
          <w:ilvl w:val="0"/>
          <w:numId w:val="0"/>
        </w:numPr>
        <w:jc w:val="left"/>
      </w:pPr>
      <w:r w:rsidRPr="000B4501">
        <w:rPr>
          <w:sz w:val="24"/>
          <w:szCs w:val="24"/>
        </w:rPr>
        <w:br w:type="page"/>
      </w:r>
    </w:p>
    <w:p w14:paraId="4F1753F6" w14:textId="77777777" w:rsidR="001409EA" w:rsidRDefault="00E620F7" w:rsidP="00645AA4">
      <w:pPr>
        <w:rPr>
          <w:rFonts w:cs="Calibri"/>
          <w:b/>
          <w:bCs/>
          <w:sz w:val="28"/>
          <w:szCs w:val="28"/>
        </w:rPr>
      </w:pPr>
      <w:r>
        <w:rPr>
          <w:noProof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161594C6" wp14:editId="54F92C06">
            <wp:simplePos x="0" y="0"/>
            <wp:positionH relativeFrom="margin">
              <wp:align>center</wp:align>
            </wp:positionH>
            <wp:positionV relativeFrom="margin">
              <wp:posOffset>-878840</wp:posOffset>
            </wp:positionV>
            <wp:extent cx="5760000" cy="9923432"/>
            <wp:effectExtent l="0" t="0" r="0" b="1905"/>
            <wp:wrapNone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5388" name="18_11_Kreslicí plátno 1.png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9" r="7625"/>
                    <a:stretch/>
                  </pic:blipFill>
                  <pic:spPr bwMode="auto">
                    <a:xfrm>
                      <a:off x="0" y="0"/>
                      <a:ext cx="5760000" cy="9923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CFCDF41" w14:textId="77777777" w:rsidR="00FE5C8F" w:rsidRPr="006C54D7" w:rsidRDefault="00DB3C93" w:rsidP="00DB3C93">
      <w:pPr>
        <w:pStyle w:val="Nadpis1"/>
        <w:numPr>
          <w:ilvl w:val="0"/>
          <w:numId w:val="0"/>
        </w:numPr>
      </w:pPr>
      <w:r>
        <w:lastRenderedPageBreak/>
        <w:t xml:space="preserve">I. </w:t>
      </w:r>
      <w:r w:rsidR="00E620F7" w:rsidRPr="006C54D7">
        <w:t>Shrnutí a vyhodnocení</w:t>
      </w:r>
    </w:p>
    <w:p w14:paraId="1C0DA71E" w14:textId="070AA6E7" w:rsidR="00592CD4" w:rsidRDefault="00E620F7" w:rsidP="00AE1B2B">
      <w:pPr>
        <w:spacing w:after="120"/>
      </w:pPr>
      <w:r>
        <w:rPr>
          <w:rFonts w:cs="Calibri"/>
          <w:szCs w:val="24"/>
        </w:rPr>
        <w:t>Cílem kontroly bylo p</w:t>
      </w:r>
      <w:r w:rsidRPr="00591FDD">
        <w:rPr>
          <w:rFonts w:cs="Calibri"/>
          <w:szCs w:val="24"/>
        </w:rPr>
        <w:t>rověřit</w:t>
      </w:r>
      <w:r>
        <w:rPr>
          <w:rFonts w:cs="Calibri"/>
          <w:szCs w:val="24"/>
        </w:rPr>
        <w:t xml:space="preserve">, zda poskytování a použití peněžních prostředků státu vynakládaných </w:t>
      </w:r>
      <w:r w:rsidR="000F2AC5">
        <w:t>MZd</w:t>
      </w:r>
      <w:r w:rsidR="000F2AC5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na podporu rozvoje a obnovy materiálně technické základny regionálního zdravotnictví bylo v souladu s právními předpisy, účelné a hospodárné. </w:t>
      </w:r>
      <w:r>
        <w:t xml:space="preserve">Kontrola se zaměřila </w:t>
      </w:r>
      <w:r w:rsidR="0009651C">
        <w:t>na prostředky</w:t>
      </w:r>
      <w:r>
        <w:t xml:space="preserve"> poskytované </w:t>
      </w:r>
      <w:r w:rsidR="0009651C">
        <w:t>z</w:t>
      </w:r>
      <w:r w:rsidR="003F6978">
        <w:t> </w:t>
      </w:r>
      <w:r>
        <w:t>programu</w:t>
      </w:r>
      <w:r w:rsidR="003F6978">
        <w:t xml:space="preserve"> ev. č.</w:t>
      </w:r>
      <w:r>
        <w:t xml:space="preserve"> </w:t>
      </w:r>
      <w:r w:rsidRPr="001217CA">
        <w:t>235</w:t>
      </w:r>
      <w:r>
        <w:t> </w:t>
      </w:r>
      <w:r w:rsidRPr="001217CA">
        <w:t>210</w:t>
      </w:r>
      <w:r w:rsidR="002417E5">
        <w:t> –</w:t>
      </w:r>
      <w:r>
        <w:t xml:space="preserve"> </w:t>
      </w:r>
      <w:r w:rsidRPr="000D052B">
        <w:rPr>
          <w:i/>
        </w:rPr>
        <w:t>Podpora rozvoje a obnovy materiálně technické základny regionálního zdravotnictví</w:t>
      </w:r>
      <w:r w:rsidR="00943752">
        <w:t xml:space="preserve"> (dále také „program </w:t>
      </w:r>
      <w:r w:rsidR="00943752" w:rsidRPr="001217CA">
        <w:t>235</w:t>
      </w:r>
      <w:r w:rsidR="00943752">
        <w:t> </w:t>
      </w:r>
      <w:r w:rsidR="00943752" w:rsidRPr="001217CA">
        <w:t>210</w:t>
      </w:r>
      <w:r w:rsidR="00943752">
        <w:t>“)</w:t>
      </w:r>
      <w:r w:rsidR="0009651C">
        <w:t xml:space="preserve">, </w:t>
      </w:r>
      <w:r>
        <w:t>skutečné využití</w:t>
      </w:r>
      <w:r w:rsidR="0009651C">
        <w:t xml:space="preserve"> dotací jejich</w:t>
      </w:r>
      <w:r>
        <w:t xml:space="preserve"> příjemci</w:t>
      </w:r>
      <w:r w:rsidR="00C07E4C">
        <w:t>, resp. účastníky programu</w:t>
      </w:r>
      <w:r w:rsidR="00332EA4">
        <w:t>,</w:t>
      </w:r>
      <w:r w:rsidR="000E2DD2">
        <w:t xml:space="preserve"> a </w:t>
      </w:r>
      <w:r w:rsidR="0009651C">
        <w:t>pln</w:t>
      </w:r>
      <w:r w:rsidR="000E2DD2">
        <w:t>ění</w:t>
      </w:r>
      <w:r w:rsidR="0009651C">
        <w:t xml:space="preserve"> funkc</w:t>
      </w:r>
      <w:r w:rsidR="000E2DD2">
        <w:t>e</w:t>
      </w:r>
      <w:r w:rsidR="0009651C">
        <w:t xml:space="preserve"> správce programu</w:t>
      </w:r>
      <w:r w:rsidR="000E2DD2">
        <w:t xml:space="preserve"> u MZd</w:t>
      </w:r>
      <w:r w:rsidR="0009651C">
        <w:t>.</w:t>
      </w:r>
    </w:p>
    <w:p w14:paraId="52D0EFF5" w14:textId="77777777" w:rsidR="00B45E18" w:rsidRDefault="0070490A" w:rsidP="00AE1B2B">
      <w:pPr>
        <w:spacing w:after="120"/>
        <w:rPr>
          <w:b/>
        </w:rPr>
      </w:pPr>
      <w:r>
        <w:rPr>
          <w:b/>
        </w:rPr>
        <w:t xml:space="preserve">NKÚ </w:t>
      </w:r>
      <w:r w:rsidR="00611164">
        <w:rPr>
          <w:b/>
        </w:rPr>
        <w:t xml:space="preserve">při kontrole vybraných akcí </w:t>
      </w:r>
      <w:r>
        <w:rPr>
          <w:b/>
        </w:rPr>
        <w:t>zjistil porušení právních předpisů účastník</w:t>
      </w:r>
      <w:r w:rsidR="00611164">
        <w:rPr>
          <w:b/>
        </w:rPr>
        <w:t>y</w:t>
      </w:r>
      <w:r>
        <w:rPr>
          <w:b/>
        </w:rPr>
        <w:t xml:space="preserve"> programu v oblasti zadávání veřejných zakázek </w:t>
      </w:r>
      <w:r w:rsidR="00E17A5A">
        <w:rPr>
          <w:b/>
        </w:rPr>
        <w:t>i nedodržení základních parametrů akce</w:t>
      </w:r>
      <w:r w:rsidR="000073B1">
        <w:rPr>
          <w:b/>
        </w:rPr>
        <w:t>.</w:t>
      </w:r>
      <w:r w:rsidR="00611164">
        <w:rPr>
          <w:b/>
        </w:rPr>
        <w:t xml:space="preserve"> </w:t>
      </w:r>
      <w:r w:rsidR="000073B1">
        <w:rPr>
          <w:b/>
        </w:rPr>
        <w:t>V</w:t>
      </w:r>
      <w:r w:rsidR="00087257">
        <w:rPr>
          <w:b/>
        </w:rPr>
        <w:t>e dvou případech</w:t>
      </w:r>
      <w:r w:rsidR="000073B1">
        <w:rPr>
          <w:b/>
        </w:rPr>
        <w:t xml:space="preserve"> </w:t>
      </w:r>
      <w:r w:rsidR="00D90160">
        <w:rPr>
          <w:b/>
        </w:rPr>
        <w:t>je</w:t>
      </w:r>
      <w:r w:rsidR="00E17A5A">
        <w:rPr>
          <w:b/>
        </w:rPr>
        <w:t xml:space="preserve"> vyhodnotil jako porušení rozpočtové kázně.</w:t>
      </w:r>
      <w:r w:rsidR="00B45E18">
        <w:rPr>
          <w:b/>
        </w:rPr>
        <w:t xml:space="preserve"> MZd </w:t>
      </w:r>
      <w:r w:rsidR="00087257">
        <w:rPr>
          <w:b/>
        </w:rPr>
        <w:t>vedle</w:t>
      </w:r>
      <w:r w:rsidR="00AE1B2B">
        <w:rPr>
          <w:b/>
        </w:rPr>
        <w:t xml:space="preserve"> </w:t>
      </w:r>
      <w:r w:rsidR="00611164">
        <w:rPr>
          <w:b/>
        </w:rPr>
        <w:t>formálních pochybení</w:t>
      </w:r>
      <w:r w:rsidR="002A55FB">
        <w:rPr>
          <w:b/>
        </w:rPr>
        <w:t xml:space="preserve"> </w:t>
      </w:r>
      <w:r w:rsidR="00D90160">
        <w:rPr>
          <w:b/>
        </w:rPr>
        <w:t xml:space="preserve">při zpracování akcí </w:t>
      </w:r>
      <w:r w:rsidR="00087257">
        <w:rPr>
          <w:b/>
        </w:rPr>
        <w:t>také nesprávně</w:t>
      </w:r>
      <w:r w:rsidR="00611164">
        <w:rPr>
          <w:b/>
        </w:rPr>
        <w:t xml:space="preserve"> </w:t>
      </w:r>
      <w:r w:rsidR="00B45E18">
        <w:rPr>
          <w:b/>
        </w:rPr>
        <w:t>poskytlo pro</w:t>
      </w:r>
      <w:r w:rsidR="00087257">
        <w:rPr>
          <w:b/>
        </w:rPr>
        <w:t>středky ze státního rozpočtu na</w:t>
      </w:r>
      <w:r w:rsidR="00D93B97">
        <w:rPr>
          <w:b/>
        </w:rPr>
        <w:t xml:space="preserve"> </w:t>
      </w:r>
      <w:r w:rsidR="00D90160">
        <w:rPr>
          <w:b/>
        </w:rPr>
        <w:t>investici</w:t>
      </w:r>
      <w:r w:rsidR="00B45E18">
        <w:rPr>
          <w:b/>
        </w:rPr>
        <w:t>, která nebyla v souladu s cíli stanovenými v programové dokumentaci. Za zásadní nedostatek však NKÚ považuje</w:t>
      </w:r>
      <w:r w:rsidR="00B45E18">
        <w:rPr>
          <w:b/>
          <w:szCs w:val="24"/>
        </w:rPr>
        <w:t>, že</w:t>
      </w:r>
      <w:r w:rsidR="00AE1B2B">
        <w:rPr>
          <w:b/>
          <w:szCs w:val="24"/>
        </w:rPr>
        <w:t xml:space="preserve"> </w:t>
      </w:r>
      <w:r w:rsidR="00B45E18" w:rsidRPr="00EB2285">
        <w:rPr>
          <w:b/>
          <w:szCs w:val="24"/>
        </w:rPr>
        <w:t>MZd neplnilo říd</w:t>
      </w:r>
      <w:r w:rsidR="00B45E18">
        <w:rPr>
          <w:b/>
          <w:szCs w:val="24"/>
        </w:rPr>
        <w:t>i</w:t>
      </w:r>
      <w:r w:rsidR="00B45E18" w:rsidRPr="00EB2285">
        <w:rPr>
          <w:b/>
          <w:szCs w:val="24"/>
        </w:rPr>
        <w:t>cí funkci</w:t>
      </w:r>
      <w:r w:rsidR="00B45E18">
        <w:rPr>
          <w:b/>
          <w:szCs w:val="24"/>
        </w:rPr>
        <w:t xml:space="preserve"> správce programu 235 210 v souladu se základními principy programového financování, ale</w:t>
      </w:r>
      <w:r w:rsidR="00AE1B2B">
        <w:rPr>
          <w:b/>
          <w:szCs w:val="24"/>
        </w:rPr>
        <w:t xml:space="preserve"> </w:t>
      </w:r>
      <w:r w:rsidR="00B45E18">
        <w:rPr>
          <w:b/>
          <w:szCs w:val="24"/>
        </w:rPr>
        <w:t>pouze formálně administrovalo poskytování</w:t>
      </w:r>
      <w:r w:rsidR="00B45E18" w:rsidRPr="00EB2285">
        <w:rPr>
          <w:b/>
          <w:szCs w:val="24"/>
        </w:rPr>
        <w:t xml:space="preserve"> dotací</w:t>
      </w:r>
      <w:r w:rsidR="00087257">
        <w:rPr>
          <w:b/>
          <w:szCs w:val="24"/>
        </w:rPr>
        <w:t>.</w:t>
      </w:r>
    </w:p>
    <w:p w14:paraId="34925D7A" w14:textId="77777777" w:rsidR="000D052B" w:rsidRPr="005716BE" w:rsidRDefault="00AE1B2B" w:rsidP="00AE1B2B">
      <w:pPr>
        <w:pStyle w:val="Nadpisshrnut"/>
        <w:numPr>
          <w:ilvl w:val="0"/>
          <w:numId w:val="0"/>
        </w:numPr>
        <w:spacing w:after="120"/>
      </w:pPr>
      <w:r>
        <w:t xml:space="preserve">1. </w:t>
      </w:r>
      <w:r w:rsidR="00E620F7" w:rsidRPr="005716BE">
        <w:t xml:space="preserve">MZd </w:t>
      </w:r>
      <w:r w:rsidR="00994707">
        <w:t>nemělo vizi pro regionální</w:t>
      </w:r>
      <w:r w:rsidR="00664535" w:rsidRPr="005716BE">
        <w:t xml:space="preserve"> zdravotnictví</w:t>
      </w:r>
      <w:r w:rsidR="00E620F7" w:rsidRPr="005716BE">
        <w:t xml:space="preserve">. </w:t>
      </w:r>
    </w:p>
    <w:p w14:paraId="6E18D221" w14:textId="6193F5B2" w:rsidR="00502ECC" w:rsidRPr="00502ECC" w:rsidRDefault="00502ECC" w:rsidP="00AE1B2B">
      <w:pPr>
        <w:spacing w:after="120"/>
        <w:rPr>
          <w:b/>
        </w:rPr>
      </w:pPr>
      <w:r w:rsidRPr="00502ECC">
        <w:rPr>
          <w:b/>
        </w:rPr>
        <w:t xml:space="preserve">V kontrolovaném období poskytlo MZd na </w:t>
      </w:r>
      <w:r w:rsidR="00737B76">
        <w:rPr>
          <w:b/>
        </w:rPr>
        <w:t>podporu investic</w:t>
      </w:r>
      <w:r w:rsidR="00737B76" w:rsidRPr="00502ECC">
        <w:rPr>
          <w:b/>
        </w:rPr>
        <w:t xml:space="preserve"> </w:t>
      </w:r>
      <w:r w:rsidR="00737B76">
        <w:rPr>
          <w:b/>
        </w:rPr>
        <w:t xml:space="preserve">do </w:t>
      </w:r>
      <w:r w:rsidR="00737B76" w:rsidRPr="00502ECC">
        <w:rPr>
          <w:b/>
        </w:rPr>
        <w:t xml:space="preserve">regionálního zdravotnictví </w:t>
      </w:r>
      <w:r>
        <w:rPr>
          <w:b/>
        </w:rPr>
        <w:t>833 mil. </w:t>
      </w:r>
      <w:r w:rsidR="00737B76">
        <w:rPr>
          <w:b/>
        </w:rPr>
        <w:t xml:space="preserve">Kč bez jakékoliv </w:t>
      </w:r>
      <w:r w:rsidRPr="00502ECC">
        <w:rPr>
          <w:b/>
        </w:rPr>
        <w:t>strategi</w:t>
      </w:r>
      <w:r w:rsidR="00737B76">
        <w:rPr>
          <w:b/>
        </w:rPr>
        <w:t>e</w:t>
      </w:r>
      <w:r w:rsidRPr="00502ECC">
        <w:rPr>
          <w:b/>
        </w:rPr>
        <w:t xml:space="preserve"> či koncepc</w:t>
      </w:r>
      <w:r w:rsidR="00737B76">
        <w:rPr>
          <w:b/>
        </w:rPr>
        <w:t>e</w:t>
      </w:r>
      <w:r w:rsidRPr="00502ECC">
        <w:rPr>
          <w:b/>
        </w:rPr>
        <w:t>.</w:t>
      </w:r>
      <w:r>
        <w:rPr>
          <w:b/>
        </w:rPr>
        <w:t xml:space="preserve"> </w:t>
      </w:r>
      <w:r w:rsidR="00C7654E" w:rsidRPr="00A624E4">
        <w:t>MZd</w:t>
      </w:r>
      <w:r w:rsidR="00C7654E">
        <w:t xml:space="preserve"> </w:t>
      </w:r>
      <w:r w:rsidR="00D14B4F">
        <w:t xml:space="preserve">navíc </w:t>
      </w:r>
      <w:r w:rsidR="00C7654E">
        <w:t>jako ústřední orgán státní správy pro zdravotní služby</w:t>
      </w:r>
      <w:r w:rsidR="009E7103">
        <w:rPr>
          <w:rStyle w:val="Znakapoznpodarou"/>
        </w:rPr>
        <w:footnoteReference w:id="1"/>
      </w:r>
      <w:r w:rsidR="00C7654E">
        <w:t xml:space="preserve"> </w:t>
      </w:r>
      <w:r w:rsidR="00B01DA5">
        <w:t xml:space="preserve">zastřešuje </w:t>
      </w:r>
      <w:r w:rsidR="00C7654E">
        <w:t>cel</w:t>
      </w:r>
      <w:r w:rsidR="005858FC">
        <w:t>ý sektor</w:t>
      </w:r>
      <w:r w:rsidR="00C7654E">
        <w:t xml:space="preserve"> zdravotnictví</w:t>
      </w:r>
      <w:r w:rsidR="00ED004D">
        <w:t xml:space="preserve"> </w:t>
      </w:r>
      <w:r w:rsidR="00FE6CC9">
        <w:t>v České republice</w:t>
      </w:r>
      <w:r w:rsidR="003569F5">
        <w:t>,</w:t>
      </w:r>
      <w:r w:rsidR="005858FC" w:rsidRPr="005858FC">
        <w:t xml:space="preserve"> </w:t>
      </w:r>
      <w:r w:rsidR="003409C6">
        <w:t xml:space="preserve">a mělo by </w:t>
      </w:r>
      <w:r w:rsidR="003569F5">
        <w:t>tedy</w:t>
      </w:r>
      <w:r w:rsidR="003409C6">
        <w:t xml:space="preserve"> mít </w:t>
      </w:r>
      <w:r w:rsidR="00C7654E" w:rsidRPr="00A624E4">
        <w:t>jasnou p</w:t>
      </w:r>
      <w:r w:rsidR="00C7654E">
        <w:t>ředstavu o stavu, potřebách a roz</w:t>
      </w:r>
      <w:r w:rsidR="00C7654E" w:rsidRPr="00A624E4">
        <w:t>voji</w:t>
      </w:r>
      <w:r w:rsidR="00C7654E">
        <w:t xml:space="preserve"> i</w:t>
      </w:r>
      <w:r w:rsidR="00ED004D">
        <w:t xml:space="preserve"> v oblasti regionální</w:t>
      </w:r>
      <w:r w:rsidR="00FE6CC9">
        <w:t>ho zdravotnictví</w:t>
      </w:r>
      <w:r w:rsidR="00B34C74">
        <w:t>, přestože</w:t>
      </w:r>
      <w:r w:rsidR="00AE1B2B">
        <w:t xml:space="preserve"> </w:t>
      </w:r>
      <w:r w:rsidR="00DD4EA2">
        <w:t>se</w:t>
      </w:r>
      <w:r w:rsidR="00AE1B2B">
        <w:t xml:space="preserve"> </w:t>
      </w:r>
      <w:r w:rsidR="00B6343C">
        <w:t>její financování</w:t>
      </w:r>
      <w:r w:rsidR="005858FC">
        <w:t xml:space="preserve"> zabezpečuj</w:t>
      </w:r>
      <w:r w:rsidR="00B34C74">
        <w:t>e</w:t>
      </w:r>
      <w:r w:rsidR="00B6343C">
        <w:t xml:space="preserve"> </w:t>
      </w:r>
      <w:r w:rsidR="00B34C74">
        <w:t xml:space="preserve">především </w:t>
      </w:r>
      <w:r w:rsidR="00B6343C">
        <w:t>systém</w:t>
      </w:r>
      <w:r w:rsidR="00DD4EA2">
        <w:t>em</w:t>
      </w:r>
      <w:r w:rsidR="00B6343C">
        <w:t xml:space="preserve"> ve</w:t>
      </w:r>
      <w:r w:rsidR="00B34C74">
        <w:t>řejného zdravotního pojištění</w:t>
      </w:r>
      <w:r w:rsidR="00DD4EA2">
        <w:t>.</w:t>
      </w:r>
      <w:r w:rsidR="00B34C74">
        <w:t xml:space="preserve"> </w:t>
      </w:r>
      <w:r w:rsidR="00DD4EA2">
        <w:t>Z</w:t>
      </w:r>
      <w:r w:rsidR="003E2BFA">
        <w:t>droje z</w:t>
      </w:r>
      <w:r w:rsidR="00EC3F2B">
        <w:t> </w:t>
      </w:r>
      <w:r w:rsidR="003E2BFA">
        <w:t>krajů</w:t>
      </w:r>
      <w:r w:rsidR="00EC3F2B">
        <w:t>, popř. přímo od</w:t>
      </w:r>
      <w:r w:rsidR="00AE1B2B">
        <w:t xml:space="preserve"> </w:t>
      </w:r>
      <w:r w:rsidR="003E2BFA">
        <w:t>MZd</w:t>
      </w:r>
      <w:r w:rsidR="00767729">
        <w:t xml:space="preserve"> tak mají doplňkový charakter</w:t>
      </w:r>
      <w:r w:rsidR="003E2BFA">
        <w:t>.</w:t>
      </w:r>
    </w:p>
    <w:p w14:paraId="494240C3" w14:textId="77777777" w:rsidR="009212E7" w:rsidRPr="00A306DE" w:rsidRDefault="00AE1B2B" w:rsidP="00AE1B2B">
      <w:pPr>
        <w:pStyle w:val="Nadpisshrnut"/>
        <w:numPr>
          <w:ilvl w:val="0"/>
          <w:numId w:val="0"/>
        </w:numPr>
        <w:spacing w:after="120"/>
      </w:pPr>
      <w:r>
        <w:t xml:space="preserve">2. </w:t>
      </w:r>
      <w:r w:rsidR="009212E7" w:rsidRPr="00A306DE">
        <w:t>MZd neplnilo svou roli správce programu</w:t>
      </w:r>
      <w:r w:rsidR="00A306DE" w:rsidRPr="00A306DE">
        <w:t xml:space="preserve"> a</w:t>
      </w:r>
      <w:r w:rsidR="009212E7" w:rsidRPr="00A306DE">
        <w:t xml:space="preserve"> </w:t>
      </w:r>
      <w:r w:rsidR="00A306DE" w:rsidRPr="00A306DE">
        <w:t>s</w:t>
      </w:r>
      <w:r w:rsidR="009212E7" w:rsidRPr="00A306DE">
        <w:t>elhávalo při plánování.</w:t>
      </w:r>
    </w:p>
    <w:p w14:paraId="0DBB4D96" w14:textId="11FB980E" w:rsidR="00222F37" w:rsidRPr="00613171" w:rsidRDefault="009478D5" w:rsidP="00AE1B2B">
      <w:pPr>
        <w:spacing w:after="120"/>
      </w:pPr>
      <w:r>
        <w:rPr>
          <w:b/>
        </w:rPr>
        <w:t>F</w:t>
      </w:r>
      <w:r w:rsidR="00E620F7" w:rsidRPr="009C5FCC">
        <w:rPr>
          <w:b/>
        </w:rPr>
        <w:t xml:space="preserve">inanční </w:t>
      </w:r>
      <w:r w:rsidR="00AD0B6B" w:rsidRPr="009C5FCC">
        <w:rPr>
          <w:b/>
        </w:rPr>
        <w:t xml:space="preserve">plánování a </w:t>
      </w:r>
      <w:r w:rsidR="00E620F7" w:rsidRPr="009C5FCC">
        <w:rPr>
          <w:b/>
        </w:rPr>
        <w:t>řízení programu 235 210 ne</w:t>
      </w:r>
      <w:r>
        <w:rPr>
          <w:b/>
        </w:rPr>
        <w:t>bylo optimální</w:t>
      </w:r>
      <w:r w:rsidR="00E32D12">
        <w:rPr>
          <w:b/>
        </w:rPr>
        <w:t>, neboť</w:t>
      </w:r>
      <w:r w:rsidR="00AE1B2B">
        <w:rPr>
          <w:b/>
        </w:rPr>
        <w:t xml:space="preserve"> </w:t>
      </w:r>
      <w:r w:rsidR="00E620F7" w:rsidRPr="009C5FCC">
        <w:rPr>
          <w:b/>
        </w:rPr>
        <w:t xml:space="preserve">MZd nepřipravovalo v kontrolovaném období rozpočet programu </w:t>
      </w:r>
      <w:r w:rsidR="006B6621" w:rsidRPr="009C5FCC">
        <w:rPr>
          <w:b/>
        </w:rPr>
        <w:t>realisticky</w:t>
      </w:r>
      <w:r w:rsidR="003569F5">
        <w:rPr>
          <w:b/>
        </w:rPr>
        <w:t>,</w:t>
      </w:r>
      <w:r w:rsidR="00E620F7" w:rsidRPr="009C5FCC">
        <w:rPr>
          <w:b/>
        </w:rPr>
        <w:t xml:space="preserve"> a v důsledku toho nebylo schopno zajistit jeho naplňování</w:t>
      </w:r>
      <w:r w:rsidR="00E620F7" w:rsidRPr="000971D8">
        <w:rPr>
          <w:b/>
        </w:rPr>
        <w:t>.</w:t>
      </w:r>
      <w:r w:rsidR="00E620F7" w:rsidRPr="00613171">
        <w:t xml:space="preserve"> </w:t>
      </w:r>
      <w:r w:rsidR="00B24916">
        <w:t>V roc</w:t>
      </w:r>
      <w:r w:rsidR="006B6621">
        <w:t>e 2015, tedy v době, kdy už měl</w:t>
      </w:r>
      <w:r w:rsidR="00B24916">
        <w:t xml:space="preserve"> program</w:t>
      </w:r>
      <w:r w:rsidR="006B6621">
        <w:t xml:space="preserve"> směřovat ke svému závěru</w:t>
      </w:r>
      <w:r w:rsidR="00B24916">
        <w:t>, došlo ke s</w:t>
      </w:r>
      <w:r w:rsidR="00B24916" w:rsidRPr="00613171">
        <w:t>kokové</w:t>
      </w:r>
      <w:r w:rsidR="00B24916">
        <w:t>mu</w:t>
      </w:r>
      <w:r w:rsidR="00B24916" w:rsidRPr="00613171">
        <w:t xml:space="preserve"> navýšení </w:t>
      </w:r>
      <w:r w:rsidR="00172DAC">
        <w:t xml:space="preserve">jeho </w:t>
      </w:r>
      <w:r w:rsidR="00B24916" w:rsidRPr="00613171">
        <w:t>rozpočtu</w:t>
      </w:r>
      <w:r w:rsidR="006B6621">
        <w:t xml:space="preserve">, který </w:t>
      </w:r>
      <w:r w:rsidR="003569F5">
        <w:t>dosáhl</w:t>
      </w:r>
      <w:r w:rsidR="00CF4071">
        <w:t xml:space="preserve"> téměř sedminásobku hod</w:t>
      </w:r>
      <w:r w:rsidR="00AD4240">
        <w:t>noty pro předchozí období</w:t>
      </w:r>
      <w:r w:rsidR="00967F42">
        <w:t>.</w:t>
      </w:r>
    </w:p>
    <w:p w14:paraId="659C37AD" w14:textId="77777777" w:rsidR="00AE1B2B" w:rsidRDefault="00E620F7" w:rsidP="00AE1B2B">
      <w:pPr>
        <w:spacing w:after="120"/>
      </w:pPr>
      <w:r w:rsidRPr="009C5FCC">
        <w:rPr>
          <w:rFonts w:asciiTheme="minorHAnsi" w:hAnsiTheme="minorHAnsi" w:cstheme="minorHAnsi"/>
          <w:b/>
        </w:rPr>
        <w:t xml:space="preserve">MZd </w:t>
      </w:r>
      <w:r w:rsidR="00A67D02" w:rsidRPr="009C5FCC">
        <w:rPr>
          <w:rFonts w:asciiTheme="minorHAnsi" w:hAnsiTheme="minorHAnsi" w:cstheme="minorHAnsi"/>
          <w:b/>
        </w:rPr>
        <w:t>vykonávalo</w:t>
      </w:r>
      <w:r w:rsidRPr="009C5FCC">
        <w:rPr>
          <w:rFonts w:asciiTheme="minorHAnsi" w:hAnsiTheme="minorHAnsi" w:cstheme="minorHAnsi"/>
          <w:b/>
        </w:rPr>
        <w:t xml:space="preserve"> v kontrolovaném období pouze funkci </w:t>
      </w:r>
      <w:r w:rsidR="00A0782D" w:rsidRPr="009C5FCC">
        <w:rPr>
          <w:rFonts w:asciiTheme="minorHAnsi" w:hAnsiTheme="minorHAnsi" w:cstheme="minorHAnsi"/>
          <w:b/>
        </w:rPr>
        <w:t>zpracovatele</w:t>
      </w:r>
      <w:r w:rsidRPr="009C5FCC">
        <w:rPr>
          <w:rFonts w:asciiTheme="minorHAnsi" w:hAnsiTheme="minorHAnsi" w:cstheme="minorHAnsi"/>
          <w:b/>
        </w:rPr>
        <w:t xml:space="preserve"> žádostí o dotace, </w:t>
      </w:r>
      <w:r w:rsidR="006948F9" w:rsidRPr="009C5FCC">
        <w:rPr>
          <w:rFonts w:asciiTheme="minorHAnsi" w:hAnsiTheme="minorHAnsi" w:cstheme="minorHAnsi"/>
          <w:b/>
        </w:rPr>
        <w:t>resp. investičních záměrů</w:t>
      </w:r>
      <w:r w:rsidR="00346BE2" w:rsidRPr="009C5FCC">
        <w:rPr>
          <w:rFonts w:asciiTheme="minorHAnsi" w:hAnsiTheme="minorHAnsi" w:cstheme="minorHAnsi"/>
          <w:b/>
        </w:rPr>
        <w:t xml:space="preserve">. </w:t>
      </w:r>
      <w:r w:rsidR="00805DEF" w:rsidRPr="009C5FCC">
        <w:rPr>
          <w:rFonts w:asciiTheme="minorHAnsi" w:hAnsiTheme="minorHAnsi" w:cstheme="minorHAnsi"/>
          <w:b/>
        </w:rPr>
        <w:t>Přestože MZd odpovídá za hospodaření s prostředky státního rozpočtu na financování programů,</w:t>
      </w:r>
      <w:r w:rsidR="00805DEF">
        <w:rPr>
          <w:rFonts w:asciiTheme="minorHAnsi" w:hAnsiTheme="minorHAnsi" w:cstheme="minorHAnsi"/>
          <w:b/>
        </w:rPr>
        <w:t xml:space="preserve"> r</w:t>
      </w:r>
      <w:r w:rsidR="00346BE2">
        <w:rPr>
          <w:rFonts w:asciiTheme="minorHAnsi" w:hAnsiTheme="minorHAnsi" w:cstheme="minorHAnsi"/>
          <w:b/>
        </w:rPr>
        <w:t xml:space="preserve">ealizaci programu 235 210 MZd </w:t>
      </w:r>
      <w:r w:rsidR="00172DAC">
        <w:rPr>
          <w:rFonts w:asciiTheme="minorHAnsi" w:hAnsiTheme="minorHAnsi" w:cstheme="minorHAnsi"/>
          <w:b/>
        </w:rPr>
        <w:t>fakticky</w:t>
      </w:r>
      <w:r w:rsidR="006948F9">
        <w:rPr>
          <w:rFonts w:asciiTheme="minorHAnsi" w:hAnsiTheme="minorHAnsi" w:cstheme="minorHAnsi"/>
          <w:b/>
        </w:rPr>
        <w:t xml:space="preserve"> </w:t>
      </w:r>
      <w:r w:rsidR="00346BE2">
        <w:rPr>
          <w:rFonts w:asciiTheme="minorHAnsi" w:hAnsiTheme="minorHAnsi" w:cstheme="minorHAnsi"/>
          <w:b/>
        </w:rPr>
        <w:t xml:space="preserve">neřídilo </w:t>
      </w:r>
      <w:r w:rsidR="006948F9">
        <w:rPr>
          <w:rFonts w:asciiTheme="minorHAnsi" w:hAnsiTheme="minorHAnsi" w:cstheme="minorHAnsi"/>
          <w:b/>
        </w:rPr>
        <w:t>a</w:t>
      </w:r>
      <w:r w:rsidR="00025E8E">
        <w:rPr>
          <w:rFonts w:asciiTheme="minorHAnsi" w:hAnsiTheme="minorHAnsi" w:cstheme="minorHAnsi"/>
          <w:b/>
        </w:rPr>
        <w:t xml:space="preserve"> akce, které</w:t>
      </w:r>
      <w:r w:rsidR="00AE1B2B">
        <w:rPr>
          <w:rFonts w:asciiTheme="minorHAnsi" w:hAnsiTheme="minorHAnsi" w:cstheme="minorHAnsi"/>
          <w:b/>
        </w:rPr>
        <w:t xml:space="preserve"> </w:t>
      </w:r>
      <w:r w:rsidR="00346BE2">
        <w:rPr>
          <w:rFonts w:asciiTheme="minorHAnsi" w:hAnsiTheme="minorHAnsi" w:cstheme="minorHAnsi"/>
          <w:b/>
        </w:rPr>
        <w:t>měly naplňovat jeho předem stanovené cíle, nevybíralo.</w:t>
      </w:r>
      <w:r w:rsidRPr="00256F88">
        <w:rPr>
          <w:rFonts w:asciiTheme="minorHAnsi" w:hAnsiTheme="minorHAnsi" w:cstheme="minorHAnsi"/>
        </w:rPr>
        <w:t xml:space="preserve"> </w:t>
      </w:r>
      <w:r w:rsidRPr="008C0F6F">
        <w:rPr>
          <w:rFonts w:asciiTheme="minorHAnsi" w:hAnsiTheme="minorHAnsi" w:cstheme="minorHAnsi"/>
        </w:rPr>
        <w:t xml:space="preserve">MZd </w:t>
      </w:r>
      <w:r w:rsidR="00E070B5">
        <w:rPr>
          <w:rFonts w:asciiTheme="minorHAnsi" w:hAnsiTheme="minorHAnsi" w:cstheme="minorHAnsi"/>
        </w:rPr>
        <w:t>neprovádělo</w:t>
      </w:r>
      <w:r w:rsidRPr="008C0F6F">
        <w:rPr>
          <w:rFonts w:asciiTheme="minorHAnsi" w:hAnsiTheme="minorHAnsi" w:cstheme="minorHAnsi"/>
        </w:rPr>
        <w:t xml:space="preserve"> hodnocení a</w:t>
      </w:r>
      <w:r w:rsidR="00025E8E">
        <w:rPr>
          <w:rFonts w:asciiTheme="minorHAnsi" w:hAnsiTheme="minorHAnsi" w:cstheme="minorHAnsi"/>
        </w:rPr>
        <w:t> </w:t>
      </w:r>
      <w:r w:rsidRPr="008C0F6F">
        <w:rPr>
          <w:rFonts w:asciiTheme="minorHAnsi" w:hAnsiTheme="minorHAnsi" w:cstheme="minorHAnsi"/>
        </w:rPr>
        <w:t>výběr investičních záměrů k zařazení do programu 235</w:t>
      </w:r>
      <w:r w:rsidR="00E070B5">
        <w:rPr>
          <w:rFonts w:asciiTheme="minorHAnsi" w:hAnsiTheme="minorHAnsi" w:cstheme="minorHAnsi"/>
        </w:rPr>
        <w:t> </w:t>
      </w:r>
      <w:r w:rsidRPr="008C0F6F">
        <w:rPr>
          <w:rFonts w:asciiTheme="minorHAnsi" w:hAnsiTheme="minorHAnsi" w:cstheme="minorHAnsi"/>
        </w:rPr>
        <w:t>210</w:t>
      </w:r>
      <w:r w:rsidR="00E070B5">
        <w:rPr>
          <w:rFonts w:asciiTheme="minorHAnsi" w:hAnsiTheme="minorHAnsi" w:cstheme="minorHAnsi"/>
        </w:rPr>
        <w:t xml:space="preserve"> dle stanovených </w:t>
      </w:r>
      <w:r w:rsidR="00967F42" w:rsidRPr="008C0F6F">
        <w:rPr>
          <w:rFonts w:asciiTheme="minorHAnsi" w:hAnsiTheme="minorHAnsi" w:cstheme="minorHAnsi"/>
        </w:rPr>
        <w:t>kritéri</w:t>
      </w:r>
      <w:r w:rsidR="00E070B5">
        <w:rPr>
          <w:rFonts w:asciiTheme="minorHAnsi" w:hAnsiTheme="minorHAnsi" w:cstheme="minorHAnsi"/>
        </w:rPr>
        <w:t>í</w:t>
      </w:r>
      <w:r w:rsidR="00025E8E">
        <w:rPr>
          <w:rFonts w:asciiTheme="minorHAnsi" w:hAnsiTheme="minorHAnsi" w:cstheme="minorHAnsi"/>
        </w:rPr>
        <w:t xml:space="preserve"> a </w:t>
      </w:r>
      <w:r w:rsidR="00E070B5">
        <w:rPr>
          <w:rFonts w:asciiTheme="minorHAnsi" w:hAnsiTheme="minorHAnsi" w:cstheme="minorHAnsi"/>
        </w:rPr>
        <w:t>postupů.</w:t>
      </w:r>
      <w:r w:rsidR="008C0F6F">
        <w:rPr>
          <w:rFonts w:asciiTheme="minorHAnsi" w:hAnsiTheme="minorHAnsi" w:cstheme="minorHAnsi"/>
        </w:rPr>
        <w:t xml:space="preserve"> </w:t>
      </w:r>
      <w:r w:rsidR="00EF1640">
        <w:rPr>
          <w:rFonts w:asciiTheme="minorHAnsi" w:hAnsiTheme="minorHAnsi" w:cstheme="minorHAnsi"/>
        </w:rPr>
        <w:t>V</w:t>
      </w:r>
      <w:r w:rsidR="00FB05AE">
        <w:t>olbu</w:t>
      </w:r>
      <w:r w:rsidR="00256F88" w:rsidRPr="00864B70">
        <w:t xml:space="preserve"> akcí </w:t>
      </w:r>
      <w:r w:rsidR="00FB05AE">
        <w:t>k podpoře za MZd</w:t>
      </w:r>
      <w:r w:rsidR="00E070B5">
        <w:t xml:space="preserve"> </w:t>
      </w:r>
      <w:r w:rsidR="00FB05AE">
        <w:t>ve většině případů prováděly kraje</w:t>
      </w:r>
      <w:r w:rsidR="00256F88" w:rsidRPr="00864B70">
        <w:t>, které</w:t>
      </w:r>
      <w:r w:rsidR="00AE1B2B">
        <w:t xml:space="preserve"> </w:t>
      </w:r>
      <w:r w:rsidR="00256F88" w:rsidRPr="00864B70">
        <w:t xml:space="preserve">byly </w:t>
      </w:r>
      <w:r w:rsidR="003F0F50" w:rsidRPr="009C5FCC">
        <w:t>často</w:t>
      </w:r>
      <w:r w:rsidR="00256F88" w:rsidRPr="009C5FCC">
        <w:t xml:space="preserve"> </w:t>
      </w:r>
      <w:r w:rsidR="006B6621" w:rsidRPr="00864B70">
        <w:t xml:space="preserve">samotnými </w:t>
      </w:r>
      <w:r w:rsidR="00256F88" w:rsidRPr="00864B70">
        <w:t>ža</w:t>
      </w:r>
      <w:r w:rsidR="006948F9" w:rsidRPr="00864B70">
        <w:t>dateli o dotace</w:t>
      </w:r>
      <w:r w:rsidR="00E070B5">
        <w:t>.</w:t>
      </w:r>
    </w:p>
    <w:p w14:paraId="3510CCED" w14:textId="77777777" w:rsidR="00256F88" w:rsidRDefault="00E620F7" w:rsidP="00AE1B2B">
      <w:pPr>
        <w:spacing w:after="120"/>
      </w:pPr>
      <w:r w:rsidRPr="00256F88">
        <w:t>V</w:t>
      </w:r>
      <w:r w:rsidR="004E384F">
        <w:t> </w:t>
      </w:r>
      <w:r w:rsidRPr="00256F88">
        <w:t>případě</w:t>
      </w:r>
      <w:r w:rsidR="004E384F">
        <w:t xml:space="preserve"> </w:t>
      </w:r>
      <w:r w:rsidRPr="00256F88">
        <w:t xml:space="preserve">nákladných přístrojů </w:t>
      </w:r>
      <w:r w:rsidR="004E384F">
        <w:t>v</w:t>
      </w:r>
      <w:r w:rsidR="00D93B97">
        <w:t xml:space="preserve">ydávala k jejich pořizování svá </w:t>
      </w:r>
      <w:r w:rsidR="004E384F">
        <w:t>stanoviska</w:t>
      </w:r>
      <w:r w:rsidR="00A13A0B">
        <w:t xml:space="preserve"> také</w:t>
      </w:r>
      <w:r w:rsidR="004E384F">
        <w:t xml:space="preserve"> přístrojov</w:t>
      </w:r>
      <w:r w:rsidR="00A13A0B">
        <w:t>á</w:t>
      </w:r>
      <w:r w:rsidR="004E384F">
        <w:t xml:space="preserve"> komise</w:t>
      </w:r>
      <w:r>
        <w:rPr>
          <w:rStyle w:val="Znakapoznpodarou"/>
          <w:rFonts w:asciiTheme="minorHAnsi" w:hAnsiTheme="minorHAnsi"/>
        </w:rPr>
        <w:footnoteReference w:id="2"/>
      </w:r>
      <w:r w:rsidR="004E384F">
        <w:t xml:space="preserve">, která byla </w:t>
      </w:r>
      <w:r w:rsidR="006948F9">
        <w:t xml:space="preserve">na MZd </w:t>
      </w:r>
      <w:r w:rsidR="004E384F">
        <w:t>zřízena v ro</w:t>
      </w:r>
      <w:r w:rsidR="0009651C">
        <w:t>ce</w:t>
      </w:r>
      <w:r w:rsidR="004E384F">
        <w:t xml:space="preserve"> 2014</w:t>
      </w:r>
      <w:r w:rsidR="007E0EA0">
        <w:t>.</w:t>
      </w:r>
    </w:p>
    <w:p w14:paraId="60927B35" w14:textId="7C04F978" w:rsidR="008862DA" w:rsidRDefault="00E620F7" w:rsidP="00AB2B03">
      <w:pPr>
        <w:widowControl/>
        <w:spacing w:after="120"/>
      </w:pPr>
      <w:r>
        <w:rPr>
          <w:b/>
        </w:rPr>
        <w:lastRenderedPageBreak/>
        <w:t>Realizace p</w:t>
      </w:r>
      <w:r w:rsidR="0041306F">
        <w:rPr>
          <w:b/>
        </w:rPr>
        <w:t>rogram</w:t>
      </w:r>
      <w:r>
        <w:rPr>
          <w:b/>
        </w:rPr>
        <w:t>u</w:t>
      </w:r>
      <w:r w:rsidR="0041306F">
        <w:rPr>
          <w:b/>
        </w:rPr>
        <w:t xml:space="preserve"> 235 210 byl</w:t>
      </w:r>
      <w:r>
        <w:rPr>
          <w:b/>
        </w:rPr>
        <w:t>a</w:t>
      </w:r>
      <w:r w:rsidR="0041306F">
        <w:rPr>
          <w:b/>
        </w:rPr>
        <w:t xml:space="preserve"> několikrát prodl</w:t>
      </w:r>
      <w:r>
        <w:rPr>
          <w:b/>
        </w:rPr>
        <w:t>o</w:t>
      </w:r>
      <w:r w:rsidR="0041306F">
        <w:rPr>
          <w:b/>
        </w:rPr>
        <w:t>už</w:t>
      </w:r>
      <w:r>
        <w:rPr>
          <w:b/>
        </w:rPr>
        <w:t>ena,</w:t>
      </w:r>
      <w:r w:rsidR="0041306F">
        <w:rPr>
          <w:b/>
        </w:rPr>
        <w:t xml:space="preserve"> </w:t>
      </w:r>
      <w:r w:rsidR="006B6621">
        <w:rPr>
          <w:b/>
        </w:rPr>
        <w:t xml:space="preserve">nakonec </w:t>
      </w:r>
      <w:r w:rsidR="000F2AC5">
        <w:rPr>
          <w:b/>
        </w:rPr>
        <w:t>až na více než</w:t>
      </w:r>
      <w:r w:rsidR="00CA2B5A">
        <w:rPr>
          <w:b/>
        </w:rPr>
        <w:t xml:space="preserve"> </w:t>
      </w:r>
      <w:r w:rsidR="0041306F">
        <w:rPr>
          <w:b/>
        </w:rPr>
        <w:t xml:space="preserve">trojnásobek původně </w:t>
      </w:r>
      <w:r w:rsidR="00231FBD">
        <w:rPr>
          <w:b/>
        </w:rPr>
        <w:t>schválené</w:t>
      </w:r>
      <w:r w:rsidR="0041306F">
        <w:rPr>
          <w:b/>
        </w:rPr>
        <w:t xml:space="preserve"> doby</w:t>
      </w:r>
      <w:r w:rsidR="000F2AC5">
        <w:rPr>
          <w:b/>
        </w:rPr>
        <w:t>, a</w:t>
      </w:r>
      <w:r w:rsidR="00172DAC">
        <w:rPr>
          <w:b/>
        </w:rPr>
        <w:t xml:space="preserve"> objem</w:t>
      </w:r>
      <w:r w:rsidR="000F2AC5">
        <w:rPr>
          <w:b/>
        </w:rPr>
        <w:t xml:space="preserve"> p</w:t>
      </w:r>
      <w:r w:rsidR="0041306F">
        <w:rPr>
          <w:b/>
        </w:rPr>
        <w:t>lánovan</w:t>
      </w:r>
      <w:r w:rsidR="00172DAC">
        <w:rPr>
          <w:b/>
        </w:rPr>
        <w:t>ých</w:t>
      </w:r>
      <w:r>
        <w:rPr>
          <w:b/>
        </w:rPr>
        <w:t xml:space="preserve"> výdaj</w:t>
      </w:r>
      <w:r w:rsidR="00172DAC">
        <w:rPr>
          <w:b/>
        </w:rPr>
        <w:t>ů</w:t>
      </w:r>
      <w:r w:rsidR="0041306F">
        <w:rPr>
          <w:b/>
        </w:rPr>
        <w:t xml:space="preserve"> </w:t>
      </w:r>
      <w:r w:rsidR="00D7174C">
        <w:rPr>
          <w:b/>
        </w:rPr>
        <w:t>prostředků ze</w:t>
      </w:r>
      <w:r w:rsidR="00CA2B5A">
        <w:rPr>
          <w:b/>
        </w:rPr>
        <w:t xml:space="preserve"> </w:t>
      </w:r>
      <w:r>
        <w:rPr>
          <w:b/>
        </w:rPr>
        <w:t>s</w:t>
      </w:r>
      <w:r w:rsidR="0041306F">
        <w:rPr>
          <w:b/>
        </w:rPr>
        <w:t>tátního rozpočtu</w:t>
      </w:r>
      <w:r w:rsidR="00546682">
        <w:rPr>
          <w:b/>
        </w:rPr>
        <w:t xml:space="preserve"> </w:t>
      </w:r>
      <w:r w:rsidR="0041306F">
        <w:rPr>
          <w:b/>
        </w:rPr>
        <w:t>se téměř zdvojnásobil</w:t>
      </w:r>
      <w:r w:rsidR="00A45112">
        <w:rPr>
          <w:b/>
        </w:rPr>
        <w:t xml:space="preserve">. </w:t>
      </w:r>
      <w:r w:rsidR="002E0E25" w:rsidRPr="004E761E">
        <w:t>Při vyhodnocení</w:t>
      </w:r>
      <w:r w:rsidR="00CA2B5A">
        <w:t xml:space="preserve"> </w:t>
      </w:r>
      <w:r w:rsidR="002E0E25">
        <w:t>l</w:t>
      </w:r>
      <w:r w:rsidR="00720598" w:rsidRPr="00A45112">
        <w:t>ze pouze formálně porovnat hodnoty dosažené realizovanými akcemi s</w:t>
      </w:r>
      <w:r w:rsidR="00546682">
        <w:t> hodnotami cílovými</w:t>
      </w:r>
      <w:r w:rsidR="00720598" w:rsidRPr="00A45112">
        <w:t>, které</w:t>
      </w:r>
      <w:r w:rsidR="00546682">
        <w:t xml:space="preserve"> však</w:t>
      </w:r>
      <w:r w:rsidR="00720598" w:rsidRPr="00A45112">
        <w:t xml:space="preserve"> byly průběžně upravovány dle</w:t>
      </w:r>
      <w:r w:rsidR="00CA2B5A">
        <w:t xml:space="preserve"> </w:t>
      </w:r>
      <w:r w:rsidR="00720598" w:rsidRPr="00A45112">
        <w:t>charakteru zařazovaných akcí.</w:t>
      </w:r>
      <w:r w:rsidR="0041306F">
        <w:t xml:space="preserve"> </w:t>
      </w:r>
    </w:p>
    <w:p w14:paraId="6E8D9BA9" w14:textId="60DE3A44" w:rsidR="008862DA" w:rsidRPr="008C0F6F" w:rsidRDefault="00E620F7" w:rsidP="00AE1B2B">
      <w:pPr>
        <w:spacing w:after="120"/>
      </w:pPr>
      <w:r w:rsidRPr="008C0F6F">
        <w:t>MZd po téměř celou dobu trván</w:t>
      </w:r>
      <w:r w:rsidR="008C0F6F">
        <w:t>í</w:t>
      </w:r>
      <w:r w:rsidR="00546682">
        <w:t xml:space="preserve"> programu</w:t>
      </w:r>
      <w:r w:rsidRPr="008C0F6F">
        <w:t xml:space="preserve"> </w:t>
      </w:r>
      <w:r w:rsidR="003569F5">
        <w:t>(</w:t>
      </w:r>
      <w:r w:rsidRPr="008C0F6F">
        <w:t>14 let</w:t>
      </w:r>
      <w:r w:rsidR="003569F5">
        <w:t>)</w:t>
      </w:r>
      <w:r w:rsidRPr="008C0F6F">
        <w:t xml:space="preserve"> neprovádělo </w:t>
      </w:r>
      <w:r w:rsidR="00546682">
        <w:t xml:space="preserve">jeho </w:t>
      </w:r>
      <w:r w:rsidRPr="008C0F6F">
        <w:t xml:space="preserve">průběžné </w:t>
      </w:r>
      <w:r w:rsidR="00025E8E">
        <w:t xml:space="preserve">vyhodnocování. </w:t>
      </w:r>
      <w:r w:rsidR="00025E8E" w:rsidRPr="009C5FCC">
        <w:t>Přistoupilo k němu</w:t>
      </w:r>
      <w:r w:rsidRPr="009C5FCC">
        <w:t xml:space="preserve"> až ve fázi přípravy závěrečného vyhodnocení programu.</w:t>
      </w:r>
      <w:r w:rsidRPr="008C0F6F">
        <w:t xml:space="preserve"> </w:t>
      </w:r>
    </w:p>
    <w:p w14:paraId="49998274" w14:textId="77777777" w:rsidR="00357EE5" w:rsidRPr="0034352E" w:rsidRDefault="00AB2B03" w:rsidP="00AB2B03">
      <w:pPr>
        <w:pStyle w:val="Nadpisshrnut"/>
        <w:numPr>
          <w:ilvl w:val="0"/>
          <w:numId w:val="0"/>
        </w:numPr>
        <w:spacing w:after="120"/>
        <w:ind w:left="255" w:hanging="255"/>
      </w:pPr>
      <w:r>
        <w:t xml:space="preserve">3. </w:t>
      </w:r>
      <w:r w:rsidR="00E620F7" w:rsidRPr="0034352E">
        <w:t>Při zpracování akcí od žádosti po závěrečné vyhodnocení se na straně MZd vyskytovaly nedostatky.</w:t>
      </w:r>
    </w:p>
    <w:p w14:paraId="212E70E3" w14:textId="77777777" w:rsidR="00C6554F" w:rsidRDefault="00E620F7" w:rsidP="004878A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Na kontrolovaném vzorku </w:t>
      </w:r>
      <w:r w:rsidR="008C0F6F">
        <w:rPr>
          <w:rFonts w:cs="Calibri"/>
          <w:szCs w:val="24"/>
        </w:rPr>
        <w:t>23</w:t>
      </w:r>
      <w:r>
        <w:rPr>
          <w:rFonts w:cs="Calibri"/>
          <w:szCs w:val="24"/>
        </w:rPr>
        <w:t xml:space="preserve"> akcí bylo u MZd zjištěno:</w:t>
      </w:r>
    </w:p>
    <w:p w14:paraId="0DAD78A7" w14:textId="77777777" w:rsidR="00C6554F" w:rsidRDefault="00E620F7" w:rsidP="003E537E">
      <w:pPr>
        <w:pStyle w:val="Odstavecseseznamem"/>
        <w:ind w:left="284" w:hanging="284"/>
      </w:pPr>
      <w:r>
        <w:t>MZd v</w:t>
      </w:r>
      <w:r w:rsidR="001E64D7" w:rsidRPr="00C6554F">
        <w:t> jednom pří</w:t>
      </w:r>
      <w:r>
        <w:t xml:space="preserve">padě </w:t>
      </w:r>
      <w:r w:rsidR="00CD6C90" w:rsidRPr="00C6554F">
        <w:t xml:space="preserve">podpořilo akci, jejíž </w:t>
      </w:r>
      <w:r w:rsidR="00864B70">
        <w:t>věcná náplň</w:t>
      </w:r>
      <w:r w:rsidR="00CD6C90" w:rsidRPr="00C6554F">
        <w:t xml:space="preserve"> nebyl</w:t>
      </w:r>
      <w:r w:rsidR="00864B70">
        <w:t>a</w:t>
      </w:r>
      <w:r w:rsidR="00CD6C90" w:rsidRPr="00C6554F">
        <w:t xml:space="preserve"> v souladu s cíli programu.</w:t>
      </w:r>
    </w:p>
    <w:p w14:paraId="52FA5D62" w14:textId="77777777" w:rsidR="001E64D7" w:rsidRDefault="00E620F7" w:rsidP="003E537E">
      <w:pPr>
        <w:pStyle w:val="Odstavecseseznamem"/>
        <w:ind w:left="284" w:hanging="284"/>
      </w:pPr>
      <w:r w:rsidRPr="00C6554F">
        <w:t>Při administraci žádostí o dotace MZd akceptovalo jejich doručení</w:t>
      </w:r>
      <w:r w:rsidR="00C6554F" w:rsidRPr="00C6554F">
        <w:t xml:space="preserve"> po stanoveném termínu, v</w:t>
      </w:r>
      <w:r w:rsidR="00231FBD">
        <w:t> </w:t>
      </w:r>
      <w:r w:rsidR="00C6554F" w:rsidRPr="00C6554F">
        <w:t>několika</w:t>
      </w:r>
      <w:r w:rsidR="00231FBD">
        <w:t xml:space="preserve"> případech </w:t>
      </w:r>
      <w:r w:rsidR="008C0F6F">
        <w:t>i</w:t>
      </w:r>
      <w:r w:rsidR="00C6554F" w:rsidRPr="00C6554F">
        <w:t xml:space="preserve"> s chybějícími obsahovými náležito</w:t>
      </w:r>
      <w:r w:rsidR="00C6554F">
        <w:t>stmi nebo přílohami.</w:t>
      </w:r>
    </w:p>
    <w:p w14:paraId="69DD53B6" w14:textId="77777777" w:rsidR="00C6554F" w:rsidRDefault="00E620F7" w:rsidP="003E537E">
      <w:pPr>
        <w:pStyle w:val="Odstavecseseznamem"/>
        <w:ind w:left="284" w:hanging="284"/>
      </w:pPr>
      <w:r>
        <w:t>MZd nedůsledně vymáhalo plnění podmínek stanovených př</w:t>
      </w:r>
      <w:r w:rsidR="009C082F">
        <w:t>i</w:t>
      </w:r>
      <w:r w:rsidR="00177E6B">
        <w:t xml:space="preserve"> </w:t>
      </w:r>
      <w:r>
        <w:t>registrac</w:t>
      </w:r>
      <w:r w:rsidR="00F66CC0">
        <w:t>i</w:t>
      </w:r>
      <w:r>
        <w:t xml:space="preserve"> akce.</w:t>
      </w:r>
    </w:p>
    <w:p w14:paraId="6AE16886" w14:textId="77777777" w:rsidR="006F710F" w:rsidRDefault="00E620F7" w:rsidP="003E537E">
      <w:pPr>
        <w:pStyle w:val="Odstavecseseznamem"/>
        <w:ind w:left="284" w:hanging="284"/>
      </w:pPr>
      <w:r>
        <w:t xml:space="preserve">U akcí, kde byla </w:t>
      </w:r>
      <w:r w:rsidR="003F0F50">
        <w:t xml:space="preserve">předmětná </w:t>
      </w:r>
      <w:r>
        <w:t>veřejná zakázka zadávána po</w:t>
      </w:r>
      <w:r w:rsidR="00864B70">
        <w:t xml:space="preserve"> částech, </w:t>
      </w:r>
      <w:r w:rsidR="00172DAC">
        <w:t xml:space="preserve">MZd </w:t>
      </w:r>
      <w:r w:rsidR="00864B70">
        <w:t>vydávalo rozhodnutí o </w:t>
      </w:r>
      <w:r>
        <w:t xml:space="preserve">poskytnutí dotace ještě před </w:t>
      </w:r>
      <w:r w:rsidR="00BB6714">
        <w:t>ukončením</w:t>
      </w:r>
      <w:r>
        <w:t xml:space="preserve"> všech </w:t>
      </w:r>
      <w:r w:rsidR="006B6621">
        <w:t>část</w:t>
      </w:r>
      <w:r w:rsidR="00BB6714">
        <w:t>í</w:t>
      </w:r>
      <w:r w:rsidR="00172DAC">
        <w:t xml:space="preserve"> zadávacího řízení</w:t>
      </w:r>
      <w:r w:rsidR="006B6621">
        <w:t xml:space="preserve"> zakázky</w:t>
      </w:r>
      <w:r w:rsidR="00172DAC">
        <w:t xml:space="preserve"> na</w:t>
      </w:r>
      <w:r w:rsidR="00177E6B">
        <w:t xml:space="preserve"> </w:t>
      </w:r>
      <w:r>
        <w:t>celkovou předpokládanou</w:t>
      </w:r>
      <w:r w:rsidR="00BB6714">
        <w:t xml:space="preserve"> výši dotace</w:t>
      </w:r>
      <w:r>
        <w:t>, přestože mělo vycházet pouze z údajů vzešlých z již uzavřených smluv.</w:t>
      </w:r>
    </w:p>
    <w:p w14:paraId="6473BCBC" w14:textId="77777777" w:rsidR="006F710F" w:rsidRDefault="00E620F7" w:rsidP="003E537E">
      <w:pPr>
        <w:pStyle w:val="Odstavecseseznamem"/>
        <w:spacing w:after="120"/>
        <w:ind w:left="284" w:hanging="284"/>
      </w:pPr>
      <w:r>
        <w:t>MZd ve čtyřech případech n</w:t>
      </w:r>
      <w:r w:rsidR="006B6621">
        <w:t>eprovedlo závěrečné vyhodnocení</w:t>
      </w:r>
      <w:r w:rsidR="0009651C">
        <w:t xml:space="preserve"> </w:t>
      </w:r>
      <w:r>
        <w:t xml:space="preserve">akce </w:t>
      </w:r>
      <w:r w:rsidR="0009651C">
        <w:t>ani po roce a půl</w:t>
      </w:r>
      <w:r w:rsidR="00DE6BD1">
        <w:t xml:space="preserve"> od</w:t>
      </w:r>
      <w:r w:rsidR="00177E6B">
        <w:t xml:space="preserve"> </w:t>
      </w:r>
      <w:r>
        <w:t>okamžiku</w:t>
      </w:r>
      <w:r w:rsidR="0009651C">
        <w:t xml:space="preserve">, </w:t>
      </w:r>
      <w:r>
        <w:t>kdy</w:t>
      </w:r>
      <w:r w:rsidR="0009651C">
        <w:t xml:space="preserve"> mělo od</w:t>
      </w:r>
      <w:r w:rsidR="00177E6B">
        <w:t xml:space="preserve"> </w:t>
      </w:r>
      <w:r>
        <w:t xml:space="preserve">účastníků </w:t>
      </w:r>
      <w:r w:rsidR="006B6621">
        <w:t xml:space="preserve">programu </w:t>
      </w:r>
      <w:r w:rsidR="0009651C">
        <w:t>podklady</w:t>
      </w:r>
      <w:r w:rsidR="00231FBD">
        <w:t xml:space="preserve"> k dispozici</w:t>
      </w:r>
      <w:r>
        <w:t>.</w:t>
      </w:r>
    </w:p>
    <w:p w14:paraId="471C7367" w14:textId="486E3425" w:rsidR="001E64D7" w:rsidRPr="0009651C" w:rsidRDefault="00E620F7" w:rsidP="00AB2B03">
      <w:pPr>
        <w:spacing w:after="120"/>
        <w:rPr>
          <w:rFonts w:cs="Calibri"/>
          <w:b/>
          <w:szCs w:val="24"/>
        </w:rPr>
      </w:pPr>
      <w:r w:rsidRPr="0009651C">
        <w:rPr>
          <w:rFonts w:cs="Calibri"/>
          <w:b/>
          <w:szCs w:val="24"/>
        </w:rPr>
        <w:t xml:space="preserve">MZd </w:t>
      </w:r>
      <w:r w:rsidR="00172DAC">
        <w:rPr>
          <w:rFonts w:cs="Calibri"/>
          <w:b/>
          <w:szCs w:val="24"/>
        </w:rPr>
        <w:t xml:space="preserve">v uvedených případech </w:t>
      </w:r>
      <w:r w:rsidRPr="0009651C">
        <w:rPr>
          <w:rFonts w:cs="Calibri"/>
          <w:b/>
          <w:szCs w:val="24"/>
        </w:rPr>
        <w:t>svým postupem vytvářelo pro účastníky</w:t>
      </w:r>
      <w:r w:rsidR="00231FBD" w:rsidRPr="0009651C">
        <w:rPr>
          <w:rFonts w:cs="Calibri"/>
          <w:b/>
          <w:szCs w:val="24"/>
        </w:rPr>
        <w:t xml:space="preserve"> programu 235 210</w:t>
      </w:r>
      <w:r w:rsidRPr="0009651C">
        <w:rPr>
          <w:rFonts w:cs="Calibri"/>
          <w:b/>
          <w:szCs w:val="24"/>
        </w:rPr>
        <w:t xml:space="preserve"> nerovné podmínky</w:t>
      </w:r>
      <w:r w:rsidR="008912B8">
        <w:rPr>
          <w:rFonts w:cs="Calibri"/>
          <w:b/>
          <w:szCs w:val="24"/>
        </w:rPr>
        <w:t xml:space="preserve"> a v případě neuzavřených akcí </w:t>
      </w:r>
      <w:r w:rsidR="008912B8" w:rsidRPr="008912B8">
        <w:rPr>
          <w:b/>
        </w:rPr>
        <w:t>neodůvodněně způsobovalo nejistotu ve</w:t>
      </w:r>
      <w:r w:rsidR="00177E6B">
        <w:rPr>
          <w:b/>
        </w:rPr>
        <w:t xml:space="preserve"> </w:t>
      </w:r>
      <w:r w:rsidR="008912B8" w:rsidRPr="008912B8">
        <w:rPr>
          <w:b/>
        </w:rPr>
        <w:t>vztahu k</w:t>
      </w:r>
      <w:r w:rsidR="00BD002A">
        <w:rPr>
          <w:b/>
        </w:rPr>
        <w:t>e</w:t>
      </w:r>
      <w:r w:rsidR="00E033F9">
        <w:rPr>
          <w:b/>
        </w:rPr>
        <w:t xml:space="preserve"> </w:t>
      </w:r>
      <w:r w:rsidR="008912B8" w:rsidRPr="008912B8">
        <w:rPr>
          <w:b/>
        </w:rPr>
        <w:t>splnění podmínek, za</w:t>
      </w:r>
      <w:r w:rsidR="00177E6B">
        <w:rPr>
          <w:b/>
        </w:rPr>
        <w:t xml:space="preserve"> </w:t>
      </w:r>
      <w:r w:rsidR="008912B8" w:rsidRPr="008912B8">
        <w:rPr>
          <w:b/>
        </w:rPr>
        <w:t>kterých jim byly prostředky</w:t>
      </w:r>
      <w:r w:rsidR="00D7174C">
        <w:rPr>
          <w:b/>
        </w:rPr>
        <w:t xml:space="preserve"> ze</w:t>
      </w:r>
      <w:r w:rsidR="008912B8" w:rsidRPr="008912B8">
        <w:rPr>
          <w:b/>
        </w:rPr>
        <w:t xml:space="preserve"> státního rozpočtu poskytnuty.</w:t>
      </w:r>
    </w:p>
    <w:p w14:paraId="298420F8" w14:textId="77777777" w:rsidR="00357EE5" w:rsidRPr="0034352E" w:rsidRDefault="00AB2B03" w:rsidP="00AB2B03">
      <w:pPr>
        <w:pStyle w:val="Nadpisshrnut"/>
        <w:numPr>
          <w:ilvl w:val="0"/>
          <w:numId w:val="0"/>
        </w:numPr>
        <w:spacing w:after="120"/>
      </w:pPr>
      <w:r>
        <w:t xml:space="preserve">4. </w:t>
      </w:r>
      <w:r w:rsidR="00025E8E">
        <w:t xml:space="preserve">Na vybraném vzorku akcí </w:t>
      </w:r>
      <w:r w:rsidR="00E620F7" w:rsidRPr="0034352E">
        <w:t xml:space="preserve">u účastníků programu </w:t>
      </w:r>
      <w:r w:rsidR="00025E8E">
        <w:t xml:space="preserve">byly </w:t>
      </w:r>
      <w:r w:rsidR="007C5552">
        <w:t xml:space="preserve">zjištěny nedostatky. </w:t>
      </w:r>
      <w:r w:rsidR="00607851">
        <w:t xml:space="preserve"> </w:t>
      </w:r>
    </w:p>
    <w:p w14:paraId="4CF188CF" w14:textId="0F90C938" w:rsidR="00F77CC1" w:rsidRDefault="00E620F7" w:rsidP="00AB2B03">
      <w:pPr>
        <w:spacing w:after="120"/>
      </w:pPr>
      <w:r>
        <w:rPr>
          <w:b/>
        </w:rPr>
        <w:t>Při kontrole</w:t>
      </w:r>
      <w:r w:rsidR="005716BE" w:rsidRPr="001407E7">
        <w:rPr>
          <w:b/>
        </w:rPr>
        <w:t xml:space="preserve"> </w:t>
      </w:r>
      <w:r w:rsidR="00DE6BD1">
        <w:rPr>
          <w:b/>
        </w:rPr>
        <w:t>vybraného vzorku 23 akcí</w:t>
      </w:r>
      <w:r w:rsidR="005716BE" w:rsidRPr="001407E7">
        <w:rPr>
          <w:b/>
        </w:rPr>
        <w:t xml:space="preserve"> </w:t>
      </w:r>
      <w:r w:rsidR="000E492F" w:rsidRPr="001407E7">
        <w:rPr>
          <w:b/>
        </w:rPr>
        <w:t xml:space="preserve">u </w:t>
      </w:r>
      <w:r w:rsidR="0009651C">
        <w:rPr>
          <w:b/>
        </w:rPr>
        <w:t>14</w:t>
      </w:r>
      <w:r w:rsidR="000E492F" w:rsidRPr="001407E7">
        <w:rPr>
          <w:b/>
        </w:rPr>
        <w:t xml:space="preserve"> účastníků</w:t>
      </w:r>
      <w:r w:rsidR="005716BE" w:rsidRPr="001407E7">
        <w:rPr>
          <w:b/>
        </w:rPr>
        <w:t xml:space="preserve"> programu </w:t>
      </w:r>
      <w:r w:rsidR="00C028F0">
        <w:rPr>
          <w:b/>
        </w:rPr>
        <w:t>NKÚ</w:t>
      </w:r>
      <w:r w:rsidRPr="001407E7">
        <w:rPr>
          <w:b/>
        </w:rPr>
        <w:t xml:space="preserve"> </w:t>
      </w:r>
      <w:r>
        <w:rPr>
          <w:b/>
        </w:rPr>
        <w:t>ne</w:t>
      </w:r>
      <w:r w:rsidRPr="001407E7">
        <w:rPr>
          <w:b/>
        </w:rPr>
        <w:t>zjistil</w:t>
      </w:r>
      <w:r w:rsidR="00EC403D">
        <w:rPr>
          <w:b/>
        </w:rPr>
        <w:t xml:space="preserve"> nehospodárnost nebo použití</w:t>
      </w:r>
      <w:r>
        <w:rPr>
          <w:b/>
        </w:rPr>
        <w:t xml:space="preserve"> prostředků</w:t>
      </w:r>
      <w:r w:rsidR="002A1EEC">
        <w:rPr>
          <w:b/>
        </w:rPr>
        <w:t xml:space="preserve"> poskytnutých</w:t>
      </w:r>
      <w:r w:rsidR="00D7174C">
        <w:rPr>
          <w:b/>
        </w:rPr>
        <w:t xml:space="preserve"> ze</w:t>
      </w:r>
      <w:r>
        <w:rPr>
          <w:b/>
        </w:rPr>
        <w:t xml:space="preserve"> státního rozpočtu</w:t>
      </w:r>
      <w:r w:rsidR="00B408F8">
        <w:rPr>
          <w:b/>
        </w:rPr>
        <w:t xml:space="preserve"> k jinému </w:t>
      </w:r>
      <w:r w:rsidR="00997CA2">
        <w:rPr>
          <w:b/>
        </w:rPr>
        <w:t xml:space="preserve">cíli, </w:t>
      </w:r>
      <w:r w:rsidR="00B408F8">
        <w:rPr>
          <w:b/>
        </w:rPr>
        <w:t>než</w:t>
      </w:r>
      <w:r w:rsidR="00177E6B">
        <w:rPr>
          <w:b/>
        </w:rPr>
        <w:t xml:space="preserve"> </w:t>
      </w:r>
      <w:r w:rsidR="00997CA2">
        <w:rPr>
          <w:b/>
        </w:rPr>
        <w:t>který MZd stanovilo v rozhodnutí o poskytnutí dotace</w:t>
      </w:r>
      <w:r>
        <w:rPr>
          <w:b/>
        </w:rPr>
        <w:t>.</w:t>
      </w:r>
      <w:r w:rsidR="001407E7">
        <w:t xml:space="preserve"> </w:t>
      </w:r>
      <w:r>
        <w:t>Ú</w:t>
      </w:r>
      <w:r w:rsidR="007A5C8B">
        <w:t xml:space="preserve">častníci programu </w:t>
      </w:r>
      <w:r>
        <w:t xml:space="preserve">nejčastěji </w:t>
      </w:r>
      <w:r w:rsidR="007A5C8B">
        <w:t>chybovali př</w:t>
      </w:r>
      <w:r>
        <w:t>i</w:t>
      </w:r>
      <w:r w:rsidR="00556863">
        <w:t xml:space="preserve"> </w:t>
      </w:r>
      <w:r w:rsidR="007A5C8B">
        <w:t>za</w:t>
      </w:r>
      <w:r w:rsidR="00643CB7">
        <w:t>dávání veřejných zakázek, avšak</w:t>
      </w:r>
      <w:r w:rsidR="00177E6B">
        <w:t xml:space="preserve"> </w:t>
      </w:r>
      <w:r w:rsidR="007A5C8B">
        <w:t>pochybení</w:t>
      </w:r>
      <w:r w:rsidR="00231FBD">
        <w:t>, které</w:t>
      </w:r>
      <w:r w:rsidR="00177E6B">
        <w:t xml:space="preserve"> </w:t>
      </w:r>
      <w:r w:rsidR="007A5C8B">
        <w:t xml:space="preserve">mělo vliv na výběr nejvhodnější nabídky, se dopustil </w:t>
      </w:r>
      <w:r w:rsidR="00F01390">
        <w:t xml:space="preserve">jen </w:t>
      </w:r>
      <w:r w:rsidR="007A5C8B">
        <w:t xml:space="preserve">jeden z nich. </w:t>
      </w:r>
      <w:r w:rsidR="00556863">
        <w:t>V jednom případě bylo rovněž zjištěno z</w:t>
      </w:r>
      <w:r w:rsidR="003F66D1">
        <w:t>ávažné nedodržení věcných parametrů akce.</w:t>
      </w:r>
      <w:r w:rsidR="00C07E4C">
        <w:t xml:space="preserve"> Stejný účastník programu</w:t>
      </w:r>
      <w:r>
        <w:t xml:space="preserve"> se dopustil navíc dalších podstatných pochybení, a to zejména když požádal MZd o uvolnění prostředků</w:t>
      </w:r>
      <w:r w:rsidR="00D7174C">
        <w:t xml:space="preserve"> ze</w:t>
      </w:r>
      <w:r>
        <w:t xml:space="preserve"> státního rozpočtu na</w:t>
      </w:r>
      <w:r w:rsidR="00643CB7">
        <w:t xml:space="preserve"> úhradu zatím neprovedených</w:t>
      </w:r>
      <w:r>
        <w:t xml:space="preserve"> pr</w:t>
      </w:r>
      <w:r w:rsidR="00643CB7">
        <w:t>ací</w:t>
      </w:r>
      <w:r>
        <w:t>.</w:t>
      </w:r>
    </w:p>
    <w:p w14:paraId="691A484F" w14:textId="77777777" w:rsidR="00F77CC1" w:rsidRPr="00F77CC1" w:rsidRDefault="00E620F7" w:rsidP="00AB2B03">
      <w:pPr>
        <w:spacing w:after="120"/>
        <w:rPr>
          <w:b/>
        </w:rPr>
      </w:pPr>
      <w:r w:rsidRPr="00F77CC1">
        <w:rPr>
          <w:b/>
        </w:rPr>
        <w:t>U dvou účastníků programu NKÚ zjištěné nedostatky vyhodnotil jako porušení rozpočtové kázně</w:t>
      </w:r>
      <w:r>
        <w:rPr>
          <w:rStyle w:val="Znakapoznpodarou"/>
          <w:b/>
        </w:rPr>
        <w:footnoteReference w:id="3"/>
      </w:r>
      <w:r w:rsidRPr="00F77CC1">
        <w:rPr>
          <w:b/>
        </w:rPr>
        <w:t xml:space="preserve"> </w:t>
      </w:r>
      <w:r w:rsidR="00926B7A" w:rsidRPr="009C5FCC">
        <w:rPr>
          <w:b/>
        </w:rPr>
        <w:t>celkem nejméně ve výši 7,9 mil. Kč</w:t>
      </w:r>
      <w:r w:rsidR="00926B7A">
        <w:rPr>
          <w:b/>
        </w:rPr>
        <w:t xml:space="preserve"> </w:t>
      </w:r>
      <w:r w:rsidRPr="00F77CC1">
        <w:rPr>
          <w:b/>
        </w:rPr>
        <w:t>a předal oznámení příslušnému správci daně.</w:t>
      </w:r>
    </w:p>
    <w:p w14:paraId="3054FA1B" w14:textId="77777777" w:rsidR="00181AF1" w:rsidRDefault="00AB2B03" w:rsidP="00AB2B03">
      <w:pPr>
        <w:pStyle w:val="Nadpisshrnut"/>
        <w:numPr>
          <w:ilvl w:val="0"/>
          <w:numId w:val="0"/>
        </w:numPr>
        <w:spacing w:after="120"/>
      </w:pPr>
      <w:r>
        <w:t xml:space="preserve">5. </w:t>
      </w:r>
      <w:r w:rsidR="00E620F7" w:rsidRPr="006F179D">
        <w:t xml:space="preserve">MZd neprovádělo u </w:t>
      </w:r>
      <w:r w:rsidR="00C07E4C">
        <w:t>účastníků programu</w:t>
      </w:r>
      <w:r w:rsidR="00D8306A">
        <w:t xml:space="preserve"> </w:t>
      </w:r>
      <w:r w:rsidR="009D7533" w:rsidRPr="006F179D">
        <w:t>kontrolu</w:t>
      </w:r>
      <w:r w:rsidR="00E620F7" w:rsidRPr="006F179D">
        <w:t>.</w:t>
      </w:r>
    </w:p>
    <w:p w14:paraId="470BBDDE" w14:textId="77777777" w:rsidR="00181AF1" w:rsidRDefault="00E620F7" w:rsidP="00AB2B03">
      <w:pPr>
        <w:spacing w:after="120"/>
      </w:pPr>
      <w:r w:rsidRPr="00181AF1">
        <w:rPr>
          <w:b/>
        </w:rPr>
        <w:t>MZd v období let 2014</w:t>
      </w:r>
      <w:r w:rsidR="00743025">
        <w:rPr>
          <w:b/>
        </w:rPr>
        <w:t>–</w:t>
      </w:r>
      <w:r w:rsidRPr="00181AF1">
        <w:rPr>
          <w:b/>
        </w:rPr>
        <w:t xml:space="preserve">2017 neprovedlo žádnou kontrolu realizace podpořených akcí přímo u </w:t>
      </w:r>
      <w:r w:rsidR="00332EA4">
        <w:rPr>
          <w:b/>
        </w:rPr>
        <w:t>účastníků programu</w:t>
      </w:r>
      <w:r w:rsidR="0022038C">
        <w:rPr>
          <w:b/>
        </w:rPr>
        <w:t xml:space="preserve">. </w:t>
      </w:r>
      <w:r w:rsidR="0022038C" w:rsidRPr="0022038C">
        <w:t>Kontroly na místě neplánovalo ani na rok 2018.</w:t>
      </w:r>
    </w:p>
    <w:p w14:paraId="287FC23F" w14:textId="77777777" w:rsidR="00357EE5" w:rsidRPr="006F179D" w:rsidRDefault="00AB2B03" w:rsidP="00AB2B03">
      <w:pPr>
        <w:pStyle w:val="Nadpisshrnut"/>
        <w:keepNext/>
        <w:widowControl/>
        <w:numPr>
          <w:ilvl w:val="0"/>
          <w:numId w:val="0"/>
        </w:numPr>
        <w:spacing w:after="120"/>
        <w:ind w:left="255" w:hanging="255"/>
      </w:pPr>
      <w:r>
        <w:t xml:space="preserve">6. </w:t>
      </w:r>
      <w:r w:rsidR="00E620F7">
        <w:t xml:space="preserve">MZd </w:t>
      </w:r>
      <w:r w:rsidR="00893124">
        <w:t>nepřijalo dostatečná opatření k nápravě nedostatků zjištěných předchozí kontrolní akcí</w:t>
      </w:r>
      <w:r w:rsidR="0022038C">
        <w:t xml:space="preserve"> NKÚ</w:t>
      </w:r>
      <w:r w:rsidR="00E620F7">
        <w:t>.</w:t>
      </w:r>
    </w:p>
    <w:p w14:paraId="484BA122" w14:textId="13AB6565" w:rsidR="00F53B44" w:rsidRDefault="00E620F7" w:rsidP="00AB2B03">
      <w:pPr>
        <w:spacing w:after="120"/>
        <w:rPr>
          <w:rFonts w:cs="Calibri"/>
          <w:b/>
          <w:szCs w:val="24"/>
        </w:rPr>
      </w:pPr>
      <w:r>
        <w:rPr>
          <w:rFonts w:cs="Calibri"/>
          <w:szCs w:val="24"/>
        </w:rPr>
        <w:t xml:space="preserve">MZd se v rámci </w:t>
      </w:r>
      <w:r w:rsidR="00893124" w:rsidRPr="009C5FCC">
        <w:rPr>
          <w:rFonts w:cs="Calibri"/>
          <w:szCs w:val="24"/>
        </w:rPr>
        <w:t>opatření k nápravě nedostatků</w:t>
      </w:r>
      <w:r w:rsidR="00D8306A">
        <w:rPr>
          <w:rFonts w:cs="Calibri"/>
          <w:szCs w:val="24"/>
        </w:rPr>
        <w:t xml:space="preserve"> </w:t>
      </w:r>
      <w:r w:rsidR="00556863">
        <w:rPr>
          <w:rFonts w:cs="Calibri"/>
          <w:szCs w:val="24"/>
        </w:rPr>
        <w:t xml:space="preserve">zjištěných </w:t>
      </w:r>
      <w:r w:rsidR="0022038C">
        <w:rPr>
          <w:rFonts w:cs="Calibri"/>
          <w:szCs w:val="24"/>
        </w:rPr>
        <w:t>předchozí</w:t>
      </w:r>
      <w:r w:rsidR="006777BB">
        <w:rPr>
          <w:rFonts w:cs="Calibri"/>
          <w:szCs w:val="24"/>
        </w:rPr>
        <w:t xml:space="preserve"> kontrolní akc</w:t>
      </w:r>
      <w:r w:rsidR="00556863">
        <w:rPr>
          <w:rFonts w:cs="Calibri"/>
          <w:szCs w:val="24"/>
        </w:rPr>
        <w:t>í</w:t>
      </w:r>
      <w:r w:rsidR="006777BB">
        <w:rPr>
          <w:rFonts w:cs="Calibri"/>
          <w:szCs w:val="24"/>
        </w:rPr>
        <w:t xml:space="preserve"> NKÚ </w:t>
      </w:r>
      <w:r w:rsidR="006777BB">
        <w:rPr>
          <w:rFonts w:cs="Calibri"/>
          <w:szCs w:val="24"/>
        </w:rPr>
        <w:lastRenderedPageBreak/>
        <w:t>zaměřen</w:t>
      </w:r>
      <w:r w:rsidR="00556863">
        <w:rPr>
          <w:rFonts w:cs="Calibri"/>
          <w:szCs w:val="24"/>
        </w:rPr>
        <w:t>ou</w:t>
      </w:r>
      <w:r w:rsidR="006777BB">
        <w:rPr>
          <w:rFonts w:cs="Calibri"/>
          <w:szCs w:val="24"/>
        </w:rPr>
        <w:t xml:space="preserve"> na</w:t>
      </w:r>
      <w:r w:rsidR="00556863">
        <w:rPr>
          <w:rFonts w:cs="Calibri"/>
          <w:szCs w:val="24"/>
        </w:rPr>
        <w:t xml:space="preserve"> </w:t>
      </w:r>
      <w:r w:rsidR="0022038C">
        <w:rPr>
          <w:rFonts w:cs="Calibri"/>
          <w:szCs w:val="24"/>
        </w:rPr>
        <w:t xml:space="preserve">program 235 210 </w:t>
      </w:r>
      <w:r>
        <w:rPr>
          <w:rFonts w:cs="Calibri"/>
          <w:szCs w:val="24"/>
        </w:rPr>
        <w:t>zavázal</w:t>
      </w:r>
      <w:r w:rsidR="00947D84">
        <w:rPr>
          <w:rFonts w:cs="Calibri"/>
          <w:szCs w:val="24"/>
        </w:rPr>
        <w:t>o</w:t>
      </w:r>
      <w:r w:rsidR="000D2B6A">
        <w:rPr>
          <w:rFonts w:cs="Calibri"/>
          <w:szCs w:val="24"/>
        </w:rPr>
        <w:t xml:space="preserve"> mj.</w:t>
      </w:r>
      <w:r>
        <w:rPr>
          <w:rFonts w:cs="Calibri"/>
          <w:szCs w:val="24"/>
        </w:rPr>
        <w:t xml:space="preserve"> </w:t>
      </w:r>
      <w:r w:rsidR="00C028F0">
        <w:rPr>
          <w:rFonts w:cs="Calibri"/>
          <w:szCs w:val="24"/>
        </w:rPr>
        <w:t>ke zkvalitnění předběžné a </w:t>
      </w:r>
      <w:r w:rsidR="009D7533">
        <w:rPr>
          <w:rFonts w:cs="Calibri"/>
          <w:szCs w:val="24"/>
        </w:rPr>
        <w:t>průběžné kontroly investičních akcí. Vzhledem</w:t>
      </w:r>
      <w:r w:rsidR="00A120B0">
        <w:rPr>
          <w:rFonts w:cs="Calibri"/>
          <w:szCs w:val="24"/>
        </w:rPr>
        <w:t xml:space="preserve"> k tomu</w:t>
      </w:r>
      <w:r w:rsidR="0009651C">
        <w:rPr>
          <w:rFonts w:cs="Calibri"/>
          <w:szCs w:val="24"/>
        </w:rPr>
        <w:t xml:space="preserve">, </w:t>
      </w:r>
      <w:r w:rsidR="0022038C">
        <w:rPr>
          <w:rFonts w:cs="Calibri"/>
          <w:szCs w:val="24"/>
        </w:rPr>
        <w:t xml:space="preserve">že NKÚ nyní stejně jako v roce 2013 </w:t>
      </w:r>
      <w:r w:rsidR="00A120B0">
        <w:rPr>
          <w:rFonts w:cs="Calibri"/>
          <w:szCs w:val="24"/>
        </w:rPr>
        <w:t>konstat</w:t>
      </w:r>
      <w:r w:rsidR="0022038C">
        <w:rPr>
          <w:rFonts w:cs="Calibri"/>
          <w:szCs w:val="24"/>
        </w:rPr>
        <w:t>uje</w:t>
      </w:r>
      <w:r w:rsidR="00177E6B">
        <w:rPr>
          <w:rFonts w:cs="Calibri"/>
          <w:szCs w:val="24"/>
        </w:rPr>
        <w:t xml:space="preserve"> </w:t>
      </w:r>
      <w:r w:rsidR="0022038C">
        <w:rPr>
          <w:rFonts w:cs="Calibri"/>
          <w:szCs w:val="24"/>
        </w:rPr>
        <w:t>absenci</w:t>
      </w:r>
      <w:r w:rsidR="009D7533">
        <w:rPr>
          <w:rFonts w:cs="Calibri"/>
          <w:szCs w:val="24"/>
        </w:rPr>
        <w:t xml:space="preserve"> </w:t>
      </w:r>
      <w:r w:rsidR="0022038C">
        <w:rPr>
          <w:rFonts w:cs="Calibri"/>
          <w:szCs w:val="24"/>
        </w:rPr>
        <w:t xml:space="preserve">kontrol </w:t>
      </w:r>
      <w:r w:rsidR="003F0F50">
        <w:rPr>
          <w:rFonts w:cs="Calibri"/>
          <w:szCs w:val="24"/>
        </w:rPr>
        <w:t xml:space="preserve">u účastníků programu </w:t>
      </w:r>
      <w:r w:rsidR="000F2AC5">
        <w:rPr>
          <w:rFonts w:cs="Calibri"/>
          <w:szCs w:val="24"/>
        </w:rPr>
        <w:t>a </w:t>
      </w:r>
      <w:r w:rsidR="0022038C">
        <w:rPr>
          <w:rFonts w:cs="Calibri"/>
          <w:szCs w:val="24"/>
        </w:rPr>
        <w:t>vytý</w:t>
      </w:r>
      <w:r w:rsidR="00181AF1">
        <w:rPr>
          <w:rFonts w:cs="Calibri"/>
          <w:szCs w:val="24"/>
        </w:rPr>
        <w:t>k</w:t>
      </w:r>
      <w:r w:rsidR="0022038C">
        <w:rPr>
          <w:rFonts w:cs="Calibri"/>
          <w:szCs w:val="24"/>
        </w:rPr>
        <w:t>á MZd i pochybení</w:t>
      </w:r>
      <w:r w:rsidR="00AA0EC1">
        <w:rPr>
          <w:rFonts w:cs="Calibri"/>
          <w:szCs w:val="24"/>
        </w:rPr>
        <w:t xml:space="preserve"> při</w:t>
      </w:r>
      <w:r w:rsidR="00556863">
        <w:rPr>
          <w:rFonts w:cs="Calibri"/>
          <w:szCs w:val="24"/>
        </w:rPr>
        <w:t xml:space="preserve"> </w:t>
      </w:r>
      <w:r w:rsidR="000D2B6A">
        <w:rPr>
          <w:rFonts w:cs="Calibri"/>
          <w:szCs w:val="24"/>
        </w:rPr>
        <w:t xml:space="preserve">samotné </w:t>
      </w:r>
      <w:r w:rsidR="009D7533">
        <w:rPr>
          <w:rFonts w:cs="Calibri"/>
          <w:szCs w:val="24"/>
        </w:rPr>
        <w:t>adminis</w:t>
      </w:r>
      <w:r w:rsidR="00AA0EC1">
        <w:rPr>
          <w:rFonts w:cs="Calibri"/>
          <w:szCs w:val="24"/>
        </w:rPr>
        <w:t xml:space="preserve">traci akcí, nebylo toto </w:t>
      </w:r>
      <w:r w:rsidR="00893124" w:rsidRPr="009C5FCC">
        <w:rPr>
          <w:rFonts w:cs="Calibri"/>
          <w:szCs w:val="24"/>
        </w:rPr>
        <w:t>opatření k nápravě</w:t>
      </w:r>
      <w:r w:rsidR="000D2B6A" w:rsidRPr="009C5FCC">
        <w:rPr>
          <w:rFonts w:cs="Calibri"/>
          <w:szCs w:val="24"/>
        </w:rPr>
        <w:t xml:space="preserve"> </w:t>
      </w:r>
      <w:r w:rsidR="0022038C">
        <w:rPr>
          <w:rFonts w:cs="Calibri"/>
          <w:szCs w:val="24"/>
        </w:rPr>
        <w:t xml:space="preserve">evidentně </w:t>
      </w:r>
      <w:r w:rsidR="000D2B6A">
        <w:rPr>
          <w:rFonts w:cs="Calibri"/>
          <w:szCs w:val="24"/>
        </w:rPr>
        <w:t>provedeno.</w:t>
      </w:r>
      <w:r w:rsidR="00AA0EC1">
        <w:rPr>
          <w:rFonts w:cs="Calibri"/>
          <w:szCs w:val="24"/>
        </w:rPr>
        <w:t xml:space="preserve"> </w:t>
      </w:r>
      <w:r w:rsidR="00AA0EC1" w:rsidRPr="000D2B6A">
        <w:rPr>
          <w:rFonts w:cs="Calibri"/>
          <w:b/>
          <w:szCs w:val="24"/>
        </w:rPr>
        <w:t xml:space="preserve">MZd se tak </w:t>
      </w:r>
      <w:r w:rsidR="00B32568" w:rsidRPr="000D2B6A">
        <w:rPr>
          <w:rFonts w:cs="Calibri"/>
          <w:b/>
          <w:szCs w:val="24"/>
        </w:rPr>
        <w:t>neřídilo usnesením vlády</w:t>
      </w:r>
      <w:r w:rsidR="0096786E">
        <w:rPr>
          <w:rFonts w:cs="Calibri"/>
          <w:b/>
          <w:szCs w:val="24"/>
        </w:rPr>
        <w:t xml:space="preserve"> ze dne 4. června</w:t>
      </w:r>
      <w:r w:rsidR="000D2B6A" w:rsidRPr="000D2B6A">
        <w:rPr>
          <w:rFonts w:cs="Calibri"/>
          <w:b/>
          <w:szCs w:val="24"/>
        </w:rPr>
        <w:t xml:space="preserve"> 2014 č. 414</w:t>
      </w:r>
      <w:r>
        <w:rPr>
          <w:rStyle w:val="Znakapoznpodarou"/>
          <w:b/>
          <w:szCs w:val="24"/>
        </w:rPr>
        <w:footnoteReference w:id="4"/>
      </w:r>
      <w:r w:rsidR="000F2AC5">
        <w:rPr>
          <w:rFonts w:cs="Calibri"/>
          <w:b/>
          <w:szCs w:val="24"/>
        </w:rPr>
        <w:t>, kterým</w:t>
      </w:r>
      <w:r w:rsidR="00556863">
        <w:rPr>
          <w:rFonts w:cs="Calibri"/>
          <w:b/>
          <w:szCs w:val="24"/>
        </w:rPr>
        <w:t xml:space="preserve"> </w:t>
      </w:r>
      <w:r w:rsidR="0022038C">
        <w:rPr>
          <w:rFonts w:cs="Calibri"/>
          <w:b/>
          <w:szCs w:val="24"/>
        </w:rPr>
        <w:t xml:space="preserve">mu byla </w:t>
      </w:r>
      <w:r w:rsidR="00893124">
        <w:rPr>
          <w:rFonts w:cs="Calibri"/>
          <w:b/>
          <w:szCs w:val="24"/>
        </w:rPr>
        <w:t xml:space="preserve">realizace </w:t>
      </w:r>
      <w:r w:rsidR="000D2B6A" w:rsidRPr="009C5FCC">
        <w:rPr>
          <w:rFonts w:cs="Calibri"/>
          <w:b/>
          <w:szCs w:val="24"/>
        </w:rPr>
        <w:t>opatření</w:t>
      </w:r>
      <w:r w:rsidR="00893124" w:rsidRPr="009C5FCC">
        <w:rPr>
          <w:rFonts w:cs="Calibri"/>
          <w:b/>
          <w:szCs w:val="24"/>
        </w:rPr>
        <w:t xml:space="preserve"> k nápravě kontrolou zjištěných nedostatků</w:t>
      </w:r>
      <w:r w:rsidR="000D2B6A" w:rsidRPr="000D2B6A">
        <w:rPr>
          <w:rFonts w:cs="Calibri"/>
          <w:b/>
          <w:szCs w:val="24"/>
        </w:rPr>
        <w:t xml:space="preserve"> uložena.</w:t>
      </w:r>
    </w:p>
    <w:p w14:paraId="187182AD" w14:textId="77777777" w:rsidR="003F66D1" w:rsidRDefault="00A624E4" w:rsidP="00AB2B03">
      <w:pPr>
        <w:ind w:left="567" w:hanging="567"/>
        <w:rPr>
          <w:rFonts w:cs="Calibri"/>
          <w:sz w:val="20"/>
        </w:rPr>
      </w:pPr>
      <w:r>
        <w:rPr>
          <w:rFonts w:cs="Calibri"/>
          <w:b/>
          <w:sz w:val="20"/>
        </w:rPr>
        <w:t>Pozn.:</w:t>
      </w:r>
      <w:r>
        <w:rPr>
          <w:rFonts w:cs="Calibri"/>
          <w:b/>
          <w:sz w:val="20"/>
        </w:rPr>
        <w:tab/>
      </w:r>
      <w:r w:rsidR="003F66D1" w:rsidRPr="00E1478E">
        <w:rPr>
          <w:rFonts w:cs="Calibri"/>
          <w:sz w:val="20"/>
        </w:rPr>
        <w:t>Právní předpisy uvedené v tomto kontrolním závěru jsou aplikovány ve znění účinném pro kontrolované období.</w:t>
      </w:r>
    </w:p>
    <w:p w14:paraId="55AEDAD9" w14:textId="77777777" w:rsidR="00E1478E" w:rsidRPr="00A624E4" w:rsidRDefault="00E1478E" w:rsidP="00A624E4">
      <w:pPr>
        <w:ind w:left="709" w:hanging="709"/>
        <w:rPr>
          <w:rFonts w:cs="Calibri"/>
          <w:b/>
          <w:bCs/>
          <w:sz w:val="28"/>
          <w:szCs w:val="28"/>
        </w:rPr>
      </w:pPr>
    </w:p>
    <w:p w14:paraId="300E92EC" w14:textId="77777777" w:rsidR="00804C37" w:rsidRPr="006C54D7" w:rsidRDefault="00DB3C93" w:rsidP="00DB3C93">
      <w:pPr>
        <w:pStyle w:val="Nadpis1"/>
        <w:numPr>
          <w:ilvl w:val="0"/>
          <w:numId w:val="0"/>
        </w:numPr>
      </w:pPr>
      <w:r>
        <w:t xml:space="preserve">II. </w:t>
      </w:r>
      <w:r w:rsidR="00E620F7" w:rsidRPr="006C54D7">
        <w:t>Informace o kontrolované oblasti</w:t>
      </w:r>
    </w:p>
    <w:p w14:paraId="3A272447" w14:textId="315D8F69" w:rsidR="0066015F" w:rsidRDefault="0066015F" w:rsidP="00AB2B03">
      <w:pPr>
        <w:spacing w:after="120"/>
      </w:pPr>
      <w:r>
        <w:t xml:space="preserve">Dle údajů ze </w:t>
      </w:r>
      <w:r w:rsidRPr="00CC0524">
        <w:rPr>
          <w:i/>
        </w:rPr>
        <w:t>Zdravotnické ročenky České republiky 2017</w:t>
      </w:r>
      <w:r>
        <w:t xml:space="preserve"> bylo v České republice k 31. 12. 2017 evidováno celkem 32 080 zdravotnických zařízení (vč</w:t>
      </w:r>
      <w:r w:rsidR="00556863">
        <w:t>etně</w:t>
      </w:r>
      <w:r>
        <w:t xml:space="preserve"> detašovaných pracovišť), z čehož bylo 21 975 samostatných ordinací lékařů primární péče a lékařů specialistů. Státních zařízení zřizovaných MZd a ostatními centrálními orgány bylo 137. Nestátních pak bylo celkem 31 943, přičemž kraje byly zřizovateli 259 z nich, města a obce 192 a zřizovatele fyzickou osobu, církev či jinou právnickou osobu mělo 31 492 zdravotnických zařízení. Zdravotnických zařízení typu nemocnice bylo v roce 2017 celkem 193 (dále viz příloha č. 2).</w:t>
      </w:r>
    </w:p>
    <w:p w14:paraId="0AA788A5" w14:textId="3764EC9C" w:rsidR="0034352E" w:rsidRDefault="00E620F7" w:rsidP="00AB2B03">
      <w:pPr>
        <w:spacing w:after="120"/>
        <w:rPr>
          <w:szCs w:val="22"/>
        </w:rPr>
      </w:pPr>
      <w:r w:rsidRPr="00946506">
        <w:rPr>
          <w:b/>
        </w:rPr>
        <w:t>Ministerstvo zdravotnictví</w:t>
      </w:r>
      <w:r>
        <w:t xml:space="preserve"> </w:t>
      </w:r>
      <w:r w:rsidRPr="003A112B">
        <w:rPr>
          <w:szCs w:val="22"/>
        </w:rPr>
        <w:t>je podle</w:t>
      </w:r>
      <w:r>
        <w:rPr>
          <w:szCs w:val="22"/>
        </w:rPr>
        <w:t xml:space="preserve"> ustanovení § 10 odst. 1 zákona č. </w:t>
      </w:r>
      <w:r w:rsidRPr="003A112B">
        <w:rPr>
          <w:szCs w:val="22"/>
        </w:rPr>
        <w:t>2/1969 Sb. ústředním orgánem státní správy pro zdravotní služby, ochranu veřejného zdraví, zdravotnickou vědeckovýzkumnou činnost,</w:t>
      </w:r>
      <w:r>
        <w:rPr>
          <w:szCs w:val="22"/>
        </w:rPr>
        <w:t xml:space="preserve"> poskytovatele zdravotních služeb v přímé říd</w:t>
      </w:r>
      <w:r w:rsidR="00785F53">
        <w:rPr>
          <w:szCs w:val="22"/>
        </w:rPr>
        <w:t>i</w:t>
      </w:r>
      <w:r>
        <w:rPr>
          <w:szCs w:val="22"/>
        </w:rPr>
        <w:t>cí působnosti</w:t>
      </w:r>
      <w:r w:rsidRPr="003A112B">
        <w:rPr>
          <w:szCs w:val="22"/>
        </w:rPr>
        <w:t>, zacházení s návykovými látkami, přípravky, prekursory a pomocnými látkami, vyhledávání, ochranu a využívání přírodních léčivých zdroj</w:t>
      </w:r>
      <w:r>
        <w:rPr>
          <w:szCs w:val="22"/>
        </w:rPr>
        <w:t>ů, přírodních léčebných lázní a </w:t>
      </w:r>
      <w:r w:rsidRPr="003A112B">
        <w:rPr>
          <w:szCs w:val="22"/>
        </w:rPr>
        <w:t xml:space="preserve">zdrojů přírodních minerálních vod, </w:t>
      </w:r>
      <w:r w:rsidRPr="00A00787">
        <w:rPr>
          <w:szCs w:val="22"/>
        </w:rPr>
        <w:t>léčiva a prostředky zdravotnické techniky pro prevenci, diagnostiku a</w:t>
      </w:r>
      <w:r w:rsidR="00BB505D">
        <w:rPr>
          <w:szCs w:val="22"/>
        </w:rPr>
        <w:t> </w:t>
      </w:r>
      <w:r w:rsidRPr="00A00787">
        <w:rPr>
          <w:szCs w:val="22"/>
        </w:rPr>
        <w:t>léčení lidí, zdravotní pojištění a zdravotnický informační systém, pro používání biocidních přípravků a uvádění biocidních přípravků a účinných látek na trh.</w:t>
      </w:r>
    </w:p>
    <w:p w14:paraId="5831D50B" w14:textId="35D5EDD2" w:rsidR="00F71B99" w:rsidRDefault="00E620F7" w:rsidP="00AB2B03">
      <w:pPr>
        <w:spacing w:after="120"/>
      </w:pPr>
      <w:r w:rsidRPr="00AB62B6">
        <w:rPr>
          <w:szCs w:val="22"/>
        </w:rPr>
        <w:t>MZ</w:t>
      </w:r>
      <w:r>
        <w:rPr>
          <w:szCs w:val="22"/>
        </w:rPr>
        <w:t xml:space="preserve">d je mj. i </w:t>
      </w:r>
      <w:r w:rsidRPr="003F7F29">
        <w:rPr>
          <w:szCs w:val="22"/>
        </w:rPr>
        <w:t>správcem p</w:t>
      </w:r>
      <w:r>
        <w:rPr>
          <w:szCs w:val="22"/>
        </w:rPr>
        <w:t xml:space="preserve">rogramu </w:t>
      </w:r>
      <w:r w:rsidR="00BB505D">
        <w:rPr>
          <w:szCs w:val="22"/>
        </w:rPr>
        <w:t>ev. </w:t>
      </w:r>
      <w:r>
        <w:rPr>
          <w:szCs w:val="22"/>
        </w:rPr>
        <w:t>č. 235</w:t>
      </w:r>
      <w:r w:rsidR="00BB505D">
        <w:rPr>
          <w:szCs w:val="22"/>
        </w:rPr>
        <w:t> </w:t>
      </w:r>
      <w:r>
        <w:rPr>
          <w:szCs w:val="22"/>
        </w:rPr>
        <w:t>210</w:t>
      </w:r>
      <w:r w:rsidR="00BB505D">
        <w:rPr>
          <w:szCs w:val="22"/>
        </w:rPr>
        <w:t> –</w:t>
      </w:r>
      <w:r>
        <w:rPr>
          <w:szCs w:val="22"/>
        </w:rPr>
        <w:t xml:space="preserve"> </w:t>
      </w:r>
      <w:r w:rsidRPr="00946506">
        <w:rPr>
          <w:i/>
          <w:szCs w:val="22"/>
        </w:rPr>
        <w:t>Podpora rozvoje a obnovy materiálně technické základny regionálního zdravotnictví</w:t>
      </w:r>
      <w:r w:rsidRPr="00697B8C">
        <w:rPr>
          <w:szCs w:val="22"/>
        </w:rPr>
        <w:t>, který je</w:t>
      </w:r>
      <w:r>
        <w:rPr>
          <w:szCs w:val="22"/>
        </w:rPr>
        <w:t xml:space="preserve"> </w:t>
      </w:r>
      <w:r w:rsidRPr="00C92874">
        <w:rPr>
          <w:szCs w:val="22"/>
        </w:rPr>
        <w:t>program</w:t>
      </w:r>
      <w:r>
        <w:rPr>
          <w:szCs w:val="22"/>
        </w:rPr>
        <w:t>em</w:t>
      </w:r>
      <w:r w:rsidRPr="00C92874">
        <w:rPr>
          <w:szCs w:val="22"/>
        </w:rPr>
        <w:t xml:space="preserve"> ve</w:t>
      </w:r>
      <w:r>
        <w:rPr>
          <w:szCs w:val="22"/>
        </w:rPr>
        <w:t xml:space="preserve"> smyslu </w:t>
      </w:r>
      <w:r w:rsidR="00062685">
        <w:rPr>
          <w:szCs w:val="22"/>
        </w:rPr>
        <w:t xml:space="preserve">ustanovení </w:t>
      </w:r>
      <w:r>
        <w:rPr>
          <w:szCs w:val="22"/>
        </w:rPr>
        <w:t>§ 12 zákona č. 218/2000 </w:t>
      </w:r>
      <w:r w:rsidRPr="00C92874">
        <w:rPr>
          <w:szCs w:val="22"/>
        </w:rPr>
        <w:t>Sb.</w:t>
      </w:r>
      <w:r>
        <w:rPr>
          <w:szCs w:val="22"/>
        </w:rPr>
        <w:t xml:space="preserve"> a je součástí </w:t>
      </w:r>
      <w:r w:rsidRPr="00954198">
        <w:t>programového financování</w:t>
      </w:r>
      <w:r>
        <w:t xml:space="preserve"> státu. P</w:t>
      </w:r>
      <w:r w:rsidRPr="00954198">
        <w:t>rogramové financování</w:t>
      </w:r>
      <w:r>
        <w:t xml:space="preserve"> je soustava činností</w:t>
      </w:r>
      <w:r w:rsidRPr="00954198">
        <w:t xml:space="preserve"> zahrnující</w:t>
      </w:r>
      <w:r>
        <w:t xml:space="preserve"> vedle samotné realizace akcí také</w:t>
      </w:r>
      <w:r w:rsidRPr="00954198">
        <w:t xml:space="preserve"> plánov</w:t>
      </w:r>
      <w:r>
        <w:t>ání</w:t>
      </w:r>
      <w:r w:rsidRPr="00954198">
        <w:t xml:space="preserve">, </w:t>
      </w:r>
      <w:r>
        <w:t xml:space="preserve">přípravu </w:t>
      </w:r>
      <w:r w:rsidRPr="00954198">
        <w:t>rozpočtu, eviden</w:t>
      </w:r>
      <w:r>
        <w:t>ci</w:t>
      </w:r>
      <w:r w:rsidRPr="00954198">
        <w:t xml:space="preserve"> a kontrol</w:t>
      </w:r>
      <w:r>
        <w:t>u</w:t>
      </w:r>
      <w:r w:rsidRPr="00954198">
        <w:t xml:space="preserve">. Stěžejní </w:t>
      </w:r>
      <w:r>
        <w:t>úlohu</w:t>
      </w:r>
      <w:r w:rsidRPr="00954198">
        <w:t xml:space="preserve"> </w:t>
      </w:r>
      <w:r>
        <w:t>v tomto systému</w:t>
      </w:r>
      <w:r w:rsidRPr="00954198">
        <w:t xml:space="preserve"> má správce programu, tj. správce kapitoly</w:t>
      </w:r>
      <w:r>
        <w:t>, který odpovídá za</w:t>
      </w:r>
      <w:r w:rsidR="00177E6B">
        <w:t xml:space="preserve"> </w:t>
      </w:r>
      <w:r>
        <w:t>hospodaření s </w:t>
      </w:r>
      <w:r w:rsidR="002A1EEC">
        <w:t>prostředky</w:t>
      </w:r>
      <w:r w:rsidR="00D7174C">
        <w:t xml:space="preserve"> </w:t>
      </w:r>
      <w:r w:rsidRPr="00954198">
        <w:t xml:space="preserve">státního rozpočtu </w:t>
      </w:r>
      <w:r>
        <w:t xml:space="preserve">vydávaných </w:t>
      </w:r>
      <w:r w:rsidRPr="00954198">
        <w:t>na</w:t>
      </w:r>
      <w:r w:rsidR="00177E6B">
        <w:t xml:space="preserve"> </w:t>
      </w:r>
      <w:r>
        <w:t>realizaci</w:t>
      </w:r>
      <w:r w:rsidRPr="00954198">
        <w:t xml:space="preserve"> </w:t>
      </w:r>
      <w:r>
        <w:t xml:space="preserve">daného </w:t>
      </w:r>
      <w:r w:rsidRPr="00954198">
        <w:t>programu. Správce programu mj. vypracovává dokumentaci programu, posuzuje obsah jednotlivých investičních záměrů, stanovuje podmínky účasti státního rozpočtu na realizaci konkré</w:t>
      </w:r>
      <w:r>
        <w:t>tních akcí, vydává rozhodnutí o </w:t>
      </w:r>
      <w:r w:rsidRPr="00954198">
        <w:t>poskytnutí dotace</w:t>
      </w:r>
      <w:r>
        <w:t>,</w:t>
      </w:r>
      <w:r w:rsidRPr="00954198">
        <w:t xml:space="preserve"> vydává závěrečné vyhodnocení akce</w:t>
      </w:r>
      <w:r>
        <w:t xml:space="preserve"> či</w:t>
      </w:r>
      <w:r w:rsidRPr="00954198">
        <w:t xml:space="preserve"> </w:t>
      </w:r>
      <w:r>
        <w:t>zpracovává</w:t>
      </w:r>
      <w:r w:rsidRPr="00954198">
        <w:t xml:space="preserve"> závěrečné vyhodnocení programu.</w:t>
      </w:r>
    </w:p>
    <w:p w14:paraId="0AC6DC31" w14:textId="77777777" w:rsidR="0034352E" w:rsidRPr="007776CC" w:rsidRDefault="00E620F7" w:rsidP="0034352E">
      <w:pPr>
        <w:shd w:val="clear" w:color="auto" w:fill="FFFFFF" w:themeFill="background1"/>
        <w:rPr>
          <w:szCs w:val="24"/>
        </w:rPr>
      </w:pPr>
      <w:r w:rsidRPr="007776CC">
        <w:rPr>
          <w:szCs w:val="24"/>
        </w:rPr>
        <w:t>Program 235 210 je určen pro podporu rozvoje a obnovy materiálně technické základny regionálního zdravotnictví a je rozčleněn na následující podprogramy:</w:t>
      </w:r>
    </w:p>
    <w:p w14:paraId="09FA0B70" w14:textId="77777777" w:rsidR="0034352E" w:rsidRPr="007776CC" w:rsidRDefault="00E620F7" w:rsidP="008A2957">
      <w:pPr>
        <w:pStyle w:val="Odstavecseseznamem"/>
        <w:numPr>
          <w:ilvl w:val="0"/>
          <w:numId w:val="8"/>
        </w:numPr>
        <w:ind w:left="426"/>
      </w:pPr>
      <w:r w:rsidRPr="007776CC">
        <w:t>235 211</w:t>
      </w:r>
      <w:r w:rsidR="00BB505D">
        <w:t xml:space="preserve"> –</w:t>
      </w:r>
      <w:r w:rsidRPr="007776CC">
        <w:t xml:space="preserve"> </w:t>
      </w:r>
      <w:r w:rsidRPr="00C15B9A">
        <w:rPr>
          <w:i/>
        </w:rPr>
        <w:t>Pořízení, obnova a provozování ICT regionálního zdravotnictví</w:t>
      </w:r>
      <w:r w:rsidRPr="007776CC">
        <w:t>;</w:t>
      </w:r>
    </w:p>
    <w:p w14:paraId="58956DAD" w14:textId="77777777" w:rsidR="0034352E" w:rsidRPr="007776CC" w:rsidRDefault="00E620F7" w:rsidP="008A2957">
      <w:pPr>
        <w:pStyle w:val="Odstavecseseznamem"/>
        <w:numPr>
          <w:ilvl w:val="0"/>
          <w:numId w:val="8"/>
        </w:numPr>
        <w:ind w:left="426"/>
      </w:pPr>
      <w:r w:rsidRPr="007776CC">
        <w:t xml:space="preserve">235 212 </w:t>
      </w:r>
      <w:r w:rsidR="00BB505D">
        <w:t xml:space="preserve">– </w:t>
      </w:r>
      <w:r w:rsidRPr="00C15B9A">
        <w:rPr>
          <w:i/>
        </w:rPr>
        <w:t>Podpora vybavení regionálního zdravotnictví stroji a zařízeními</w:t>
      </w:r>
      <w:r w:rsidRPr="007776CC">
        <w:t>;</w:t>
      </w:r>
    </w:p>
    <w:p w14:paraId="779D6335" w14:textId="77777777" w:rsidR="0034352E" w:rsidRPr="007776CC" w:rsidRDefault="00E620F7" w:rsidP="008A2957">
      <w:pPr>
        <w:pStyle w:val="Odstavecseseznamem"/>
        <w:numPr>
          <w:ilvl w:val="0"/>
          <w:numId w:val="8"/>
        </w:numPr>
        <w:ind w:left="426"/>
      </w:pPr>
      <w:r w:rsidRPr="007776CC">
        <w:t xml:space="preserve">235 213 </w:t>
      </w:r>
      <w:r w:rsidR="00BB505D">
        <w:t xml:space="preserve">– </w:t>
      </w:r>
      <w:r w:rsidRPr="00C15B9A">
        <w:rPr>
          <w:i/>
        </w:rPr>
        <w:t>Podpora rozvoje a obnovy materiálně technické základny záchranných služeb</w:t>
      </w:r>
      <w:r w:rsidRPr="007776CC">
        <w:t>;</w:t>
      </w:r>
    </w:p>
    <w:p w14:paraId="6BF3CE87" w14:textId="77777777" w:rsidR="0034352E" w:rsidRPr="007776CC" w:rsidRDefault="00E620F7" w:rsidP="00AB2B03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</w:pPr>
      <w:r w:rsidRPr="007776CC">
        <w:t xml:space="preserve">235 214 </w:t>
      </w:r>
      <w:r w:rsidR="00BB505D">
        <w:t xml:space="preserve">– </w:t>
      </w:r>
      <w:r w:rsidRPr="00C15B9A">
        <w:rPr>
          <w:i/>
        </w:rPr>
        <w:t>Podpora rozvoje nemovitého majetku regionálního zdravotnictv</w:t>
      </w:r>
      <w:r w:rsidRPr="007776CC">
        <w:t>í.</w:t>
      </w:r>
    </w:p>
    <w:p w14:paraId="03470F00" w14:textId="77777777" w:rsidR="0034352E" w:rsidRPr="007776CC" w:rsidRDefault="00E620F7" w:rsidP="0034352E">
      <w:pPr>
        <w:shd w:val="clear" w:color="auto" w:fill="FFFFFF" w:themeFill="background1"/>
        <w:rPr>
          <w:szCs w:val="24"/>
        </w:rPr>
      </w:pPr>
      <w:r>
        <w:rPr>
          <w:szCs w:val="24"/>
        </w:rPr>
        <w:t>Jeho cílem</w:t>
      </w:r>
      <w:r w:rsidRPr="007776CC">
        <w:rPr>
          <w:szCs w:val="24"/>
        </w:rPr>
        <w:t xml:space="preserve"> je zlepšit vybavení pracovišť regionálních zdravotnických zařízení, odstranit </w:t>
      </w:r>
      <w:r w:rsidRPr="007776CC">
        <w:rPr>
          <w:szCs w:val="24"/>
        </w:rPr>
        <w:lastRenderedPageBreak/>
        <w:t>stavebně technické nedostatky a zabezpečit trvalou připravenost poskytovatelů zdravotnické záchranné služby na řešení mimořádných událostí a krizových situací. Realizací cílů programu a dosažením rozhodujících parametrů podprogramů má být zkvalitnění poskytování zdravotních služeb v regionech v oblastech:</w:t>
      </w:r>
    </w:p>
    <w:p w14:paraId="58173383" w14:textId="77777777" w:rsidR="0034352E" w:rsidRPr="00946506" w:rsidRDefault="004120D0" w:rsidP="00AB2B03">
      <w:pPr>
        <w:pStyle w:val="Odstavecseseznamem"/>
        <w:numPr>
          <w:ilvl w:val="0"/>
          <w:numId w:val="8"/>
        </w:numPr>
        <w:ind w:left="284" w:hanging="284"/>
      </w:pPr>
      <w:r>
        <w:t xml:space="preserve">informačních technologií </w:t>
      </w:r>
      <w:r w:rsidR="00E620F7" w:rsidRPr="00946506">
        <w:t>– cílem je pořízení hardwaru a softwaru nemocničních informačních systémů, vybavení výjezdových základen, výjezdových skupin a zdravotnických operačních středisek poskytovatelů zdravotnické záchranné služby jednotlivých krajů informačními a komunikačními prostředky včetně hardwarového a softwarového vybavení tak, aby byla zajištěna jejich trvalá krizová připravenost;</w:t>
      </w:r>
    </w:p>
    <w:p w14:paraId="0D20117F" w14:textId="6B116043" w:rsidR="0034352E" w:rsidRPr="00946506" w:rsidRDefault="00E620F7" w:rsidP="00AB2B03">
      <w:pPr>
        <w:pStyle w:val="Odstavecseseznamem"/>
        <w:numPr>
          <w:ilvl w:val="0"/>
          <w:numId w:val="8"/>
        </w:numPr>
        <w:ind w:left="284" w:hanging="284"/>
      </w:pPr>
      <w:r w:rsidRPr="00946506">
        <w:t>vybavenosti regionálních zdravotnických zařízení a poskytovatelů zdravotnických služeb</w:t>
      </w:r>
      <w:r w:rsidR="00AB2B03">
        <w:t xml:space="preserve"> </w:t>
      </w:r>
      <w:r w:rsidRPr="00946506">
        <w:t>– cílem je obnova a pořízení nových zdravotnických prostředků v regionálních zdravotnických zařízeních v souladu se zákonem o zdravotních službách</w:t>
      </w:r>
      <w:r w:rsidR="00AD0B6B">
        <w:rPr>
          <w:rStyle w:val="Znakapoznpodarou"/>
        </w:rPr>
        <w:footnoteReference w:id="5"/>
      </w:r>
      <w:r w:rsidR="00AD0B6B">
        <w:t xml:space="preserve"> a obnova a </w:t>
      </w:r>
      <w:r w:rsidRPr="00946506">
        <w:t>pořízení dopravních a</w:t>
      </w:r>
      <w:r w:rsidR="00177E6B">
        <w:t> </w:t>
      </w:r>
      <w:r w:rsidRPr="00946506">
        <w:t>věcných prostředků zdravotnické záchranné služby pro zajištění jejich trvalé krizové připravenosti, vč</w:t>
      </w:r>
      <w:r w:rsidR="00943752">
        <w:t>etně</w:t>
      </w:r>
      <w:r w:rsidR="00177E6B">
        <w:t xml:space="preserve"> </w:t>
      </w:r>
      <w:r w:rsidRPr="00946506">
        <w:t>vybavení speciálními ochrannými prostředky;</w:t>
      </w:r>
    </w:p>
    <w:p w14:paraId="224BE4A5" w14:textId="14A6D56A" w:rsidR="0034352E" w:rsidRPr="00946506" w:rsidRDefault="00E620F7" w:rsidP="00AB2B03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</w:pPr>
      <w:r w:rsidRPr="00946506">
        <w:t>podpory rozvoje materiálně technické základny v regionech – cílem je provedení rekonstrukcí stávajících zařízení a řešení havarijních stavů, v malé míře dostavba a výstavba, příp</w:t>
      </w:r>
      <w:r w:rsidR="00943752">
        <w:t>adně</w:t>
      </w:r>
      <w:r w:rsidRPr="00946506">
        <w:t xml:space="preserve"> přístavba nových objektů.</w:t>
      </w:r>
    </w:p>
    <w:p w14:paraId="548F478F" w14:textId="77777777" w:rsidR="0034352E" w:rsidRDefault="00E620F7" w:rsidP="00AB2B03">
      <w:pPr>
        <w:shd w:val="clear" w:color="auto" w:fill="FFFFFF" w:themeFill="background1"/>
        <w:spacing w:after="120"/>
      </w:pPr>
      <w:r>
        <w:t>Dle dokumentace programu by měl program řešit nutné doplnění a obměnu přístrojového vybavení, neodkladné investice do nemovitého majetku a nezbytné zabezpečení pracovišť kvalitní komunikační technikou.</w:t>
      </w:r>
    </w:p>
    <w:p w14:paraId="17B92CF1" w14:textId="03328DB8" w:rsidR="00F86B6E" w:rsidRDefault="00332EA4" w:rsidP="00AB2B03">
      <w:pPr>
        <w:spacing w:after="120"/>
      </w:pPr>
      <w:r w:rsidRPr="009C5FCC">
        <w:rPr>
          <w:szCs w:val="24"/>
        </w:rPr>
        <w:t xml:space="preserve">Program je </w:t>
      </w:r>
      <w:r w:rsidR="00E620F7" w:rsidRPr="009C5FCC">
        <w:rPr>
          <w:szCs w:val="24"/>
        </w:rPr>
        <w:t xml:space="preserve">ve smyslu specifikace </w:t>
      </w:r>
      <w:r w:rsidR="00FA534C" w:rsidRPr="009C5FCC">
        <w:rPr>
          <w:szCs w:val="24"/>
        </w:rPr>
        <w:t xml:space="preserve">jeho </w:t>
      </w:r>
      <w:r w:rsidR="00E620F7" w:rsidRPr="009C5FCC">
        <w:rPr>
          <w:szCs w:val="24"/>
        </w:rPr>
        <w:t>věcných</w:t>
      </w:r>
      <w:r w:rsidRPr="009C5FCC">
        <w:rPr>
          <w:szCs w:val="24"/>
        </w:rPr>
        <w:t xml:space="preserve"> cílů určen pro</w:t>
      </w:r>
      <w:r w:rsidR="00E620F7" w:rsidRPr="009C5FCC">
        <w:rPr>
          <w:szCs w:val="24"/>
        </w:rPr>
        <w:t xml:space="preserve"> veškerá regionální zdravotnická zařízení a poskytovatel</w:t>
      </w:r>
      <w:r w:rsidR="00943752">
        <w:rPr>
          <w:szCs w:val="24"/>
        </w:rPr>
        <w:t>e</w:t>
      </w:r>
      <w:r w:rsidR="00E620F7" w:rsidRPr="009C5FCC">
        <w:rPr>
          <w:szCs w:val="24"/>
        </w:rPr>
        <w:t xml:space="preserve"> zdravotních služeb. </w:t>
      </w:r>
      <w:r w:rsidRPr="009C5FCC">
        <w:rPr>
          <w:szCs w:val="24"/>
        </w:rPr>
        <w:t>Účastníky programu jsou</w:t>
      </w:r>
      <w:r w:rsidR="00E72394" w:rsidRPr="009C5FCC">
        <w:rPr>
          <w:szCs w:val="24"/>
        </w:rPr>
        <w:t xml:space="preserve"> zejména kraje, obce, jejich příspěvkové organizace a další obchodní korporace zřizující zdravotnická zařízení.</w:t>
      </w:r>
      <w:r w:rsidR="00E72394">
        <w:rPr>
          <w:szCs w:val="24"/>
        </w:rPr>
        <w:t xml:space="preserve"> Do</w:t>
      </w:r>
      <w:r w:rsidR="00177E6B">
        <w:rPr>
          <w:szCs w:val="24"/>
        </w:rPr>
        <w:t xml:space="preserve"> </w:t>
      </w:r>
      <w:r w:rsidR="00E620F7">
        <w:rPr>
          <w:szCs w:val="24"/>
        </w:rPr>
        <w:t>roku 2014 však mohla být do</w:t>
      </w:r>
      <w:r w:rsidR="00177E6B">
        <w:rPr>
          <w:szCs w:val="24"/>
        </w:rPr>
        <w:t xml:space="preserve"> </w:t>
      </w:r>
      <w:r w:rsidR="00E620F7">
        <w:rPr>
          <w:szCs w:val="24"/>
        </w:rPr>
        <w:t>tohoto programu zařazena</w:t>
      </w:r>
      <w:r w:rsidR="00E620F7" w:rsidRPr="007776CC">
        <w:rPr>
          <w:szCs w:val="24"/>
        </w:rPr>
        <w:t xml:space="preserve"> pouze regionální zdravotnická zařízení, jejichž</w:t>
      </w:r>
      <w:r w:rsidR="00943752">
        <w:rPr>
          <w:szCs w:val="24"/>
        </w:rPr>
        <w:t xml:space="preserve"> </w:t>
      </w:r>
      <w:r w:rsidR="00E620F7" w:rsidRPr="007776CC">
        <w:rPr>
          <w:szCs w:val="24"/>
        </w:rPr>
        <w:t>zřizovateli jsou kraje a obce.</w:t>
      </w:r>
      <w:r w:rsidR="00E620F7">
        <w:rPr>
          <w:szCs w:val="24"/>
        </w:rPr>
        <w:t xml:space="preserve"> </w:t>
      </w:r>
      <w:r w:rsidR="00E620F7">
        <w:t>Základní p</w:t>
      </w:r>
      <w:r w:rsidR="00E72394">
        <w:t>odmínky pro žadatele o dotace a </w:t>
      </w:r>
      <w:r w:rsidR="00E620F7">
        <w:t xml:space="preserve">účastníky programu byly definovány v programové dokumentaci a v </w:t>
      </w:r>
      <w:r w:rsidR="00E72394">
        <w:rPr>
          <w:i/>
        </w:rPr>
        <w:t>Pravidlech postupu při</w:t>
      </w:r>
      <w:r w:rsidR="00177E6B">
        <w:rPr>
          <w:i/>
        </w:rPr>
        <w:t xml:space="preserve"> </w:t>
      </w:r>
      <w:r w:rsidR="00E620F7" w:rsidRPr="004E062A">
        <w:rPr>
          <w:i/>
        </w:rPr>
        <w:t>přípravě a reali</w:t>
      </w:r>
      <w:r w:rsidR="00E620F7">
        <w:rPr>
          <w:i/>
        </w:rPr>
        <w:t>zaci akcí investiční výstavby a </w:t>
      </w:r>
      <w:r w:rsidR="00E620F7" w:rsidRPr="004E062A">
        <w:rPr>
          <w:i/>
        </w:rPr>
        <w:t>investičních dodávek v rámci systému programového financování v resortu Ministerstva zdravotnictví</w:t>
      </w:r>
      <w:r w:rsidR="00E620F7" w:rsidRPr="00223758">
        <w:t xml:space="preserve"> (dále </w:t>
      </w:r>
      <w:r w:rsidR="00E620F7">
        <w:t>jen</w:t>
      </w:r>
      <w:r w:rsidR="00E620F7" w:rsidRPr="00223758">
        <w:t xml:space="preserve"> „Pravidla“)</w:t>
      </w:r>
      <w:r w:rsidR="00E620F7">
        <w:t>. O</w:t>
      </w:r>
      <w:r w:rsidR="00D8306A">
        <w:t>ba dokumenty byly uveřejněny na</w:t>
      </w:r>
      <w:r w:rsidR="00177E6B">
        <w:t xml:space="preserve"> </w:t>
      </w:r>
      <w:r w:rsidR="00D8306A">
        <w:t xml:space="preserve">internetových </w:t>
      </w:r>
      <w:r w:rsidR="00E620F7">
        <w:t xml:space="preserve">stránkách MZd. Další podmínky pak </w:t>
      </w:r>
      <w:r w:rsidR="008D1D45">
        <w:t>byly součástí registrace akce a </w:t>
      </w:r>
      <w:r w:rsidR="00E620F7">
        <w:t>rozhodnutí o poskytnutí dotace.</w:t>
      </w:r>
    </w:p>
    <w:p w14:paraId="35FDD3EC" w14:textId="77777777" w:rsidR="0034352E" w:rsidRDefault="00E620F7" w:rsidP="00AB2B03">
      <w:pPr>
        <w:shd w:val="clear" w:color="auto" w:fill="FFFFFF" w:themeFill="background1"/>
        <w:spacing w:after="120"/>
      </w:pPr>
      <w:r>
        <w:t>V kontrolovaném období let 2014</w:t>
      </w:r>
      <w:r>
        <w:rPr>
          <w:rFonts w:cstheme="minorHAnsi"/>
        </w:rPr>
        <w:t>─</w:t>
      </w:r>
      <w:r>
        <w:t>2017 činily skutečné výdaje MZd na program 235 210 více než</w:t>
      </w:r>
      <w:r w:rsidR="00177E6B">
        <w:t xml:space="preserve"> </w:t>
      </w:r>
      <w:r>
        <w:t xml:space="preserve">833 mil. Kč, kterými bylo podpořeno 181 investičních akcí realizovaných 47 účastníky programu. Více </w:t>
      </w:r>
      <w:r w:rsidR="00A81951">
        <w:t xml:space="preserve">než polovina těchto prostředků </w:t>
      </w:r>
      <w:r>
        <w:t>byla použita na vybavení regionálního zdravotnictví stroji a zařízeními, necelá třetina pak na</w:t>
      </w:r>
      <w:r w:rsidR="00177E6B">
        <w:t xml:space="preserve"> </w:t>
      </w:r>
      <w:r>
        <w:t xml:space="preserve">rozvoj nemovitého majetku. Podpora </w:t>
      </w:r>
      <w:r w:rsidR="003026D9">
        <w:t>informačních a komunikačních technologií</w:t>
      </w:r>
      <w:r>
        <w:t xml:space="preserve"> a materiálně technické základny záchranných služeb činila v kontrolovaném období dohromady 14 % celkové částky skutečně vyplacených prostředků.</w:t>
      </w:r>
    </w:p>
    <w:p w14:paraId="65B7CB51" w14:textId="77777777" w:rsidR="0034352E" w:rsidRDefault="00E620F7" w:rsidP="00943752">
      <w:pPr>
        <w:pStyle w:val="Nzevtabulky"/>
        <w:numPr>
          <w:ilvl w:val="1"/>
          <w:numId w:val="7"/>
        </w:numPr>
        <w:shd w:val="clear" w:color="auto" w:fill="FFFFFF" w:themeFill="background1"/>
        <w:tabs>
          <w:tab w:val="right" w:pos="9072"/>
        </w:tabs>
        <w:spacing w:before="120" w:after="40"/>
        <w:ind w:left="1276" w:hanging="1276"/>
      </w:pPr>
      <w:r>
        <w:lastRenderedPageBreak/>
        <w:t>Podpora z programu 235 210 v letech 2014</w:t>
      </w:r>
      <w:r w:rsidR="003E05C7">
        <w:t>–</w:t>
      </w:r>
      <w:r w:rsidRPr="00D51521">
        <w:t>2</w:t>
      </w:r>
      <w:r>
        <w:t xml:space="preserve">017 dle podprogramů </w:t>
      </w:r>
      <w:r w:rsidR="00943752">
        <w:tab/>
      </w:r>
      <w:r>
        <w:t>(v mil. Kč)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6291"/>
        <w:gridCol w:w="624"/>
        <w:gridCol w:w="678"/>
        <w:gridCol w:w="794"/>
        <w:gridCol w:w="676"/>
      </w:tblGrid>
      <w:tr w:rsidR="000B4BBD" w:rsidRPr="000B4BBD" w14:paraId="36295B4B" w14:textId="77777777" w:rsidTr="00943752">
        <w:trPr>
          <w:trHeight w:val="227"/>
        </w:trPr>
        <w:tc>
          <w:tcPr>
            <w:tcW w:w="3471" w:type="pct"/>
            <w:shd w:val="clear" w:color="auto" w:fill="E5F1FF"/>
            <w:vAlign w:val="center"/>
          </w:tcPr>
          <w:p w14:paraId="56FFC04F" w14:textId="77777777" w:rsidR="00CF58C9" w:rsidRPr="000B4BBD" w:rsidRDefault="00E620F7" w:rsidP="00DB3C93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0B4BBD">
              <w:rPr>
                <w:rFonts w:cs="Calibri"/>
                <w:b/>
                <w:sz w:val="20"/>
                <w:szCs w:val="20"/>
              </w:rPr>
              <w:t>Podprogram</w:t>
            </w:r>
          </w:p>
        </w:tc>
        <w:tc>
          <w:tcPr>
            <w:tcW w:w="344" w:type="pct"/>
            <w:shd w:val="clear" w:color="auto" w:fill="E5F1FF"/>
            <w:vAlign w:val="center"/>
          </w:tcPr>
          <w:p w14:paraId="2C818765" w14:textId="77777777" w:rsidR="00CF58C9" w:rsidRPr="000B4BBD" w:rsidRDefault="00E620F7" w:rsidP="00DB3C93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0B4BBD">
              <w:rPr>
                <w:rFonts w:cs="Calibri"/>
                <w:b/>
                <w:sz w:val="20"/>
                <w:szCs w:val="20"/>
              </w:rPr>
              <w:t>2014</w:t>
            </w:r>
          </w:p>
        </w:tc>
        <w:tc>
          <w:tcPr>
            <w:tcW w:w="374" w:type="pct"/>
            <w:shd w:val="clear" w:color="auto" w:fill="E5F1FF"/>
            <w:vAlign w:val="center"/>
          </w:tcPr>
          <w:p w14:paraId="0033E85D" w14:textId="77777777" w:rsidR="00CF58C9" w:rsidRPr="000B4BBD" w:rsidRDefault="00E620F7" w:rsidP="00DB3C93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0B4BBD">
              <w:rPr>
                <w:rFonts w:cs="Calibri"/>
                <w:b/>
                <w:sz w:val="20"/>
                <w:szCs w:val="20"/>
              </w:rPr>
              <w:t>2015</w:t>
            </w:r>
          </w:p>
        </w:tc>
        <w:tc>
          <w:tcPr>
            <w:tcW w:w="438" w:type="pct"/>
            <w:shd w:val="clear" w:color="auto" w:fill="E5F1FF"/>
            <w:vAlign w:val="center"/>
          </w:tcPr>
          <w:p w14:paraId="6265F3E0" w14:textId="77777777" w:rsidR="00CF58C9" w:rsidRPr="000B4BBD" w:rsidRDefault="00E620F7" w:rsidP="00DB3C93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0B4BBD">
              <w:rPr>
                <w:rFonts w:cs="Calibri"/>
                <w:b/>
                <w:sz w:val="20"/>
                <w:szCs w:val="20"/>
              </w:rPr>
              <w:t>2016</w:t>
            </w:r>
          </w:p>
        </w:tc>
        <w:tc>
          <w:tcPr>
            <w:tcW w:w="373" w:type="pct"/>
            <w:shd w:val="clear" w:color="auto" w:fill="E5F1FF"/>
            <w:vAlign w:val="center"/>
          </w:tcPr>
          <w:p w14:paraId="7C49CC23" w14:textId="77777777" w:rsidR="00CF58C9" w:rsidRPr="000B4BBD" w:rsidRDefault="00E620F7" w:rsidP="00DB3C93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0B4BBD">
              <w:rPr>
                <w:rFonts w:cs="Calibri"/>
                <w:b/>
                <w:sz w:val="20"/>
                <w:szCs w:val="20"/>
              </w:rPr>
              <w:t>2017</w:t>
            </w:r>
          </w:p>
        </w:tc>
      </w:tr>
      <w:tr w:rsidR="000B4BBD" w:rsidRPr="000B4BBD" w14:paraId="6C19A469" w14:textId="77777777" w:rsidTr="00943752">
        <w:trPr>
          <w:trHeight w:val="227"/>
        </w:trPr>
        <w:tc>
          <w:tcPr>
            <w:tcW w:w="3471" w:type="pct"/>
            <w:vAlign w:val="center"/>
          </w:tcPr>
          <w:p w14:paraId="6BA01A65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lef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 xml:space="preserve">235 211 </w:t>
            </w:r>
            <w:r w:rsidR="00943752">
              <w:rPr>
                <w:rFonts w:cs="Calibri"/>
                <w:sz w:val="20"/>
                <w:szCs w:val="20"/>
              </w:rPr>
              <w:t xml:space="preserve">– </w:t>
            </w:r>
            <w:r w:rsidRPr="000B4BBD">
              <w:rPr>
                <w:rFonts w:cs="Calibri"/>
                <w:sz w:val="20"/>
                <w:szCs w:val="20"/>
              </w:rPr>
              <w:t>Pořízení, obnova a provozování ICT regionálního zdravotnictví</w:t>
            </w:r>
          </w:p>
        </w:tc>
        <w:tc>
          <w:tcPr>
            <w:tcW w:w="344" w:type="pct"/>
            <w:vAlign w:val="center"/>
          </w:tcPr>
          <w:p w14:paraId="78217FD6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1,20</w:t>
            </w:r>
          </w:p>
        </w:tc>
        <w:tc>
          <w:tcPr>
            <w:tcW w:w="374" w:type="pct"/>
            <w:vAlign w:val="center"/>
          </w:tcPr>
          <w:p w14:paraId="38322B5B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13,60</w:t>
            </w:r>
          </w:p>
        </w:tc>
        <w:tc>
          <w:tcPr>
            <w:tcW w:w="438" w:type="pct"/>
            <w:vAlign w:val="center"/>
          </w:tcPr>
          <w:p w14:paraId="77B60A36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28,97</w:t>
            </w:r>
          </w:p>
        </w:tc>
        <w:tc>
          <w:tcPr>
            <w:tcW w:w="373" w:type="pct"/>
            <w:vAlign w:val="center"/>
          </w:tcPr>
          <w:p w14:paraId="1DB2B6C0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0,00</w:t>
            </w:r>
          </w:p>
        </w:tc>
      </w:tr>
      <w:tr w:rsidR="000B4BBD" w:rsidRPr="000B4BBD" w14:paraId="79D9B6D4" w14:textId="77777777" w:rsidTr="00943752">
        <w:trPr>
          <w:trHeight w:val="227"/>
        </w:trPr>
        <w:tc>
          <w:tcPr>
            <w:tcW w:w="3471" w:type="pct"/>
            <w:vAlign w:val="center"/>
          </w:tcPr>
          <w:p w14:paraId="2EC546FB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lef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 xml:space="preserve">235 212 </w:t>
            </w:r>
            <w:r w:rsidR="00943752">
              <w:rPr>
                <w:rFonts w:cs="Calibri"/>
                <w:sz w:val="20"/>
                <w:szCs w:val="20"/>
              </w:rPr>
              <w:t xml:space="preserve">– </w:t>
            </w:r>
            <w:r w:rsidRPr="000B4BBD">
              <w:rPr>
                <w:rFonts w:cs="Calibri"/>
                <w:sz w:val="20"/>
                <w:szCs w:val="20"/>
              </w:rPr>
              <w:t>Podpora vybavení regionálního zdravotnictví stroji a zařízeními</w:t>
            </w:r>
          </w:p>
        </w:tc>
        <w:tc>
          <w:tcPr>
            <w:tcW w:w="344" w:type="pct"/>
            <w:vAlign w:val="center"/>
          </w:tcPr>
          <w:p w14:paraId="6140E851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7,00</w:t>
            </w:r>
          </w:p>
        </w:tc>
        <w:tc>
          <w:tcPr>
            <w:tcW w:w="374" w:type="pct"/>
            <w:vAlign w:val="center"/>
          </w:tcPr>
          <w:p w14:paraId="121D632A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32,97</w:t>
            </w:r>
          </w:p>
        </w:tc>
        <w:tc>
          <w:tcPr>
            <w:tcW w:w="438" w:type="pct"/>
            <w:vAlign w:val="center"/>
          </w:tcPr>
          <w:p w14:paraId="0C71FFC7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423,64</w:t>
            </w:r>
          </w:p>
        </w:tc>
        <w:tc>
          <w:tcPr>
            <w:tcW w:w="373" w:type="pct"/>
            <w:vAlign w:val="center"/>
          </w:tcPr>
          <w:p w14:paraId="0C6E2DA4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13,11</w:t>
            </w:r>
          </w:p>
        </w:tc>
      </w:tr>
      <w:tr w:rsidR="000B4BBD" w:rsidRPr="000B4BBD" w14:paraId="694AE74E" w14:textId="77777777" w:rsidTr="00943752">
        <w:trPr>
          <w:trHeight w:val="227"/>
        </w:trPr>
        <w:tc>
          <w:tcPr>
            <w:tcW w:w="3471" w:type="pct"/>
            <w:vAlign w:val="center"/>
          </w:tcPr>
          <w:p w14:paraId="3047E372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lef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 xml:space="preserve">235 213 </w:t>
            </w:r>
            <w:r w:rsidR="00943752">
              <w:rPr>
                <w:rFonts w:cs="Calibri"/>
                <w:sz w:val="20"/>
                <w:szCs w:val="20"/>
              </w:rPr>
              <w:t xml:space="preserve">– </w:t>
            </w:r>
            <w:r w:rsidRPr="000B4BBD">
              <w:rPr>
                <w:rFonts w:cs="Calibri"/>
                <w:sz w:val="20"/>
                <w:szCs w:val="20"/>
              </w:rPr>
              <w:t>Podpora rozvoje a obnovy materiálně technické základny záchranných služeb</w:t>
            </w:r>
          </w:p>
        </w:tc>
        <w:tc>
          <w:tcPr>
            <w:tcW w:w="344" w:type="pct"/>
            <w:vAlign w:val="center"/>
          </w:tcPr>
          <w:p w14:paraId="50ED4CC7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2,70</w:t>
            </w:r>
          </w:p>
        </w:tc>
        <w:tc>
          <w:tcPr>
            <w:tcW w:w="374" w:type="pct"/>
            <w:vAlign w:val="center"/>
          </w:tcPr>
          <w:p w14:paraId="3AA74942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18,59</w:t>
            </w:r>
          </w:p>
        </w:tc>
        <w:tc>
          <w:tcPr>
            <w:tcW w:w="438" w:type="pct"/>
            <w:vAlign w:val="center"/>
          </w:tcPr>
          <w:p w14:paraId="3EB23015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49,31</w:t>
            </w:r>
          </w:p>
        </w:tc>
        <w:tc>
          <w:tcPr>
            <w:tcW w:w="373" w:type="pct"/>
            <w:vAlign w:val="center"/>
          </w:tcPr>
          <w:p w14:paraId="54EB7DEE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0,00</w:t>
            </w:r>
          </w:p>
        </w:tc>
      </w:tr>
      <w:tr w:rsidR="000B4BBD" w:rsidRPr="000B4BBD" w14:paraId="06C4089D" w14:textId="77777777" w:rsidTr="00943752">
        <w:trPr>
          <w:trHeight w:val="227"/>
        </w:trPr>
        <w:tc>
          <w:tcPr>
            <w:tcW w:w="3471" w:type="pct"/>
            <w:vAlign w:val="center"/>
          </w:tcPr>
          <w:p w14:paraId="79987EFD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lef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 xml:space="preserve">235 214 </w:t>
            </w:r>
            <w:r w:rsidR="00943752">
              <w:rPr>
                <w:rFonts w:cs="Calibri"/>
                <w:sz w:val="20"/>
                <w:szCs w:val="20"/>
              </w:rPr>
              <w:t xml:space="preserve">– </w:t>
            </w:r>
            <w:r w:rsidRPr="000B4BBD">
              <w:rPr>
                <w:rFonts w:cs="Calibri"/>
                <w:sz w:val="20"/>
                <w:szCs w:val="20"/>
              </w:rPr>
              <w:t>Podpora rozvoje nemovitého majetku regionálního zdravotnictví</w:t>
            </w:r>
          </w:p>
        </w:tc>
        <w:tc>
          <w:tcPr>
            <w:tcW w:w="344" w:type="pct"/>
            <w:vAlign w:val="center"/>
          </w:tcPr>
          <w:p w14:paraId="6A4CA013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2,00</w:t>
            </w:r>
          </w:p>
        </w:tc>
        <w:tc>
          <w:tcPr>
            <w:tcW w:w="374" w:type="pct"/>
            <w:vAlign w:val="center"/>
          </w:tcPr>
          <w:p w14:paraId="18A5F5F6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0,79</w:t>
            </w:r>
          </w:p>
        </w:tc>
        <w:tc>
          <w:tcPr>
            <w:tcW w:w="438" w:type="pct"/>
            <w:vAlign w:val="center"/>
          </w:tcPr>
          <w:p w14:paraId="31D997EA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210,84</w:t>
            </w:r>
          </w:p>
        </w:tc>
        <w:tc>
          <w:tcPr>
            <w:tcW w:w="373" w:type="pct"/>
            <w:vAlign w:val="center"/>
          </w:tcPr>
          <w:p w14:paraId="03A5B2AB" w14:textId="77777777" w:rsidR="00CF58C9" w:rsidRPr="000B4BBD" w:rsidRDefault="00E620F7" w:rsidP="00DB3C93">
            <w:pPr>
              <w:pStyle w:val="tabulka"/>
              <w:shd w:val="clear" w:color="auto" w:fill="FFFFFF" w:themeFill="background1"/>
              <w:jc w:val="right"/>
              <w:rPr>
                <w:rFonts w:cs="Calibri"/>
                <w:sz w:val="20"/>
                <w:szCs w:val="20"/>
              </w:rPr>
            </w:pPr>
            <w:r w:rsidRPr="000B4BBD">
              <w:rPr>
                <w:rFonts w:cs="Calibri"/>
                <w:sz w:val="20"/>
                <w:szCs w:val="20"/>
              </w:rPr>
              <w:t>28,75</w:t>
            </w:r>
          </w:p>
        </w:tc>
      </w:tr>
    </w:tbl>
    <w:p w14:paraId="298B353F" w14:textId="77777777" w:rsidR="0034352E" w:rsidRDefault="00E620F7" w:rsidP="007C5BE2">
      <w:pPr>
        <w:pStyle w:val="Poznmka"/>
      </w:pPr>
      <w:r w:rsidRPr="00687365">
        <w:rPr>
          <w:b/>
        </w:rPr>
        <w:t>Zdroj:</w:t>
      </w:r>
      <w:r w:rsidR="00177E6B">
        <w:rPr>
          <w:b/>
        </w:rPr>
        <w:t xml:space="preserve"> </w:t>
      </w:r>
      <w:r w:rsidR="00CB2E41">
        <w:t>p</w:t>
      </w:r>
      <w:r>
        <w:t>řehledy po</w:t>
      </w:r>
      <w:r w:rsidR="00CB2E41">
        <w:t>skytnutých dotací MZd;</w:t>
      </w:r>
      <w:r>
        <w:t xml:space="preserve"> sestavy z</w:t>
      </w:r>
      <w:r w:rsidR="00CB2E41">
        <w:t> </w:t>
      </w:r>
      <w:r w:rsidRPr="00C15B9A">
        <w:rPr>
          <w:i/>
        </w:rPr>
        <w:t>E</w:t>
      </w:r>
      <w:r w:rsidR="00CB2E41" w:rsidRPr="00C15B9A">
        <w:rPr>
          <w:i/>
        </w:rPr>
        <w:t>videnčního dotačního systému</w:t>
      </w:r>
      <w:r>
        <w:t>.</w:t>
      </w:r>
    </w:p>
    <w:p w14:paraId="5C866CEE" w14:textId="79C11E82" w:rsidR="004A0A89" w:rsidRDefault="00E620F7" w:rsidP="000B4BBD">
      <w:pPr>
        <w:shd w:val="clear" w:color="auto" w:fill="FFFFFF" w:themeFill="background1"/>
        <w:spacing w:before="120" w:after="120"/>
        <w:rPr>
          <w:szCs w:val="24"/>
        </w:rPr>
      </w:pPr>
      <w:r w:rsidRPr="007776CC">
        <w:rPr>
          <w:szCs w:val="24"/>
        </w:rPr>
        <w:t>Na program 235 210 byla</w:t>
      </w:r>
      <w:r w:rsidR="00CA7F1C">
        <w:rPr>
          <w:szCs w:val="24"/>
        </w:rPr>
        <w:t xml:space="preserve"> rovněž</w:t>
      </w:r>
      <w:r w:rsidRPr="007776CC">
        <w:rPr>
          <w:szCs w:val="24"/>
        </w:rPr>
        <w:t xml:space="preserve"> zaměřena kontrol</w:t>
      </w:r>
      <w:r w:rsidR="00D8306A">
        <w:rPr>
          <w:szCs w:val="24"/>
        </w:rPr>
        <w:t>a NKÚ</w:t>
      </w:r>
      <w:r>
        <w:rPr>
          <w:szCs w:val="24"/>
        </w:rPr>
        <w:t xml:space="preserve"> </w:t>
      </w:r>
      <w:r w:rsidRPr="007776CC">
        <w:rPr>
          <w:szCs w:val="24"/>
        </w:rPr>
        <w:t xml:space="preserve">v rámci kontrolní akce č. 13/13 </w:t>
      </w:r>
      <w:r w:rsidR="00943752">
        <w:rPr>
          <w:szCs w:val="24"/>
        </w:rPr>
        <w:t>–</w:t>
      </w:r>
      <w:r w:rsidR="00E64397">
        <w:rPr>
          <w:szCs w:val="24"/>
        </w:rPr>
        <w:t xml:space="preserve"> </w:t>
      </w:r>
      <w:r w:rsidRPr="007776CC">
        <w:rPr>
          <w:i/>
          <w:szCs w:val="24"/>
        </w:rPr>
        <w:t>Peněžní prostředky státu určené regionálním zdravotnickým zařízením</w:t>
      </w:r>
      <w:r w:rsidRPr="007776CC">
        <w:rPr>
          <w:szCs w:val="24"/>
        </w:rPr>
        <w:t xml:space="preserve"> (dále také „KA </w:t>
      </w:r>
      <w:r w:rsidR="00943752">
        <w:rPr>
          <w:szCs w:val="24"/>
        </w:rPr>
        <w:t>č. </w:t>
      </w:r>
      <w:r w:rsidRPr="007776CC">
        <w:rPr>
          <w:szCs w:val="24"/>
        </w:rPr>
        <w:t>13/13“).</w:t>
      </w:r>
    </w:p>
    <w:p w14:paraId="2C0DC566" w14:textId="77777777" w:rsidR="00DB3C93" w:rsidRPr="00A624E4" w:rsidRDefault="00DB3C93" w:rsidP="00DB3C93">
      <w:pPr>
        <w:ind w:left="709" w:hanging="709"/>
        <w:rPr>
          <w:rFonts w:cs="Calibri"/>
          <w:b/>
          <w:bCs/>
          <w:sz w:val="28"/>
          <w:szCs w:val="28"/>
        </w:rPr>
      </w:pPr>
    </w:p>
    <w:p w14:paraId="275A92DA" w14:textId="77777777" w:rsidR="006C54D7" w:rsidRDefault="00DB3C93" w:rsidP="00DB3C93">
      <w:pPr>
        <w:pStyle w:val="Nadpis1"/>
        <w:numPr>
          <w:ilvl w:val="0"/>
          <w:numId w:val="0"/>
        </w:numPr>
      </w:pPr>
      <w:r>
        <w:t xml:space="preserve">III. </w:t>
      </w:r>
      <w:r w:rsidR="00E620F7">
        <w:t>Rozsah kontroly</w:t>
      </w:r>
    </w:p>
    <w:p w14:paraId="58C082E5" w14:textId="77777777" w:rsidR="000965D8" w:rsidRDefault="00E620F7" w:rsidP="00DB3C93">
      <w:pPr>
        <w:spacing w:after="120"/>
      </w:pPr>
      <w:r>
        <w:t xml:space="preserve">Kontrola se </w:t>
      </w:r>
      <w:r w:rsidR="00C33F18">
        <w:t>zaměř</w:t>
      </w:r>
      <w:r>
        <w:t>ila na prostředky státního rozpočtu</w:t>
      </w:r>
      <w:r w:rsidR="00C33F18">
        <w:t xml:space="preserve"> určené na podporu rozvoje a obnovy materiálně technické základny regionálního zdravotnictví</w:t>
      </w:r>
      <w:r>
        <w:t xml:space="preserve"> poskytované prostřednictvím programu </w:t>
      </w:r>
      <w:r w:rsidRPr="001217CA">
        <w:t>235</w:t>
      </w:r>
      <w:r>
        <w:t> </w:t>
      </w:r>
      <w:r w:rsidRPr="001217CA">
        <w:t>210</w:t>
      </w:r>
      <w:r w:rsidR="00252FC9">
        <w:t>, systém a proces jejich</w:t>
      </w:r>
      <w:r w:rsidR="00C33F18">
        <w:t xml:space="preserve"> rozdělování a užití </w:t>
      </w:r>
      <w:r w:rsidR="00CF761D">
        <w:t>prostředků poskytnutých ze</w:t>
      </w:r>
      <w:r w:rsidR="00177E6B">
        <w:t xml:space="preserve"> </w:t>
      </w:r>
      <w:r w:rsidR="00CF761D">
        <w:t xml:space="preserve">státního rozpočtu </w:t>
      </w:r>
      <w:r w:rsidR="00C33F18">
        <w:t>účastníky p</w:t>
      </w:r>
      <w:r w:rsidR="00252FC9">
        <w:t>rogramu.</w:t>
      </w:r>
    </w:p>
    <w:p w14:paraId="6C6A72E4" w14:textId="45737907" w:rsidR="000A26EA" w:rsidRDefault="007C4FF4" w:rsidP="00DB3C93">
      <w:pPr>
        <w:spacing w:after="120"/>
      </w:pPr>
      <w:r>
        <w:t>V rámci</w:t>
      </w:r>
      <w:r w:rsidR="00875C70">
        <w:t xml:space="preserve"> MZd</w:t>
      </w:r>
      <w:r w:rsidR="000965D8">
        <w:t>, které je mj. správcem programu 235 210 a poskytovatelem dotací na jeho realizaci,</w:t>
      </w:r>
      <w:r w:rsidR="00875C70">
        <w:t xml:space="preserve"> se kontrola soustředila na koncepční rámec oblasti podpory regionálního zdravotnictví, úroveň řízení programu</w:t>
      </w:r>
      <w:r w:rsidR="003A279B">
        <w:t xml:space="preserve"> a</w:t>
      </w:r>
      <w:r w:rsidR="00875C70">
        <w:t xml:space="preserve"> samotný systém poskytování dotací</w:t>
      </w:r>
      <w:r w:rsidR="003A279B">
        <w:t xml:space="preserve">, zejména pak </w:t>
      </w:r>
      <w:r w:rsidR="00E620F7">
        <w:t>soulad</w:t>
      </w:r>
      <w:r w:rsidR="003A279B">
        <w:t xml:space="preserve"> činností</w:t>
      </w:r>
      <w:r w:rsidR="00E620F7">
        <w:t xml:space="preserve"> s právními předpisy a deklarovanými pravidly a postupy,</w:t>
      </w:r>
      <w:r w:rsidR="00177E6B">
        <w:t xml:space="preserve"> </w:t>
      </w:r>
      <w:r w:rsidR="00CD2E54">
        <w:t xml:space="preserve">transparentnost procesu, </w:t>
      </w:r>
      <w:r w:rsidR="00CD2E54" w:rsidRPr="008E149F">
        <w:t>zachování rovnosti žadatelů</w:t>
      </w:r>
      <w:r w:rsidR="003A279B">
        <w:t xml:space="preserve"> a</w:t>
      </w:r>
      <w:r w:rsidR="00075BBE">
        <w:t xml:space="preserve"> vazbu</w:t>
      </w:r>
      <w:r w:rsidR="003A279B">
        <w:t xml:space="preserve"> akcí na</w:t>
      </w:r>
      <w:r w:rsidR="00177E6B">
        <w:t xml:space="preserve"> </w:t>
      </w:r>
      <w:r w:rsidR="003A279B">
        <w:t>stanovené</w:t>
      </w:r>
      <w:r w:rsidR="00075BBE">
        <w:t xml:space="preserve"> cíle</w:t>
      </w:r>
      <w:r w:rsidR="000965D8">
        <w:t>.</w:t>
      </w:r>
      <w:r w:rsidR="003A279B">
        <w:t xml:space="preserve"> Prověřována byla také</w:t>
      </w:r>
      <w:r w:rsidR="00CD2E54">
        <w:t xml:space="preserve"> implementac</w:t>
      </w:r>
      <w:r w:rsidR="003A279B">
        <w:t>e</w:t>
      </w:r>
      <w:r w:rsidR="00CD2E54">
        <w:t xml:space="preserve"> nápravných opatření</w:t>
      </w:r>
      <w:r w:rsidR="003A279B">
        <w:t xml:space="preserve"> ke zjištění</w:t>
      </w:r>
      <w:r w:rsidR="006949B9">
        <w:t xml:space="preserve"> z p</w:t>
      </w:r>
      <w:r w:rsidR="00E620F7">
        <w:t>ředchozí kontrolní akce</w:t>
      </w:r>
      <w:r w:rsidR="00075BBE">
        <w:t xml:space="preserve"> NKÚ z roku 2013</w:t>
      </w:r>
      <w:r w:rsidR="00E620F7">
        <w:t>, jejímž</w:t>
      </w:r>
      <w:r w:rsidR="00177E6B">
        <w:t xml:space="preserve"> </w:t>
      </w:r>
      <w:r w:rsidR="006949B9">
        <w:t>předmětem byl program 235</w:t>
      </w:r>
      <w:r w:rsidR="00075BBE">
        <w:t> </w:t>
      </w:r>
      <w:r w:rsidR="006949B9">
        <w:t>210</w:t>
      </w:r>
      <w:r w:rsidR="00075BBE">
        <w:t>.</w:t>
      </w:r>
      <w:r w:rsidR="00042BE4">
        <w:t xml:space="preserve"> </w:t>
      </w:r>
      <w:r w:rsidR="00E620F7">
        <w:t xml:space="preserve">U vybraných účastníků </w:t>
      </w:r>
      <w:r w:rsidR="00075BBE">
        <w:t>p</w:t>
      </w:r>
      <w:r w:rsidR="00E620F7">
        <w:t>rogramu</w:t>
      </w:r>
      <w:r w:rsidR="000965D8">
        <w:t xml:space="preserve">, </w:t>
      </w:r>
      <w:r w:rsidR="00CA7F1C">
        <w:t>tedy příjemců dotací</w:t>
      </w:r>
      <w:r w:rsidR="000965D8">
        <w:t>,</w:t>
      </w:r>
      <w:r w:rsidR="00075BBE">
        <w:t xml:space="preserve"> byla kontrola zacílena</w:t>
      </w:r>
      <w:r w:rsidR="00E620F7">
        <w:t xml:space="preserve"> na</w:t>
      </w:r>
      <w:r w:rsidR="00177E6B">
        <w:t xml:space="preserve"> </w:t>
      </w:r>
      <w:r w:rsidR="00E620F7">
        <w:t>realizaci podpořených akcí,</w:t>
      </w:r>
      <w:r w:rsidR="00177E6B">
        <w:t xml:space="preserve"> </w:t>
      </w:r>
      <w:r w:rsidR="003F0F50" w:rsidRPr="009C5FCC">
        <w:t>jejich hospodárnost</w:t>
      </w:r>
      <w:r w:rsidR="003F0F50">
        <w:t xml:space="preserve">, </w:t>
      </w:r>
      <w:r w:rsidR="00E620F7">
        <w:t>dodržování stanovených podmínek</w:t>
      </w:r>
      <w:r w:rsidR="00C555C9">
        <w:t>, zákonných požadavků</w:t>
      </w:r>
      <w:r w:rsidR="00E620F7">
        <w:t xml:space="preserve"> a</w:t>
      </w:r>
      <w:r w:rsidR="003A279B">
        <w:t> dosahování deklarovaných cílů.</w:t>
      </w:r>
    </w:p>
    <w:p w14:paraId="4AC67DA7" w14:textId="77777777" w:rsidR="00CB17E6" w:rsidRDefault="009D327E" w:rsidP="00DB3C93">
      <w:pPr>
        <w:spacing w:after="120"/>
        <w:rPr>
          <w:rFonts w:cs="Calibri"/>
          <w:sz w:val="22"/>
        </w:rPr>
      </w:pPr>
      <w:r>
        <w:t xml:space="preserve">Smyslem kontroly bylo přispět ke zlepšení </w:t>
      </w:r>
      <w:r w:rsidR="00E620F7">
        <w:t>plánování, financování a realizac</w:t>
      </w:r>
      <w:r w:rsidR="00EF1640">
        <w:t>e</w:t>
      </w:r>
      <w:r w:rsidR="00E620F7">
        <w:t xml:space="preserve"> investic podpořených ze státního rozpočtu, které vzhledem k objemu pravidelně vynakládaných prostředků i potenciálu rozvoje představují velmi významný nástroj politiky státu</w:t>
      </w:r>
      <w:r w:rsidR="007C4FF4">
        <w:t>,</w:t>
      </w:r>
      <w:r w:rsidR="00E620F7">
        <w:t xml:space="preserve"> v</w:t>
      </w:r>
      <w:r w:rsidR="006521F1">
        <w:t xml:space="preserve"> tomto případě v </w:t>
      </w:r>
      <w:r w:rsidR="00E620F7">
        <w:t xml:space="preserve">oblasti zdravotnictví. NKÚ chtěl poukázat na slabá místa stávajících procesů </w:t>
      </w:r>
      <w:r w:rsidR="006521F1">
        <w:t>a </w:t>
      </w:r>
      <w:r w:rsidR="00E620F7">
        <w:t>případně odhalit možné hrozby pro investování státu do regionálních zdravotnických zařízení v budoucnu.</w:t>
      </w:r>
    </w:p>
    <w:p w14:paraId="3BCF4E01" w14:textId="0B966673" w:rsidR="000965D8" w:rsidRDefault="00E620F7" w:rsidP="00DB3C93">
      <w:pPr>
        <w:spacing w:after="120"/>
      </w:pPr>
      <w:r>
        <w:t>Ke kontrole byl vybrán vzorek 23 akcí</w:t>
      </w:r>
      <w:r>
        <w:rPr>
          <w:rStyle w:val="Znakapoznpodarou"/>
        </w:rPr>
        <w:footnoteReference w:id="6"/>
      </w:r>
      <w:r>
        <w:t xml:space="preserve"> realizovaných 14 účastníky programu</w:t>
      </w:r>
      <w:r w:rsidR="00F01390">
        <w:t>.</w:t>
      </w:r>
      <w:r>
        <w:t xml:space="preserve"> </w:t>
      </w:r>
      <w:r w:rsidR="00F01390">
        <w:t>V kontrolovaném vzorku</w:t>
      </w:r>
      <w:r>
        <w:t xml:space="preserve"> byly zahrnuty jak</w:t>
      </w:r>
      <w:r w:rsidR="00177E6B">
        <w:t xml:space="preserve"> </w:t>
      </w:r>
      <w:r>
        <w:t>investice do nemovitého majetku, tak i do přístrojového vybavení, informačních a komunikačních technologií a krizové připravenosti záchranných služeb.</w:t>
      </w:r>
      <w:r w:rsidR="00D5586D">
        <w:t xml:space="preserve"> Přehled majetku pořízeného v rámci těchto akcí je uveden v příloze č. 1. Na</w:t>
      </w:r>
      <w:r w:rsidR="00177E6B">
        <w:t xml:space="preserve"> </w:t>
      </w:r>
      <w:r w:rsidR="00D5586D">
        <w:t xml:space="preserve">uskutečnění akcí vybraného vzorku MZd poskytlo více než </w:t>
      </w:r>
      <w:r w:rsidR="00D5586D" w:rsidRPr="004938B7">
        <w:t>317 </w:t>
      </w:r>
      <w:r w:rsidR="00D5586D">
        <w:t>mil.</w:t>
      </w:r>
      <w:r w:rsidR="00D5586D" w:rsidRPr="004938B7">
        <w:t> Kč</w:t>
      </w:r>
      <w:r w:rsidR="00D5586D">
        <w:t>, což představovalo 38 % veškerých výdajů</w:t>
      </w:r>
      <w:r w:rsidR="00D7174C">
        <w:t xml:space="preserve"> prostředků ze</w:t>
      </w:r>
      <w:r w:rsidR="00177E6B">
        <w:t xml:space="preserve"> </w:t>
      </w:r>
      <w:r w:rsidR="00D5586D">
        <w:t>státního rozpočtu na program 235 210 v kontrolovaném období let 2014</w:t>
      </w:r>
      <w:r w:rsidR="00D5586D">
        <w:rPr>
          <w:rFonts w:cs="Calibri"/>
        </w:rPr>
        <w:t>─</w:t>
      </w:r>
      <w:r w:rsidR="00D5586D">
        <w:t>2017.</w:t>
      </w:r>
    </w:p>
    <w:p w14:paraId="1AF04A24" w14:textId="77777777" w:rsidR="003E537E" w:rsidRDefault="003E537E">
      <w:pPr>
        <w:widowControl/>
        <w:autoSpaceDE/>
        <w:autoSpaceDN/>
        <w:adjustRightInd/>
        <w:spacing w:after="160" w:line="259" w:lineRule="auto"/>
        <w:jc w:val="left"/>
        <w:rPr>
          <w:rFonts w:cs="Calibri"/>
          <w:b/>
          <w:bCs/>
          <w:sz w:val="28"/>
          <w:szCs w:val="28"/>
        </w:rPr>
      </w:pPr>
      <w:r>
        <w:br w:type="page"/>
      </w:r>
    </w:p>
    <w:p w14:paraId="0F590F63" w14:textId="77777777" w:rsidR="006C54D7" w:rsidRDefault="00DB3C93" w:rsidP="00024D07">
      <w:pPr>
        <w:pStyle w:val="Nadpis1"/>
        <w:keepNext/>
        <w:widowControl/>
        <w:numPr>
          <w:ilvl w:val="0"/>
          <w:numId w:val="0"/>
        </w:numPr>
        <w:ind w:left="708"/>
      </w:pPr>
      <w:r>
        <w:lastRenderedPageBreak/>
        <w:t xml:space="preserve">IV. </w:t>
      </w:r>
      <w:r w:rsidR="00E620F7">
        <w:t>Podrobné skutečnosti zjištěné kontrolou</w:t>
      </w:r>
    </w:p>
    <w:p w14:paraId="66B0074E" w14:textId="77777777" w:rsidR="004F6A43" w:rsidRPr="003E537E" w:rsidRDefault="00D36DD9" w:rsidP="00CB194F">
      <w:pPr>
        <w:pStyle w:val="Nadpis2"/>
        <w:widowControl/>
        <w:numPr>
          <w:ilvl w:val="0"/>
          <w:numId w:val="0"/>
        </w:numPr>
        <w:rPr>
          <w:sz w:val="24"/>
        </w:rPr>
      </w:pPr>
      <w:r w:rsidRPr="003E537E">
        <w:rPr>
          <w:sz w:val="24"/>
        </w:rPr>
        <w:t xml:space="preserve">1. </w:t>
      </w:r>
      <w:r w:rsidR="00E620F7" w:rsidRPr="003E537E">
        <w:rPr>
          <w:sz w:val="24"/>
        </w:rPr>
        <w:t>MZd ne</w:t>
      </w:r>
      <w:r w:rsidR="00E1478E" w:rsidRPr="003E537E">
        <w:rPr>
          <w:sz w:val="24"/>
        </w:rPr>
        <w:t xml:space="preserve">mělo vizi pro </w:t>
      </w:r>
      <w:r w:rsidR="00E620F7" w:rsidRPr="003E537E">
        <w:rPr>
          <w:sz w:val="24"/>
        </w:rPr>
        <w:t xml:space="preserve">regionální zdravotnictví. </w:t>
      </w:r>
    </w:p>
    <w:p w14:paraId="0A1519F9" w14:textId="23E4EF78" w:rsidR="00DF0A54" w:rsidRDefault="00195F40" w:rsidP="00CB194F">
      <w:pPr>
        <w:spacing w:before="120" w:after="120"/>
      </w:pPr>
      <w:r>
        <w:t>Za období let 2004</w:t>
      </w:r>
      <w:r>
        <w:rPr>
          <w:rFonts w:cs="Calibri"/>
        </w:rPr>
        <w:t>─</w:t>
      </w:r>
      <w:r>
        <w:t xml:space="preserve">2017 </w:t>
      </w:r>
      <w:r w:rsidR="00E64397">
        <w:t>dosáhly</w:t>
      </w:r>
      <w:r>
        <w:t xml:space="preserve"> podle údajů ze závěrečných účtů kapitoly 335 celkové výdaje MZd na progr</w:t>
      </w:r>
      <w:r w:rsidR="005600B6">
        <w:t>am 235 210 více než 3 mld. Kč. V</w:t>
      </w:r>
      <w:r w:rsidR="009262EA">
        <w:t xml:space="preserve"> kontrolované</w:t>
      </w:r>
      <w:r w:rsidR="005600B6">
        <w:t>m</w:t>
      </w:r>
      <w:r w:rsidR="009262EA">
        <w:t xml:space="preserve"> období let 2014</w:t>
      </w:r>
      <w:r w:rsidR="009262EA">
        <w:rPr>
          <w:rFonts w:cs="Calibri"/>
        </w:rPr>
        <w:t>─</w:t>
      </w:r>
      <w:r w:rsidR="009262EA">
        <w:t>2017 poskytlo</w:t>
      </w:r>
      <w:r>
        <w:t xml:space="preserve"> MZd</w:t>
      </w:r>
      <w:r w:rsidR="009262EA">
        <w:t xml:space="preserve"> na investice do regionálního zdravotnictví 833 mil. Kč, aniž by mělo </w:t>
      </w:r>
      <w:r w:rsidR="00E620F7" w:rsidRPr="008A4167">
        <w:t xml:space="preserve">strategii </w:t>
      </w:r>
      <w:r w:rsidR="009262EA">
        <w:t>č</w:t>
      </w:r>
      <w:r w:rsidR="00E620F7" w:rsidRPr="008A4167">
        <w:t xml:space="preserve">i koncepci </w:t>
      </w:r>
      <w:r w:rsidR="009262EA">
        <w:t xml:space="preserve">pro tuto oblast </w:t>
      </w:r>
      <w:r w:rsidR="007F1327">
        <w:t>obecně nebo</w:t>
      </w:r>
      <w:r w:rsidR="00D36DD9">
        <w:t xml:space="preserve"> </w:t>
      </w:r>
      <w:r w:rsidR="00E760BE">
        <w:t xml:space="preserve">konkrétně </w:t>
      </w:r>
      <w:r w:rsidR="002278DA">
        <w:t xml:space="preserve">pro </w:t>
      </w:r>
      <w:r w:rsidR="00E620F7" w:rsidRPr="008A4167">
        <w:t>financování reprodukce majetku regionálního zdravotnictví.</w:t>
      </w:r>
      <w:r w:rsidR="00E620F7" w:rsidRPr="001217CA">
        <w:t xml:space="preserve"> </w:t>
      </w:r>
      <w:r w:rsidR="007F1327">
        <w:t>MZd vymezilo</w:t>
      </w:r>
      <w:r w:rsidR="00E620F7">
        <w:t xml:space="preserve"> cíl</w:t>
      </w:r>
      <w:r w:rsidR="007F1327">
        <w:t>e</w:t>
      </w:r>
      <w:r w:rsidR="00E620F7">
        <w:t>, parametr</w:t>
      </w:r>
      <w:r w:rsidR="007F1327">
        <w:t>y</w:t>
      </w:r>
      <w:r w:rsidR="00E620F7">
        <w:t xml:space="preserve"> a indikátor</w:t>
      </w:r>
      <w:r w:rsidR="007F1327">
        <w:t>y pouze v dokumentaci programu. T</w:t>
      </w:r>
      <w:r w:rsidR="009262EA">
        <w:t>yto ukazatele</w:t>
      </w:r>
      <w:r w:rsidR="007F1327">
        <w:t xml:space="preserve"> však </w:t>
      </w:r>
      <w:r w:rsidR="009262EA">
        <w:t>v</w:t>
      </w:r>
      <w:r w:rsidR="007F1327">
        <w:t> </w:t>
      </w:r>
      <w:r w:rsidR="009262EA">
        <w:t>průběhu</w:t>
      </w:r>
      <w:r w:rsidR="007F1327">
        <w:t xml:space="preserve"> trvání programu</w:t>
      </w:r>
      <w:r w:rsidR="009262EA">
        <w:t xml:space="preserve"> několikrát měnilo</w:t>
      </w:r>
      <w:r w:rsidR="00B06775">
        <w:t>, a to zejména na základě již realizovaných investic</w:t>
      </w:r>
      <w:r w:rsidR="002278DA">
        <w:t>,</w:t>
      </w:r>
      <w:r w:rsidR="00B06775">
        <w:t xml:space="preserve"> nikoliv aktivně plánovaných</w:t>
      </w:r>
      <w:r w:rsidR="009262EA">
        <w:t>.</w:t>
      </w:r>
    </w:p>
    <w:p w14:paraId="669228BE" w14:textId="77777777" w:rsidR="003407E1" w:rsidRDefault="00E620F7" w:rsidP="00CB194F">
      <w:pPr>
        <w:spacing w:before="120" w:after="120"/>
      </w:pPr>
      <w:r>
        <w:t>MZd</w:t>
      </w:r>
      <w:r w:rsidRPr="00613171">
        <w:t xml:space="preserve"> se</w:t>
      </w:r>
      <w:r>
        <w:t xml:space="preserve"> </w:t>
      </w:r>
      <w:r w:rsidRPr="00613171">
        <w:t>nezabýv</w:t>
      </w:r>
      <w:r w:rsidR="00EF6FEA">
        <w:t>alo</w:t>
      </w:r>
      <w:r w:rsidRPr="00613171">
        <w:t xml:space="preserve"> tím, zda je </w:t>
      </w:r>
      <w:r>
        <w:t>síť</w:t>
      </w:r>
      <w:r w:rsidRPr="00613171">
        <w:t xml:space="preserve"> zdravotních služeb a zařízení v regionech optimální ve</w:t>
      </w:r>
      <w:r w:rsidR="00D36DD9">
        <w:t xml:space="preserve"> </w:t>
      </w:r>
      <w:r w:rsidRPr="00613171">
        <w:t>vztahu k potřebám jejich obyvatel</w:t>
      </w:r>
      <w:r>
        <w:t>. Tuto oblast</w:t>
      </w:r>
      <w:r w:rsidRPr="00613171">
        <w:t xml:space="preserve"> p</w:t>
      </w:r>
      <w:r>
        <w:t>ovažuje především za</w:t>
      </w:r>
      <w:r w:rsidR="00D36DD9">
        <w:t xml:space="preserve"> </w:t>
      </w:r>
      <w:r w:rsidRPr="00613171">
        <w:t>kompetenc</w:t>
      </w:r>
      <w:r>
        <w:t>i</w:t>
      </w:r>
      <w:r w:rsidRPr="00613171">
        <w:t xml:space="preserve"> zřizovatelů</w:t>
      </w:r>
      <w:r>
        <w:t xml:space="preserve"> těchto zařízení</w:t>
      </w:r>
      <w:r w:rsidRPr="00613171">
        <w:t>, kterými jsou převážně územn</w:t>
      </w:r>
      <w:r w:rsidR="002B2475">
        <w:t>í</w:t>
      </w:r>
      <w:r w:rsidRPr="00613171">
        <w:t xml:space="preserve"> samosprávn</w:t>
      </w:r>
      <w:r w:rsidR="002B2475">
        <w:t>é</w:t>
      </w:r>
      <w:r w:rsidRPr="00613171">
        <w:t xml:space="preserve"> celky, a zdravotních pojišťoven prostřednictvím uzavírání konkrétních smluvních vztahů.</w:t>
      </w:r>
    </w:p>
    <w:p w14:paraId="1031DF36" w14:textId="2CB408EE" w:rsidR="00B06775" w:rsidRDefault="003409C6" w:rsidP="00CB194F">
      <w:pPr>
        <w:spacing w:before="120" w:after="120"/>
      </w:pPr>
      <w:r>
        <w:t xml:space="preserve">Základním </w:t>
      </w:r>
      <w:r w:rsidR="00BC072A">
        <w:t xml:space="preserve">finančním zdrojem pro </w:t>
      </w:r>
      <w:r>
        <w:t xml:space="preserve">poskytování zdravotních služeb </w:t>
      </w:r>
      <w:r w:rsidR="004120D0">
        <w:t xml:space="preserve">jsou </w:t>
      </w:r>
      <w:r>
        <w:t>prostředky z</w:t>
      </w:r>
      <w:r w:rsidR="004120D0">
        <w:t>e</w:t>
      </w:r>
      <w:r w:rsidR="00D36DD9">
        <w:t xml:space="preserve"> </w:t>
      </w:r>
      <w:r w:rsidR="004120D0">
        <w:t>systému</w:t>
      </w:r>
      <w:r w:rsidR="00D36DD9">
        <w:t xml:space="preserve"> </w:t>
      </w:r>
      <w:r>
        <w:t>veřejného zdravotního pojištění</w:t>
      </w:r>
      <w:r w:rsidR="00BC072A">
        <w:t>. Doplňkově se na financování regionálního zdravotnictví podílí kraje</w:t>
      </w:r>
      <w:r w:rsidR="00A137EF">
        <w:rPr>
          <w:rStyle w:val="Znakapoznpodarou"/>
        </w:rPr>
        <w:footnoteReference w:id="7"/>
      </w:r>
      <w:r>
        <w:t xml:space="preserve">, které získávají prostředky </w:t>
      </w:r>
      <w:r w:rsidR="00CE669C">
        <w:t xml:space="preserve">zejména </w:t>
      </w:r>
      <w:r>
        <w:t>z rozpočtového určení</w:t>
      </w:r>
      <w:r w:rsidR="003407E1">
        <w:t xml:space="preserve"> daní</w:t>
      </w:r>
      <w:r w:rsidR="00CE669C">
        <w:t>, a </w:t>
      </w:r>
      <w:r w:rsidR="002278DA">
        <w:t xml:space="preserve">jako </w:t>
      </w:r>
      <w:r w:rsidR="005E620A">
        <w:t>i </w:t>
      </w:r>
      <w:r w:rsidR="002278DA">
        <w:t xml:space="preserve">v případě programu 235 210 </w:t>
      </w:r>
      <w:r w:rsidR="00A137EF">
        <w:t>přímo</w:t>
      </w:r>
      <w:r>
        <w:t xml:space="preserve"> MZd</w:t>
      </w:r>
      <w:r w:rsidR="003407E1">
        <w:t>.</w:t>
      </w:r>
      <w:r>
        <w:t xml:space="preserve"> </w:t>
      </w:r>
      <w:r w:rsidR="005600B6">
        <w:t xml:space="preserve">MZd </w:t>
      </w:r>
      <w:r w:rsidR="002278DA">
        <w:t>je</w:t>
      </w:r>
      <w:r w:rsidR="005600B6">
        <w:t xml:space="preserve"> však dle</w:t>
      </w:r>
      <w:r w:rsidR="00D36DD9">
        <w:t xml:space="preserve"> </w:t>
      </w:r>
      <w:r w:rsidR="00B06775">
        <w:t>zákona o zřízení ministerstev</w:t>
      </w:r>
      <w:r w:rsidR="00195F40">
        <w:rPr>
          <w:rStyle w:val="Znakapoznpodarou"/>
        </w:rPr>
        <w:footnoteReference w:id="8"/>
      </w:r>
      <w:r w:rsidR="00B06775">
        <w:t xml:space="preserve"> </w:t>
      </w:r>
      <w:r w:rsidR="002278DA">
        <w:t>ústředním orgánem státní správy pro</w:t>
      </w:r>
      <w:r w:rsidR="00D36DD9">
        <w:t xml:space="preserve"> </w:t>
      </w:r>
      <w:r w:rsidR="00B06775">
        <w:t>oblast zdravotních služ</w:t>
      </w:r>
      <w:r w:rsidR="005E620A">
        <w:t>eb a ochrany veřejného zdraví</w:t>
      </w:r>
      <w:r w:rsidR="00E760BE">
        <w:t>,</w:t>
      </w:r>
      <w:r w:rsidR="005E620A">
        <w:t xml:space="preserve"> a </w:t>
      </w:r>
      <w:r w:rsidR="00B06775">
        <w:t>má tedy zastřešo</w:t>
      </w:r>
      <w:r w:rsidR="003407E1">
        <w:t>vat i regionální zdravotnictví</w:t>
      </w:r>
      <w:r w:rsidR="002278DA">
        <w:t>. V oblasti lůžkové péče a </w:t>
      </w:r>
      <w:r w:rsidR="00B06775">
        <w:t>lázeňské rehabilitační péče navíc samotné MZd ovliv</w:t>
      </w:r>
      <w:r w:rsidR="00B979AC">
        <w:t>ňuje</w:t>
      </w:r>
      <w:r w:rsidR="00B06775">
        <w:t xml:space="preserve"> poskytování zdravotních slu</w:t>
      </w:r>
      <w:r w:rsidR="00187AA2">
        <w:t>žeb v regionech, neboť je podle</w:t>
      </w:r>
      <w:r w:rsidR="00D36DD9">
        <w:t xml:space="preserve"> </w:t>
      </w:r>
      <w:r w:rsidR="00B06775">
        <w:t>zákona o veřejném zdravotním pojištění</w:t>
      </w:r>
      <w:r w:rsidR="00B06775">
        <w:rPr>
          <w:rStyle w:val="Znakapoznpodarou"/>
        </w:rPr>
        <w:footnoteReference w:id="9"/>
      </w:r>
      <w:r w:rsidR="00B06775">
        <w:t xml:space="preserve"> vyhl</w:t>
      </w:r>
      <w:r w:rsidR="008519F2">
        <w:t>ašovatelem výběrového řízení na</w:t>
      </w:r>
      <w:r w:rsidR="00D36DD9">
        <w:t xml:space="preserve"> </w:t>
      </w:r>
      <w:r w:rsidR="000B0A0A">
        <w:t>poskytování této péče</w:t>
      </w:r>
      <w:r w:rsidR="00B06775">
        <w:t>.</w:t>
      </w:r>
    </w:p>
    <w:p w14:paraId="644CDA74" w14:textId="097B4608" w:rsidR="008A4167" w:rsidRDefault="00D14B4F" w:rsidP="00CB194F">
      <w:pPr>
        <w:spacing w:before="120" w:after="120"/>
      </w:pPr>
      <w:r>
        <w:rPr>
          <w:b/>
        </w:rPr>
        <w:t>Dlouhodobé poskytování významné finanční podpory do určité oblasti bez jasně definovaných cílů je nesystémové a v</w:t>
      </w:r>
      <w:r w:rsidRPr="0034708C">
        <w:rPr>
          <w:b/>
        </w:rPr>
        <w:t> případě programu 235</w:t>
      </w:r>
      <w:r>
        <w:rPr>
          <w:b/>
        </w:rPr>
        <w:t> </w:t>
      </w:r>
      <w:r w:rsidRPr="0034708C">
        <w:rPr>
          <w:b/>
        </w:rPr>
        <w:t>210</w:t>
      </w:r>
      <w:r>
        <w:rPr>
          <w:b/>
        </w:rPr>
        <w:t xml:space="preserve"> tak</w:t>
      </w:r>
      <w:r w:rsidRPr="0034708C">
        <w:rPr>
          <w:b/>
        </w:rPr>
        <w:t xml:space="preserve"> MZd </w:t>
      </w:r>
      <w:r w:rsidR="00C622AF">
        <w:rPr>
          <w:b/>
        </w:rPr>
        <w:t xml:space="preserve">bylo pouze </w:t>
      </w:r>
      <w:r w:rsidRPr="0034708C">
        <w:rPr>
          <w:b/>
        </w:rPr>
        <w:t>míst</w:t>
      </w:r>
      <w:r w:rsidR="00C622AF">
        <w:rPr>
          <w:b/>
        </w:rPr>
        <w:t>em</w:t>
      </w:r>
      <w:r w:rsidRPr="0034708C">
        <w:rPr>
          <w:b/>
        </w:rPr>
        <w:t xml:space="preserve"> přerozdělování prostředků směrem k regionům.</w:t>
      </w:r>
      <w:r>
        <w:rPr>
          <w:b/>
        </w:rPr>
        <w:t xml:space="preserve"> </w:t>
      </w:r>
      <w:r w:rsidR="00E620F7" w:rsidRPr="0034708C">
        <w:rPr>
          <w:b/>
        </w:rPr>
        <w:t xml:space="preserve">MZd </w:t>
      </w:r>
      <w:r w:rsidR="009D327E">
        <w:rPr>
          <w:b/>
        </w:rPr>
        <w:t>má</w:t>
      </w:r>
      <w:r>
        <w:rPr>
          <w:b/>
        </w:rPr>
        <w:t xml:space="preserve"> navíc</w:t>
      </w:r>
      <w:r w:rsidR="002858B4" w:rsidRPr="0034708C">
        <w:rPr>
          <w:b/>
        </w:rPr>
        <w:t xml:space="preserve"> </w:t>
      </w:r>
      <w:r w:rsidR="00EF6FEA">
        <w:rPr>
          <w:b/>
        </w:rPr>
        <w:t>ve</w:t>
      </w:r>
      <w:r w:rsidR="00E760BE">
        <w:rPr>
          <w:b/>
        </w:rPr>
        <w:t xml:space="preserve"> </w:t>
      </w:r>
      <w:r w:rsidR="00E620F7" w:rsidRPr="0034708C">
        <w:rPr>
          <w:b/>
        </w:rPr>
        <w:t>zdravotnictví</w:t>
      </w:r>
      <w:r w:rsidR="004120D0">
        <w:rPr>
          <w:b/>
        </w:rPr>
        <w:t>,</w:t>
      </w:r>
      <w:r w:rsidR="00E620F7" w:rsidRPr="0034708C">
        <w:rPr>
          <w:b/>
        </w:rPr>
        <w:t xml:space="preserve"> </w:t>
      </w:r>
      <w:r w:rsidR="009D327E">
        <w:rPr>
          <w:b/>
        </w:rPr>
        <w:t>regionální zdravotnictví nevyjímaje</w:t>
      </w:r>
      <w:r w:rsidR="004120D0">
        <w:rPr>
          <w:b/>
        </w:rPr>
        <w:t>,</w:t>
      </w:r>
      <w:r w:rsidR="009D327E">
        <w:rPr>
          <w:b/>
        </w:rPr>
        <w:t xml:space="preserve"> </w:t>
      </w:r>
      <w:r w:rsidR="00E620F7" w:rsidRPr="0034708C">
        <w:rPr>
          <w:b/>
        </w:rPr>
        <w:t>působit jako určující autorita</w:t>
      </w:r>
      <w:r w:rsidR="00D3586A">
        <w:rPr>
          <w:b/>
        </w:rPr>
        <w:t>,</w:t>
      </w:r>
      <w:r w:rsidR="0046426C" w:rsidRPr="0034708C">
        <w:rPr>
          <w:b/>
        </w:rPr>
        <w:t xml:space="preserve"> </w:t>
      </w:r>
      <w:r w:rsidR="009D327E">
        <w:rPr>
          <w:b/>
        </w:rPr>
        <w:t xml:space="preserve">má </w:t>
      </w:r>
      <w:r w:rsidR="0046426C" w:rsidRPr="0034708C">
        <w:rPr>
          <w:b/>
        </w:rPr>
        <w:t>mít přehled o</w:t>
      </w:r>
      <w:r w:rsidR="009D327E">
        <w:rPr>
          <w:b/>
        </w:rPr>
        <w:t xml:space="preserve"> jeho</w:t>
      </w:r>
      <w:r w:rsidR="0046426C" w:rsidRPr="0034708C">
        <w:rPr>
          <w:b/>
        </w:rPr>
        <w:t xml:space="preserve"> stavu</w:t>
      </w:r>
      <w:r w:rsidR="007F1327">
        <w:rPr>
          <w:b/>
        </w:rPr>
        <w:t>,</w:t>
      </w:r>
      <w:r w:rsidR="0046426C" w:rsidRPr="0034708C">
        <w:rPr>
          <w:b/>
        </w:rPr>
        <w:t xml:space="preserve"> jasnou představu o</w:t>
      </w:r>
      <w:r w:rsidR="00D3586A">
        <w:rPr>
          <w:b/>
        </w:rPr>
        <w:t xml:space="preserve"> je</w:t>
      </w:r>
      <w:r w:rsidR="009D327E">
        <w:rPr>
          <w:b/>
        </w:rPr>
        <w:t>ho</w:t>
      </w:r>
      <w:r w:rsidR="00D3586A">
        <w:rPr>
          <w:b/>
        </w:rPr>
        <w:t xml:space="preserve"> potřebách a plánovat je</w:t>
      </w:r>
      <w:r w:rsidR="009D327E">
        <w:rPr>
          <w:b/>
        </w:rPr>
        <w:t>ho</w:t>
      </w:r>
      <w:r w:rsidR="0046426C" w:rsidRPr="0034708C">
        <w:rPr>
          <w:b/>
        </w:rPr>
        <w:t xml:space="preserve"> rozvoj. </w:t>
      </w:r>
    </w:p>
    <w:p w14:paraId="73658B0D" w14:textId="77777777" w:rsidR="00CE2528" w:rsidRPr="003E537E" w:rsidRDefault="00D36DD9" w:rsidP="00CB194F">
      <w:pPr>
        <w:pStyle w:val="Nadpis2"/>
        <w:numPr>
          <w:ilvl w:val="0"/>
          <w:numId w:val="0"/>
        </w:numPr>
        <w:spacing w:before="240"/>
        <w:rPr>
          <w:sz w:val="24"/>
        </w:rPr>
      </w:pPr>
      <w:r w:rsidRPr="003E537E">
        <w:rPr>
          <w:sz w:val="24"/>
        </w:rPr>
        <w:t xml:space="preserve">2. </w:t>
      </w:r>
      <w:r w:rsidR="00CE2528" w:rsidRPr="003E537E">
        <w:rPr>
          <w:sz w:val="24"/>
        </w:rPr>
        <w:t>MZd</w:t>
      </w:r>
      <w:r w:rsidR="00A67D02" w:rsidRPr="003E537E">
        <w:rPr>
          <w:sz w:val="24"/>
        </w:rPr>
        <w:t xml:space="preserve"> neplnil</w:t>
      </w:r>
      <w:r w:rsidR="00CE2528" w:rsidRPr="003E537E">
        <w:rPr>
          <w:sz w:val="24"/>
        </w:rPr>
        <w:t>o svou roli správce programu</w:t>
      </w:r>
      <w:r w:rsidR="00A137EF" w:rsidRPr="003E537E">
        <w:rPr>
          <w:sz w:val="24"/>
        </w:rPr>
        <w:t xml:space="preserve"> a s</w:t>
      </w:r>
      <w:r w:rsidR="009011C5" w:rsidRPr="003E537E">
        <w:rPr>
          <w:sz w:val="24"/>
        </w:rPr>
        <w:t xml:space="preserve">elhávalo </w:t>
      </w:r>
      <w:r w:rsidR="00A67D02" w:rsidRPr="003E537E">
        <w:rPr>
          <w:sz w:val="24"/>
        </w:rPr>
        <w:t>při plánování</w:t>
      </w:r>
      <w:r w:rsidR="00CE2528" w:rsidRPr="003E537E">
        <w:rPr>
          <w:sz w:val="24"/>
        </w:rPr>
        <w:t xml:space="preserve">. </w:t>
      </w:r>
    </w:p>
    <w:p w14:paraId="199455AE" w14:textId="77777777" w:rsidR="00F8357A" w:rsidRPr="003E537E" w:rsidRDefault="00D36DD9" w:rsidP="00D36DD9">
      <w:pPr>
        <w:pStyle w:val="Nadpis3"/>
        <w:numPr>
          <w:ilvl w:val="0"/>
          <w:numId w:val="0"/>
        </w:numPr>
        <w:ind w:left="-6"/>
        <w:rPr>
          <w:sz w:val="24"/>
        </w:rPr>
      </w:pPr>
      <w:r w:rsidRPr="003E537E">
        <w:rPr>
          <w:sz w:val="24"/>
        </w:rPr>
        <w:t xml:space="preserve">2.1 </w:t>
      </w:r>
      <w:r w:rsidR="00E620F7" w:rsidRPr="003E537E">
        <w:rPr>
          <w:sz w:val="24"/>
        </w:rPr>
        <w:t>Základní ukazatele programu 235 210</w:t>
      </w:r>
    </w:p>
    <w:p w14:paraId="6AA7B3AC" w14:textId="77777777" w:rsidR="00C260E3" w:rsidRDefault="00E620F7" w:rsidP="00D36DD9">
      <w:pPr>
        <w:spacing w:after="120"/>
      </w:pPr>
      <w:r w:rsidRPr="00390AC4">
        <w:t>Realizace programu</w:t>
      </w:r>
      <w:r w:rsidR="00954198">
        <w:t xml:space="preserve"> 235 210</w:t>
      </w:r>
      <w:r w:rsidRPr="00390AC4">
        <w:t xml:space="preserve"> začal</w:t>
      </w:r>
      <w:r w:rsidR="00954198">
        <w:t>a</w:t>
      </w:r>
      <w:r w:rsidRPr="00390AC4">
        <w:t xml:space="preserve"> v roce 2004 a byla plánována do konce roku 2007.</w:t>
      </w:r>
      <w:r>
        <w:t xml:space="preserve"> V průběhu </w:t>
      </w:r>
      <w:r w:rsidR="0034708C">
        <w:t>fungování</w:t>
      </w:r>
      <w:r>
        <w:t xml:space="preserve"> programu však došlo k několika změnám, na </w:t>
      </w:r>
      <w:r w:rsidR="00D3586A">
        <w:t xml:space="preserve">jejichž </w:t>
      </w:r>
      <w:r>
        <w:t xml:space="preserve">základě byla realizace programu prodloužena </w:t>
      </w:r>
      <w:r w:rsidR="00AC5071">
        <w:t xml:space="preserve">do </w:t>
      </w:r>
      <w:r>
        <w:t xml:space="preserve">31. 12. 2017, tedy z původních </w:t>
      </w:r>
      <w:r w:rsidR="0034708C">
        <w:t>čtyř až na celkových čtrnáct</w:t>
      </w:r>
      <w:r w:rsidR="00C260E3">
        <w:t xml:space="preserve"> let. </w:t>
      </w:r>
      <w:r w:rsidR="008903CD" w:rsidRPr="009C5FCC">
        <w:t>K poslednímu prodloužení došlo v kontrolovaném období, na konci roku 2016, a to zejména z důvodu nepřipravenosti akcí</w:t>
      </w:r>
      <w:r w:rsidR="001D7239" w:rsidRPr="009C5FCC">
        <w:t xml:space="preserve"> zařazovaných do programu</w:t>
      </w:r>
      <w:r w:rsidR="008903CD" w:rsidRPr="009C5FCC">
        <w:t>, které tak nebylo</w:t>
      </w:r>
      <w:r w:rsidR="001D7239" w:rsidRPr="009C5FCC">
        <w:t xml:space="preserve"> možné zrealizovat v mezích</w:t>
      </w:r>
      <w:r w:rsidR="008903CD" w:rsidRPr="009C5FCC">
        <w:t xml:space="preserve"> původně schválených termínů.</w:t>
      </w:r>
    </w:p>
    <w:p w14:paraId="3EA4C7EB" w14:textId="77777777" w:rsidR="00FD4DE0" w:rsidRDefault="003F0F50" w:rsidP="00D36DD9">
      <w:pPr>
        <w:spacing w:after="120"/>
      </w:pPr>
      <w:r>
        <w:t>Postupně d</w:t>
      </w:r>
      <w:r w:rsidR="00BD685E">
        <w:t>ošlo</w:t>
      </w:r>
      <w:r>
        <w:t xml:space="preserve"> také</w:t>
      </w:r>
      <w:r w:rsidR="00BD685E">
        <w:t xml:space="preserve"> </w:t>
      </w:r>
      <w:r w:rsidR="0034708C">
        <w:t>k úpravám</w:t>
      </w:r>
      <w:r w:rsidR="00BD685E">
        <w:t xml:space="preserve"> </w:t>
      </w:r>
      <w:r w:rsidR="00917CF3">
        <w:t xml:space="preserve">plánované </w:t>
      </w:r>
      <w:r w:rsidR="00BD685E">
        <w:t>výše účasti státního rozpočtu na financování programu</w:t>
      </w:r>
      <w:r w:rsidR="00E620F7">
        <w:t>, ta</w:t>
      </w:r>
      <w:r w:rsidR="0034708C">
        <w:t xml:space="preserve"> narostl</w:t>
      </w:r>
      <w:r w:rsidR="00E620F7">
        <w:t>a</w:t>
      </w:r>
      <w:r w:rsidR="0034708C">
        <w:t xml:space="preserve"> o </w:t>
      </w:r>
      <w:r w:rsidR="00BD685E">
        <w:t>91 % z původně zamýšlených 1 873 mil</w:t>
      </w:r>
      <w:r w:rsidR="00917CF3">
        <w:t>. Kč na 3 580 mil. Kč. Pětina z </w:t>
      </w:r>
      <w:r w:rsidR="00BD685E">
        <w:t>celkového objemu p</w:t>
      </w:r>
      <w:r w:rsidR="0034708C">
        <w:t>rostředků státního rozpočtu byla</w:t>
      </w:r>
      <w:r w:rsidR="00BD685E">
        <w:t xml:space="preserve"> </w:t>
      </w:r>
      <w:r>
        <w:t>d</w:t>
      </w:r>
      <w:r w:rsidR="00BD685E">
        <w:t>o programu přidán</w:t>
      </w:r>
      <w:r w:rsidR="0034708C">
        <w:t>a</w:t>
      </w:r>
      <w:r w:rsidR="00BD685E">
        <w:t xml:space="preserve"> v</w:t>
      </w:r>
      <w:r w:rsidR="00E620F7">
        <w:t> roce 2015,</w:t>
      </w:r>
      <w:r w:rsidR="00D36DD9">
        <w:t xml:space="preserve"> </w:t>
      </w:r>
      <w:r w:rsidR="00E620F7">
        <w:t xml:space="preserve">tedy </w:t>
      </w:r>
      <w:r w:rsidR="00E620F7">
        <w:lastRenderedPageBreak/>
        <w:t>v </w:t>
      </w:r>
      <w:r w:rsidR="00BD685E">
        <w:t>jednom z posl</w:t>
      </w:r>
      <w:r w:rsidR="00E620F7">
        <w:t xml:space="preserve">edních </w:t>
      </w:r>
      <w:r>
        <w:t>let</w:t>
      </w:r>
      <w:r w:rsidR="00E620F7">
        <w:t xml:space="preserve"> jeho trvání, tj. ve fázi, kdy</w:t>
      </w:r>
      <w:r w:rsidR="00BD685E">
        <w:t xml:space="preserve"> mělo docházet </w:t>
      </w:r>
      <w:r w:rsidR="00E620F7">
        <w:t>zejména</w:t>
      </w:r>
      <w:r w:rsidR="00BD685E">
        <w:t xml:space="preserve"> k dokončování započatých akcí.</w:t>
      </w:r>
      <w:r w:rsidR="0034708C">
        <w:t xml:space="preserve"> Rozpočet</w:t>
      </w:r>
      <w:r w:rsidR="00E620F7">
        <w:t xml:space="preserve"> programu</w:t>
      </w:r>
      <w:r w:rsidR="0034708C">
        <w:t xml:space="preserve"> v tomto roce d</w:t>
      </w:r>
      <w:r w:rsidR="00F8357A">
        <w:t>osahoval téměř sedminásobk</w:t>
      </w:r>
      <w:r w:rsidR="00E620F7">
        <w:t>u hodnoty pro předchozí období.</w:t>
      </w:r>
      <w:r w:rsidR="00863D58">
        <w:t xml:space="preserve"> </w:t>
      </w:r>
      <w:r w:rsidR="00863D58" w:rsidRPr="009C5FCC">
        <w:t>Navýšení rozpočtu bylo rea</w:t>
      </w:r>
      <w:r w:rsidRPr="009C5FCC">
        <w:t>lizováno zejména z přesunů mezi</w:t>
      </w:r>
      <w:r w:rsidR="00CB194F">
        <w:t xml:space="preserve"> </w:t>
      </w:r>
      <w:r w:rsidR="00863D58" w:rsidRPr="009C5FCC">
        <w:t>jednotlivými programy MZd.</w:t>
      </w:r>
    </w:p>
    <w:p w14:paraId="52965491" w14:textId="593A508F" w:rsidR="00F8357A" w:rsidRDefault="00E620F7" w:rsidP="00D36DD9">
      <w:pPr>
        <w:spacing w:after="120"/>
        <w:rPr>
          <w:b/>
        </w:rPr>
      </w:pPr>
      <w:r w:rsidRPr="00613171">
        <w:t>MZd nevycházelo při plánov</w:t>
      </w:r>
      <w:r>
        <w:t>ání rozpočtu z </w:t>
      </w:r>
      <w:r w:rsidRPr="00613171">
        <w:t>očekávanýc</w:t>
      </w:r>
      <w:r w:rsidR="00FD4DE0">
        <w:t>h potř</w:t>
      </w:r>
      <w:r w:rsidR="00187AA2">
        <w:t>eb a reálných předpokladů, když</w:t>
      </w:r>
      <w:r w:rsidR="00CB194F">
        <w:t xml:space="preserve"> </w:t>
      </w:r>
      <w:r>
        <w:t>skutečné výdaje na program</w:t>
      </w:r>
      <w:r w:rsidR="00FD4DE0">
        <w:t xml:space="preserve"> v roce 2014 činily </w:t>
      </w:r>
      <w:r>
        <w:t>pouze</w:t>
      </w:r>
      <w:r w:rsidR="00324A22">
        <w:t xml:space="preserve"> </w:t>
      </w:r>
      <w:r>
        <w:t xml:space="preserve">9,4 % konečného rozpočtu a v roce 2015 činily 8,1 % konečného rozpočtu. </w:t>
      </w:r>
    </w:p>
    <w:p w14:paraId="6C37227A" w14:textId="2D316BDF" w:rsidR="00F8357A" w:rsidRPr="0022799B" w:rsidRDefault="00E620F7" w:rsidP="00CB194F">
      <w:pPr>
        <w:pStyle w:val="Nzevtabulky"/>
        <w:numPr>
          <w:ilvl w:val="1"/>
          <w:numId w:val="7"/>
        </w:numPr>
        <w:tabs>
          <w:tab w:val="right" w:pos="9072"/>
        </w:tabs>
        <w:spacing w:before="120" w:after="40"/>
        <w:ind w:left="1276" w:hanging="1276"/>
      </w:pPr>
      <w:r w:rsidRPr="0022799B">
        <w:t xml:space="preserve">Výdaje na financování </w:t>
      </w:r>
      <w:r w:rsidR="00DE6BD1">
        <w:t xml:space="preserve">programu </w:t>
      </w:r>
      <w:r w:rsidR="00FD4DE0">
        <w:t xml:space="preserve">235 210 </w:t>
      </w:r>
      <w:r w:rsidR="00DE6BD1">
        <w:t>v letech</w:t>
      </w:r>
      <w:r w:rsidR="00324A22">
        <w:t xml:space="preserve"> </w:t>
      </w:r>
      <w:r w:rsidR="00DE6BD1">
        <w:t>2014</w:t>
      </w:r>
      <w:r w:rsidR="008A315F">
        <w:t>–</w:t>
      </w:r>
      <w:r>
        <w:t xml:space="preserve">2017 </w:t>
      </w:r>
      <w:r w:rsidR="00CB194F">
        <w:tab/>
      </w:r>
      <w:r>
        <w:t>(v tis.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"/>
        <w:gridCol w:w="1994"/>
        <w:gridCol w:w="1994"/>
        <w:gridCol w:w="1994"/>
        <w:gridCol w:w="1994"/>
      </w:tblGrid>
      <w:tr w:rsidR="00151AD0" w:rsidRPr="000B4BBD" w14:paraId="661C590C" w14:textId="77777777" w:rsidTr="000B4BBD">
        <w:trPr>
          <w:trHeight w:val="227"/>
        </w:trPr>
        <w:tc>
          <w:tcPr>
            <w:tcW w:w="600" w:type="pct"/>
            <w:shd w:val="clear" w:color="auto" w:fill="E5F1FF"/>
            <w:vAlign w:val="center"/>
          </w:tcPr>
          <w:p w14:paraId="1A32A06D" w14:textId="77777777" w:rsidR="00F8357A" w:rsidRPr="000B4BBD" w:rsidRDefault="00F8357A" w:rsidP="000B4BBD">
            <w:pPr>
              <w:pStyle w:val="tabulka"/>
              <w:jc w:val="center"/>
              <w:rPr>
                <w:b/>
                <w:sz w:val="20"/>
              </w:rPr>
            </w:pPr>
          </w:p>
        </w:tc>
        <w:tc>
          <w:tcPr>
            <w:tcW w:w="1100" w:type="pct"/>
            <w:shd w:val="clear" w:color="auto" w:fill="E5F1FF"/>
            <w:vAlign w:val="center"/>
          </w:tcPr>
          <w:p w14:paraId="2341440D" w14:textId="77777777" w:rsidR="00F8357A" w:rsidRPr="000B4BBD" w:rsidRDefault="00E620F7" w:rsidP="000B4BBD">
            <w:pPr>
              <w:pStyle w:val="tabulka"/>
              <w:jc w:val="center"/>
              <w:rPr>
                <w:b/>
                <w:sz w:val="20"/>
              </w:rPr>
            </w:pPr>
            <w:r w:rsidRPr="000B4BBD">
              <w:rPr>
                <w:b/>
                <w:sz w:val="20"/>
              </w:rPr>
              <w:t>Schválený rozpočet</w:t>
            </w:r>
          </w:p>
        </w:tc>
        <w:tc>
          <w:tcPr>
            <w:tcW w:w="1100" w:type="pct"/>
            <w:shd w:val="clear" w:color="auto" w:fill="E5F1FF"/>
            <w:vAlign w:val="center"/>
          </w:tcPr>
          <w:p w14:paraId="19DC6105" w14:textId="77777777" w:rsidR="00F8357A" w:rsidRPr="000B4BBD" w:rsidRDefault="00E620F7" w:rsidP="000B4BBD">
            <w:pPr>
              <w:pStyle w:val="tabulka"/>
              <w:jc w:val="center"/>
              <w:rPr>
                <w:b/>
                <w:sz w:val="20"/>
              </w:rPr>
            </w:pPr>
            <w:r w:rsidRPr="000B4BBD">
              <w:rPr>
                <w:b/>
                <w:sz w:val="20"/>
              </w:rPr>
              <w:t>Rozpočet po změnách</w:t>
            </w:r>
          </w:p>
        </w:tc>
        <w:tc>
          <w:tcPr>
            <w:tcW w:w="1100" w:type="pct"/>
            <w:shd w:val="clear" w:color="auto" w:fill="E5F1FF"/>
            <w:vAlign w:val="center"/>
          </w:tcPr>
          <w:p w14:paraId="3682BC6E" w14:textId="77777777" w:rsidR="00F8357A" w:rsidRPr="000B4BBD" w:rsidRDefault="00E620F7" w:rsidP="000B4BBD">
            <w:pPr>
              <w:pStyle w:val="tabulka"/>
              <w:jc w:val="center"/>
              <w:rPr>
                <w:b/>
                <w:sz w:val="20"/>
              </w:rPr>
            </w:pPr>
            <w:r w:rsidRPr="000B4BBD">
              <w:rPr>
                <w:b/>
                <w:sz w:val="20"/>
              </w:rPr>
              <w:t>Konečný rozpočet</w:t>
            </w:r>
          </w:p>
        </w:tc>
        <w:tc>
          <w:tcPr>
            <w:tcW w:w="1100" w:type="pct"/>
            <w:shd w:val="clear" w:color="auto" w:fill="E5F1FF"/>
            <w:vAlign w:val="center"/>
          </w:tcPr>
          <w:p w14:paraId="5083A9F7" w14:textId="77777777" w:rsidR="00F8357A" w:rsidRPr="000B4BBD" w:rsidRDefault="00E620F7" w:rsidP="000B4BBD">
            <w:pPr>
              <w:pStyle w:val="tabulka"/>
              <w:jc w:val="center"/>
              <w:rPr>
                <w:b/>
                <w:sz w:val="20"/>
              </w:rPr>
            </w:pPr>
            <w:r w:rsidRPr="000B4BBD">
              <w:rPr>
                <w:b/>
                <w:sz w:val="20"/>
              </w:rPr>
              <w:t>Skutečnost</w:t>
            </w:r>
            <w:r w:rsidR="000B4BBD">
              <w:rPr>
                <w:b/>
                <w:sz w:val="20"/>
              </w:rPr>
              <w:t xml:space="preserve"> </w:t>
            </w:r>
            <w:r w:rsidRPr="000B4BBD">
              <w:rPr>
                <w:b/>
                <w:sz w:val="20"/>
                <w:szCs w:val="16"/>
              </w:rPr>
              <w:t>(vč.</w:t>
            </w:r>
            <w:r w:rsidR="000B4BBD">
              <w:rPr>
                <w:b/>
                <w:sz w:val="20"/>
                <w:szCs w:val="16"/>
              </w:rPr>
              <w:t> </w:t>
            </w:r>
            <w:r w:rsidRPr="000B4BBD">
              <w:rPr>
                <w:b/>
                <w:sz w:val="20"/>
                <w:szCs w:val="16"/>
              </w:rPr>
              <w:t>čerpání NNPV)</w:t>
            </w:r>
          </w:p>
        </w:tc>
      </w:tr>
      <w:tr w:rsidR="00151AD0" w:rsidRPr="000B4BBD" w14:paraId="44DA36C9" w14:textId="77777777" w:rsidTr="000B4BBD">
        <w:trPr>
          <w:trHeight w:val="227"/>
        </w:trPr>
        <w:tc>
          <w:tcPr>
            <w:tcW w:w="600" w:type="pct"/>
            <w:shd w:val="clear" w:color="auto" w:fill="auto"/>
          </w:tcPr>
          <w:p w14:paraId="689105E9" w14:textId="77777777" w:rsidR="00F8357A" w:rsidRPr="00324A22" w:rsidRDefault="00E620F7" w:rsidP="000B4BBD">
            <w:pPr>
              <w:pStyle w:val="tabulka"/>
              <w:jc w:val="center"/>
              <w:rPr>
                <w:sz w:val="20"/>
              </w:rPr>
            </w:pPr>
            <w:r w:rsidRPr="00324A22">
              <w:rPr>
                <w:sz w:val="20"/>
              </w:rPr>
              <w:t>2014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E9CB2B5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58 954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C809547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99 796</w:t>
            </w:r>
          </w:p>
        </w:tc>
        <w:tc>
          <w:tcPr>
            <w:tcW w:w="1100" w:type="pct"/>
          </w:tcPr>
          <w:p w14:paraId="6BEBC897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137 346</w:t>
            </w:r>
          </w:p>
        </w:tc>
        <w:tc>
          <w:tcPr>
            <w:tcW w:w="1100" w:type="pct"/>
            <w:shd w:val="clear" w:color="auto" w:fill="auto"/>
          </w:tcPr>
          <w:p w14:paraId="4F7B362D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12 902</w:t>
            </w:r>
          </w:p>
        </w:tc>
      </w:tr>
      <w:tr w:rsidR="00151AD0" w:rsidRPr="000B4BBD" w14:paraId="2F30509B" w14:textId="77777777" w:rsidTr="000B4BBD">
        <w:trPr>
          <w:trHeight w:val="227"/>
        </w:trPr>
        <w:tc>
          <w:tcPr>
            <w:tcW w:w="600" w:type="pct"/>
            <w:shd w:val="clear" w:color="auto" w:fill="auto"/>
          </w:tcPr>
          <w:p w14:paraId="0274A014" w14:textId="77777777" w:rsidR="00F8357A" w:rsidRPr="00324A22" w:rsidRDefault="00E620F7" w:rsidP="000B4BBD">
            <w:pPr>
              <w:pStyle w:val="tabulka"/>
              <w:jc w:val="center"/>
              <w:rPr>
                <w:sz w:val="20"/>
              </w:rPr>
            </w:pPr>
            <w:r w:rsidRPr="00324A22">
              <w:rPr>
                <w:sz w:val="20"/>
              </w:rPr>
              <w:t>2015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F2DD7B0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47 806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CB84C2A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689 023</w:t>
            </w:r>
          </w:p>
        </w:tc>
        <w:tc>
          <w:tcPr>
            <w:tcW w:w="1100" w:type="pct"/>
          </w:tcPr>
          <w:p w14:paraId="354EADD7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813 468</w:t>
            </w:r>
          </w:p>
        </w:tc>
        <w:tc>
          <w:tcPr>
            <w:tcW w:w="1100" w:type="pct"/>
            <w:shd w:val="clear" w:color="auto" w:fill="auto"/>
          </w:tcPr>
          <w:p w14:paraId="266FEEFE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65 946</w:t>
            </w:r>
          </w:p>
        </w:tc>
      </w:tr>
      <w:tr w:rsidR="00151AD0" w:rsidRPr="000B4BBD" w14:paraId="218BFB41" w14:textId="77777777" w:rsidTr="000B4BBD">
        <w:trPr>
          <w:trHeight w:val="227"/>
        </w:trPr>
        <w:tc>
          <w:tcPr>
            <w:tcW w:w="600" w:type="pct"/>
            <w:shd w:val="clear" w:color="auto" w:fill="auto"/>
          </w:tcPr>
          <w:p w14:paraId="6B9104FA" w14:textId="77777777" w:rsidR="00F8357A" w:rsidRPr="00324A22" w:rsidRDefault="00E620F7" w:rsidP="000B4BBD">
            <w:pPr>
              <w:pStyle w:val="tabulka"/>
              <w:jc w:val="center"/>
              <w:rPr>
                <w:sz w:val="20"/>
              </w:rPr>
            </w:pPr>
            <w:r w:rsidRPr="00324A22">
              <w:rPr>
                <w:sz w:val="20"/>
              </w:rPr>
              <w:t>2016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3578CD47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37 890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667EA57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19 164</w:t>
            </w:r>
          </w:p>
        </w:tc>
        <w:tc>
          <w:tcPr>
            <w:tcW w:w="1100" w:type="pct"/>
          </w:tcPr>
          <w:p w14:paraId="0B960BBD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766 686</w:t>
            </w:r>
          </w:p>
        </w:tc>
        <w:tc>
          <w:tcPr>
            <w:tcW w:w="1100" w:type="pct"/>
            <w:shd w:val="clear" w:color="auto" w:fill="auto"/>
          </w:tcPr>
          <w:p w14:paraId="164CF627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712 767</w:t>
            </w:r>
          </w:p>
        </w:tc>
      </w:tr>
      <w:tr w:rsidR="00151AD0" w:rsidRPr="000B4BBD" w14:paraId="7B184DA7" w14:textId="77777777" w:rsidTr="000B4BBD">
        <w:trPr>
          <w:trHeight w:val="227"/>
        </w:trPr>
        <w:tc>
          <w:tcPr>
            <w:tcW w:w="600" w:type="pct"/>
            <w:shd w:val="clear" w:color="auto" w:fill="auto"/>
          </w:tcPr>
          <w:p w14:paraId="1232B23A" w14:textId="77777777" w:rsidR="00F8357A" w:rsidRPr="00324A22" w:rsidRDefault="00E620F7" w:rsidP="000B4BBD">
            <w:pPr>
              <w:pStyle w:val="tabulka"/>
              <w:jc w:val="center"/>
              <w:rPr>
                <w:sz w:val="20"/>
              </w:rPr>
            </w:pPr>
            <w:r w:rsidRPr="00324A22">
              <w:rPr>
                <w:sz w:val="20"/>
              </w:rPr>
              <w:t>2017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3DEC04BB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0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27E537A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0</w:t>
            </w:r>
          </w:p>
        </w:tc>
        <w:tc>
          <w:tcPr>
            <w:tcW w:w="1100" w:type="pct"/>
          </w:tcPr>
          <w:p w14:paraId="6355251E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53 919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47DD9C5" w14:textId="77777777" w:rsidR="00F8357A" w:rsidRPr="000B4BBD" w:rsidRDefault="00E620F7" w:rsidP="000B4BBD">
            <w:pPr>
              <w:pStyle w:val="tabulka"/>
              <w:ind w:right="40"/>
              <w:jc w:val="right"/>
              <w:rPr>
                <w:sz w:val="20"/>
              </w:rPr>
            </w:pPr>
            <w:r w:rsidRPr="000B4BBD">
              <w:rPr>
                <w:sz w:val="20"/>
              </w:rPr>
              <w:t>41 854</w:t>
            </w:r>
          </w:p>
        </w:tc>
      </w:tr>
    </w:tbl>
    <w:p w14:paraId="6E67FFDE" w14:textId="22CF772D" w:rsidR="00F8357A" w:rsidRDefault="00E620F7">
      <w:pPr>
        <w:pStyle w:val="Poznmka"/>
      </w:pPr>
      <w:r w:rsidRPr="0028757A">
        <w:rPr>
          <w:b/>
        </w:rPr>
        <w:t>Zdroj:</w:t>
      </w:r>
      <w:r>
        <w:tab/>
        <w:t>z</w:t>
      </w:r>
      <w:r w:rsidRPr="00DF3EEC">
        <w:t xml:space="preserve">ávěrečné účty kapitoly 335 – </w:t>
      </w:r>
      <w:r w:rsidRPr="00C15B9A">
        <w:rPr>
          <w:i/>
        </w:rPr>
        <w:t>Ministerstv</w:t>
      </w:r>
      <w:r w:rsidR="00324A22" w:rsidRPr="00C15B9A">
        <w:rPr>
          <w:i/>
        </w:rPr>
        <w:t>o</w:t>
      </w:r>
      <w:r w:rsidRPr="00C15B9A">
        <w:rPr>
          <w:i/>
        </w:rPr>
        <w:t xml:space="preserve"> zdravotnictví</w:t>
      </w:r>
      <w:r>
        <w:t xml:space="preserve"> za roky 2014</w:t>
      </w:r>
      <w:r w:rsidRPr="00DF3EEC">
        <w:t>–2017</w:t>
      </w:r>
      <w:r>
        <w:t>.</w:t>
      </w:r>
    </w:p>
    <w:p w14:paraId="26CFDFC3" w14:textId="77777777" w:rsidR="00F8357A" w:rsidRPr="00DF3EEC" w:rsidRDefault="00E620F7" w:rsidP="007C5BE2">
      <w:pPr>
        <w:pStyle w:val="Poznmka"/>
      </w:pPr>
      <w:r>
        <w:rPr>
          <w:b/>
        </w:rPr>
        <w:t>Pozn.</w:t>
      </w:r>
      <w:r w:rsidRPr="0028757A">
        <w:rPr>
          <w:b/>
        </w:rPr>
        <w:t>:</w:t>
      </w:r>
      <w:r>
        <w:rPr>
          <w:b/>
        </w:rPr>
        <w:tab/>
      </w:r>
      <w:r w:rsidRPr="0028757A">
        <w:t>NNPV – nároky z nespotřebovaných profilujících výdajů</w:t>
      </w:r>
      <w:r>
        <w:t>, tj. nevyčerpaných prostředků z předchozích období</w:t>
      </w:r>
      <w:r w:rsidRPr="0028757A">
        <w:t>.</w:t>
      </w:r>
    </w:p>
    <w:p w14:paraId="0FC7F5EA" w14:textId="7FDAEF76" w:rsidR="008C2A4C" w:rsidRPr="00613171" w:rsidRDefault="00BE2F41" w:rsidP="000B4BBD">
      <w:pPr>
        <w:spacing w:before="120" w:after="120"/>
      </w:pPr>
      <w:r>
        <w:rPr>
          <w:b/>
        </w:rPr>
        <w:t>MZd selhávalo při</w:t>
      </w:r>
      <w:r w:rsidR="00E620F7" w:rsidRPr="000971D8">
        <w:rPr>
          <w:b/>
        </w:rPr>
        <w:t xml:space="preserve"> finanční</w:t>
      </w:r>
      <w:r>
        <w:rPr>
          <w:b/>
        </w:rPr>
        <w:t>m</w:t>
      </w:r>
      <w:r w:rsidR="00630637">
        <w:rPr>
          <w:b/>
        </w:rPr>
        <w:t xml:space="preserve"> plánování a </w:t>
      </w:r>
      <w:r w:rsidR="00E620F7" w:rsidRPr="000971D8">
        <w:rPr>
          <w:b/>
        </w:rPr>
        <w:t>řízení programu 235</w:t>
      </w:r>
      <w:r>
        <w:rPr>
          <w:b/>
        </w:rPr>
        <w:t> </w:t>
      </w:r>
      <w:r w:rsidR="00E620F7" w:rsidRPr="000971D8">
        <w:rPr>
          <w:b/>
        </w:rPr>
        <w:t>210</w:t>
      </w:r>
      <w:r>
        <w:rPr>
          <w:b/>
        </w:rPr>
        <w:t>, když</w:t>
      </w:r>
      <w:r w:rsidR="00E620F7" w:rsidRPr="000971D8">
        <w:rPr>
          <w:b/>
        </w:rPr>
        <w:t xml:space="preserve"> nepřipravovalo </w:t>
      </w:r>
      <w:r w:rsidR="00E620F7">
        <w:rPr>
          <w:b/>
        </w:rPr>
        <w:t>v kontrolovaném období rozpočet programu realisticky</w:t>
      </w:r>
      <w:r w:rsidR="00324A22">
        <w:rPr>
          <w:b/>
        </w:rPr>
        <w:t>,</w:t>
      </w:r>
      <w:r w:rsidR="00E620F7" w:rsidRPr="000971D8">
        <w:rPr>
          <w:b/>
        </w:rPr>
        <w:t xml:space="preserve"> a v důsledku toho nebylo následně schopno zajistit jeho naplňování.</w:t>
      </w:r>
      <w:r w:rsidR="00E620F7" w:rsidRPr="00613171">
        <w:t xml:space="preserve"> </w:t>
      </w:r>
      <w:r w:rsidR="007E3DC2" w:rsidRPr="007E3DC2">
        <w:rPr>
          <w:b/>
        </w:rPr>
        <w:t>Skokové navýšení rozpočtu program</w:t>
      </w:r>
      <w:r w:rsidR="00ED0C7F">
        <w:rPr>
          <w:b/>
        </w:rPr>
        <w:t>u v</w:t>
      </w:r>
      <w:r w:rsidR="00CB194F">
        <w:rPr>
          <w:b/>
        </w:rPr>
        <w:t> </w:t>
      </w:r>
      <w:r w:rsidR="007E3DC2" w:rsidRPr="007E3DC2">
        <w:rPr>
          <w:b/>
        </w:rPr>
        <w:t>jeho</w:t>
      </w:r>
      <w:r w:rsidR="00CB194F">
        <w:rPr>
          <w:b/>
        </w:rPr>
        <w:t xml:space="preserve"> </w:t>
      </w:r>
      <w:r w:rsidR="007E3DC2" w:rsidRPr="007E3DC2">
        <w:rPr>
          <w:b/>
        </w:rPr>
        <w:t>závěrečné fázi bylo nesystémové.</w:t>
      </w:r>
    </w:p>
    <w:p w14:paraId="0531BCB9" w14:textId="77777777" w:rsidR="00BD685E" w:rsidRDefault="00E620F7" w:rsidP="000B4BBD">
      <w:pPr>
        <w:spacing w:before="120" w:after="120"/>
      </w:pPr>
      <w:r w:rsidRPr="00613171">
        <w:t xml:space="preserve">V souvislosti </w:t>
      </w:r>
      <w:r>
        <w:t>s prodlužováním a navyšováním finančních parametrů</w:t>
      </w:r>
      <w:r w:rsidRPr="00613171">
        <w:t xml:space="preserve"> došlo také k</w:t>
      </w:r>
      <w:r>
        <w:t xml:space="preserve"> několika </w:t>
      </w:r>
      <w:r w:rsidRPr="00613171">
        <w:t>úpravám věcných ukazatelů programu.</w:t>
      </w:r>
      <w:r>
        <w:t xml:space="preserve"> </w:t>
      </w:r>
      <w:r w:rsidRPr="00B65E1D">
        <w:t>Tyto změny však nebyly realizovány na základě aktivně plánovaných investic, nýbrž zpětně dle výstupů uskutečněných akcí</w:t>
      </w:r>
      <w:r>
        <w:t>, které byly do programu 235 210 zařazovány na základě průběžně podávaných žádostí</w:t>
      </w:r>
      <w:r w:rsidRPr="00B65E1D">
        <w:t>.</w:t>
      </w:r>
      <w:r>
        <w:t xml:space="preserve"> </w:t>
      </w:r>
      <w:r w:rsidR="008C2A4C" w:rsidRPr="009C5FCC">
        <w:t xml:space="preserve">Není tak možné provést </w:t>
      </w:r>
      <w:r w:rsidR="00377E8D" w:rsidRPr="009C5FCC">
        <w:t>objektivní</w:t>
      </w:r>
      <w:r w:rsidR="008C2A4C" w:rsidRPr="009C5FCC">
        <w:t xml:space="preserve"> vyhodnocení programu 235 210, při kterém by byl</w:t>
      </w:r>
      <w:r w:rsidR="00FD4DE0" w:rsidRPr="009C5FCC">
        <w:t>y</w:t>
      </w:r>
      <w:r w:rsidR="008C2A4C" w:rsidRPr="009C5FCC">
        <w:t xml:space="preserve"> porovnán</w:t>
      </w:r>
      <w:r w:rsidR="00FD4DE0" w:rsidRPr="009C5FCC">
        <w:t>y</w:t>
      </w:r>
      <w:r w:rsidR="008C2A4C" w:rsidRPr="009C5FCC">
        <w:t xml:space="preserve"> cílové stavy předem stanovených ukazatelů</w:t>
      </w:r>
      <w:r w:rsidR="00A004C1" w:rsidRPr="009C5FCC">
        <w:t xml:space="preserve"> s těmi skutečně dosaženými</w:t>
      </w:r>
      <w:r w:rsidR="008C2A4C" w:rsidRPr="009C5FCC">
        <w:t xml:space="preserve">. </w:t>
      </w:r>
      <w:r w:rsidR="00E557FA" w:rsidRPr="009C5FCC">
        <w:t>Při posuzování naplnění cílových ukazatelů l</w:t>
      </w:r>
      <w:r w:rsidR="008C2A4C" w:rsidRPr="009C5FCC">
        <w:t>ze pouze formálně porovnat hodnoty dosažené rea</w:t>
      </w:r>
      <w:r w:rsidR="00187AA2">
        <w:t>lizovanými akcemi s těmi, které</w:t>
      </w:r>
      <w:r w:rsidR="00CB194F">
        <w:t xml:space="preserve"> </w:t>
      </w:r>
      <w:r w:rsidR="008C2A4C" w:rsidRPr="009C5FCC">
        <w:t>byly průběžně upravovány dle</w:t>
      </w:r>
      <w:r w:rsidR="00CB194F">
        <w:t xml:space="preserve"> </w:t>
      </w:r>
      <w:r w:rsidR="008C2A4C" w:rsidRPr="009C5FCC">
        <w:t>charakteru zařazovaných akcí.</w:t>
      </w:r>
      <w:r w:rsidR="008C2A4C" w:rsidRPr="00E557FA">
        <w:rPr>
          <w:shd w:val="clear" w:color="auto" w:fill="E2EFD9" w:themeFill="accent6" w:themeFillTint="33"/>
        </w:rPr>
        <w:t xml:space="preserve">  </w:t>
      </w:r>
    </w:p>
    <w:p w14:paraId="6021A6D9" w14:textId="28830891" w:rsidR="00390AC4" w:rsidRDefault="00E620F7" w:rsidP="000B4BBD">
      <w:pPr>
        <w:spacing w:before="120" w:after="120"/>
        <w:rPr>
          <w:b/>
        </w:rPr>
      </w:pPr>
      <w:r>
        <w:rPr>
          <w:b/>
        </w:rPr>
        <w:t>Program 235 210 byl několikrát prodlužován</w:t>
      </w:r>
      <w:r w:rsidR="00324A22">
        <w:rPr>
          <w:b/>
        </w:rPr>
        <w:t>,</w:t>
      </w:r>
      <w:r>
        <w:rPr>
          <w:b/>
        </w:rPr>
        <w:t xml:space="preserve"> nakonec až na více než trojnásobek původně schválené doby realizace a plánovaná částka ze státního rozpočtu se téměř zdvojnásobila. </w:t>
      </w:r>
      <w:r w:rsidR="00377E8D" w:rsidRPr="009C5FCC">
        <w:rPr>
          <w:b/>
        </w:rPr>
        <w:t>V</w:t>
      </w:r>
      <w:r w:rsidR="00BE2F41" w:rsidRPr="009C5FCC">
        <w:rPr>
          <w:b/>
        </w:rPr>
        <w:t>zhledem k průběžným úpravám není</w:t>
      </w:r>
      <w:r w:rsidRPr="009C5FCC">
        <w:rPr>
          <w:b/>
        </w:rPr>
        <w:t xml:space="preserve"> možné provést vě</w:t>
      </w:r>
      <w:r w:rsidR="00E557FA" w:rsidRPr="009C5FCC">
        <w:rPr>
          <w:b/>
        </w:rPr>
        <w:t>rohodné a </w:t>
      </w:r>
      <w:r w:rsidRPr="009C5FCC">
        <w:rPr>
          <w:b/>
        </w:rPr>
        <w:t>objektivní vyhodnocení programu 235</w:t>
      </w:r>
      <w:r w:rsidR="00E557FA" w:rsidRPr="009C5FCC">
        <w:rPr>
          <w:b/>
        </w:rPr>
        <w:t> </w:t>
      </w:r>
      <w:r w:rsidRPr="009C5FCC">
        <w:rPr>
          <w:b/>
        </w:rPr>
        <w:t>210</w:t>
      </w:r>
      <w:r w:rsidR="00E557FA" w:rsidRPr="009C5FCC">
        <w:rPr>
          <w:b/>
        </w:rPr>
        <w:t xml:space="preserve"> porovnání</w:t>
      </w:r>
      <w:r w:rsidR="00377E8D" w:rsidRPr="009C5FCC">
        <w:rPr>
          <w:b/>
        </w:rPr>
        <w:t>m</w:t>
      </w:r>
      <w:r w:rsidR="00E557FA" w:rsidRPr="009C5FCC">
        <w:rPr>
          <w:b/>
        </w:rPr>
        <w:t xml:space="preserve"> skutečně dosažených a </w:t>
      </w:r>
      <w:r w:rsidR="00377E8D" w:rsidRPr="009C5FCC">
        <w:rPr>
          <w:b/>
        </w:rPr>
        <w:t xml:space="preserve">předem </w:t>
      </w:r>
      <w:r w:rsidR="00E557FA" w:rsidRPr="009C5FCC">
        <w:rPr>
          <w:b/>
        </w:rPr>
        <w:t>stanovených cílových hodnot</w:t>
      </w:r>
      <w:r w:rsidRPr="009C5FCC">
        <w:rPr>
          <w:b/>
        </w:rPr>
        <w:t>.</w:t>
      </w:r>
      <w:r w:rsidRPr="00E557FA">
        <w:rPr>
          <w:b/>
          <w:shd w:val="clear" w:color="auto" w:fill="E2EFD9" w:themeFill="accent6" w:themeFillTint="33"/>
        </w:rPr>
        <w:t xml:space="preserve"> </w:t>
      </w:r>
    </w:p>
    <w:p w14:paraId="060AC208" w14:textId="1E90B781" w:rsidR="00054A06" w:rsidRPr="00913703" w:rsidRDefault="00E620F7" w:rsidP="000B4BBD">
      <w:pPr>
        <w:spacing w:before="120" w:after="120"/>
      </w:pPr>
      <w:r w:rsidRPr="00913703">
        <w:t xml:space="preserve">Přestože MZd významně navýšilo rozpočet programu již v roce </w:t>
      </w:r>
      <w:r w:rsidR="00913703" w:rsidRPr="00913703">
        <w:t>2015</w:t>
      </w:r>
      <w:r w:rsidRPr="00913703">
        <w:t xml:space="preserve">, požádalo Ministerstvo financí o </w:t>
      </w:r>
      <w:r w:rsidR="00913703" w:rsidRPr="00913703">
        <w:t>schválení z</w:t>
      </w:r>
      <w:r w:rsidR="00913703">
        <w:t xml:space="preserve">měn dokumentace programu až na konci roku 2016, tedy v době, kdy byla většina prostředků již </w:t>
      </w:r>
      <w:r w:rsidR="00377E8D">
        <w:t>spotřebov</w:t>
      </w:r>
      <w:r w:rsidR="00324A22">
        <w:t>á</w:t>
      </w:r>
      <w:r w:rsidR="00377E8D">
        <w:t>n</w:t>
      </w:r>
      <w:r w:rsidR="00324A22">
        <w:t>a</w:t>
      </w:r>
      <w:r w:rsidR="00543D1E">
        <w:t xml:space="preserve"> a byly</w:t>
      </w:r>
      <w:r w:rsidR="0087075B">
        <w:t xml:space="preserve"> realizovány</w:t>
      </w:r>
      <w:r w:rsidR="00913703">
        <w:t xml:space="preserve"> výstupy, které měly podstatný vliv také na věcné ukazatele programu.</w:t>
      </w:r>
    </w:p>
    <w:p w14:paraId="65C24F4C" w14:textId="77777777" w:rsidR="00FF7AB6" w:rsidRDefault="00E620F7" w:rsidP="000B4BBD">
      <w:pPr>
        <w:spacing w:before="120" w:after="120"/>
      </w:pPr>
      <w:r w:rsidRPr="008C2A4C">
        <w:t>P</w:t>
      </w:r>
      <w:r w:rsidR="00390AC4" w:rsidRPr="008C2A4C">
        <w:t xml:space="preserve">o téměř celou dobu trvání programu 235 210, tj. 14 let, </w:t>
      </w:r>
      <w:r w:rsidRPr="008C2A4C">
        <w:t xml:space="preserve">MZd </w:t>
      </w:r>
      <w:r w:rsidR="00390AC4" w:rsidRPr="008C2A4C">
        <w:t>neprovádělo žádné průběžné vyhodnocování programu. K hodnocení přistoupilo až</w:t>
      </w:r>
      <w:r w:rsidR="00ED0C7F">
        <w:t xml:space="preserve"> v posledních letech, tedy ve</w:t>
      </w:r>
      <w:r w:rsidR="00CB194F">
        <w:t xml:space="preserve"> </w:t>
      </w:r>
      <w:r w:rsidR="00390AC4" w:rsidRPr="008C2A4C">
        <w:t xml:space="preserve">fázi přípravy závěrečného vyhodnocení programu. </w:t>
      </w:r>
    </w:p>
    <w:p w14:paraId="6A68FEC2" w14:textId="77777777" w:rsidR="00FF7AB6" w:rsidRPr="003E537E" w:rsidRDefault="00CB194F" w:rsidP="00CB194F">
      <w:pPr>
        <w:pStyle w:val="Nadpis3"/>
        <w:numPr>
          <w:ilvl w:val="0"/>
          <w:numId w:val="0"/>
        </w:numPr>
        <w:spacing w:before="240"/>
        <w:ind w:left="-6"/>
        <w:rPr>
          <w:sz w:val="24"/>
        </w:rPr>
      </w:pPr>
      <w:r w:rsidRPr="003E537E">
        <w:rPr>
          <w:sz w:val="24"/>
        </w:rPr>
        <w:t xml:space="preserve">2.2 </w:t>
      </w:r>
      <w:r w:rsidR="00E620F7" w:rsidRPr="003E537E">
        <w:rPr>
          <w:sz w:val="24"/>
        </w:rPr>
        <w:t>Zařazování akcí do programu</w:t>
      </w:r>
    </w:p>
    <w:p w14:paraId="590244BF" w14:textId="1C7CBE5F" w:rsidR="00054A06" w:rsidRDefault="00E620F7" w:rsidP="00CB194F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Dokumentace programu a Pravidla</w:t>
      </w:r>
      <w:r w:rsidRPr="00256F88">
        <w:rPr>
          <w:rFonts w:asciiTheme="minorHAnsi" w:hAnsiTheme="minorHAnsi" w:cstheme="minorHAnsi"/>
        </w:rPr>
        <w:t xml:space="preserve"> obsahovaly</w:t>
      </w:r>
      <w:r>
        <w:rPr>
          <w:rFonts w:asciiTheme="minorHAnsi" w:hAnsiTheme="minorHAnsi" w:cstheme="minorHAnsi"/>
        </w:rPr>
        <w:t xml:space="preserve"> kritéria a </w:t>
      </w:r>
      <w:r w:rsidRPr="00256F88">
        <w:rPr>
          <w:rFonts w:asciiTheme="minorHAnsi" w:hAnsiTheme="minorHAnsi" w:cstheme="minorHAnsi"/>
        </w:rPr>
        <w:t xml:space="preserve">postupy </w:t>
      </w:r>
      <w:r>
        <w:rPr>
          <w:rFonts w:asciiTheme="minorHAnsi" w:hAnsiTheme="minorHAnsi" w:cstheme="minorHAnsi"/>
        </w:rPr>
        <w:t xml:space="preserve">pro </w:t>
      </w:r>
      <w:r w:rsidRPr="00256F88">
        <w:rPr>
          <w:rFonts w:asciiTheme="minorHAnsi" w:hAnsiTheme="minorHAnsi" w:cstheme="minorHAnsi"/>
        </w:rPr>
        <w:t>posuzování investičních záměrů, resp. investiční</w:t>
      </w:r>
      <w:r>
        <w:rPr>
          <w:rFonts w:asciiTheme="minorHAnsi" w:hAnsiTheme="minorHAnsi" w:cstheme="minorHAnsi"/>
        </w:rPr>
        <w:t>ch akcí, na které bylo žádáno o </w:t>
      </w:r>
      <w:r w:rsidRPr="00256F88">
        <w:rPr>
          <w:rFonts w:asciiTheme="minorHAnsi" w:hAnsiTheme="minorHAnsi" w:cstheme="minorHAnsi"/>
        </w:rPr>
        <w:t>dotaci</w:t>
      </w:r>
      <w:r>
        <w:rPr>
          <w:rFonts w:asciiTheme="minorHAnsi" w:hAnsiTheme="minorHAnsi" w:cstheme="minorHAnsi"/>
        </w:rPr>
        <w:t>.</w:t>
      </w:r>
      <w:r w:rsidRPr="00256F88">
        <w:rPr>
          <w:rFonts w:asciiTheme="minorHAnsi" w:hAnsiTheme="minorHAnsi" w:cstheme="minorHAnsi"/>
        </w:rPr>
        <w:t xml:space="preserve"> </w:t>
      </w:r>
      <w:r w:rsidR="000962B3">
        <w:rPr>
          <w:rFonts w:asciiTheme="minorHAnsi" w:hAnsiTheme="minorHAnsi" w:cstheme="minorHAnsi"/>
        </w:rPr>
        <w:t xml:space="preserve">Podle těchto zásad měly být </w:t>
      </w:r>
      <w:r w:rsidR="000962B3">
        <w:rPr>
          <w:rFonts w:asciiTheme="minorHAnsi" w:hAnsiTheme="minorHAnsi" w:cstheme="minorHAnsi"/>
        </w:rPr>
        <w:lastRenderedPageBreak/>
        <w:t>akce k realizaci v aktuálním roce vybírány komisemi ustanovenými gestory podprogramů, tj.</w:t>
      </w:r>
      <w:r w:rsidR="00CB194F">
        <w:rPr>
          <w:rFonts w:asciiTheme="minorHAnsi" w:hAnsiTheme="minorHAnsi" w:cstheme="minorHAnsi"/>
        </w:rPr>
        <w:t> </w:t>
      </w:r>
      <w:r w:rsidR="000962B3">
        <w:rPr>
          <w:rFonts w:asciiTheme="minorHAnsi" w:hAnsiTheme="minorHAnsi" w:cstheme="minorHAnsi"/>
        </w:rPr>
        <w:t>příslušnými odbornými útvary MZd</w:t>
      </w:r>
      <w:r w:rsidR="00FD4DE0">
        <w:rPr>
          <w:rFonts w:asciiTheme="minorHAnsi" w:hAnsiTheme="minorHAnsi" w:cstheme="minorHAnsi"/>
        </w:rPr>
        <w:t xml:space="preserve">. Takto ustanovené komise </w:t>
      </w:r>
      <w:r w:rsidR="000962B3">
        <w:rPr>
          <w:rFonts w:asciiTheme="minorHAnsi" w:hAnsiTheme="minorHAnsi" w:cstheme="minorHAnsi"/>
        </w:rPr>
        <w:t xml:space="preserve">však </w:t>
      </w:r>
      <w:r w:rsidR="000962B3" w:rsidRPr="00256F88">
        <w:t>v období let 2014</w:t>
      </w:r>
      <w:r w:rsidR="000962B3" w:rsidRPr="00256F88">
        <w:rPr>
          <w:rFonts w:cstheme="minorHAnsi"/>
        </w:rPr>
        <w:t>─2017 pro</w:t>
      </w:r>
      <w:r w:rsidR="00E326C5">
        <w:rPr>
          <w:rFonts w:cstheme="minorHAnsi"/>
        </w:rPr>
        <w:t xml:space="preserve"> </w:t>
      </w:r>
      <w:r w:rsidR="000962B3" w:rsidRPr="00256F88">
        <w:rPr>
          <w:rFonts w:cstheme="minorHAnsi"/>
        </w:rPr>
        <w:t>program 235 210 nefungovaly.</w:t>
      </w:r>
      <w:r w:rsidR="000962B3">
        <w:rPr>
          <w:rFonts w:asciiTheme="minorHAnsi" w:hAnsiTheme="minorHAnsi" w:cstheme="minorHAnsi"/>
        </w:rPr>
        <w:t xml:space="preserve"> Některá z deklarovaných kritérií pak předpokládala vzájemné porovnávání investičních záměrů, to však </w:t>
      </w:r>
      <w:r w:rsidR="00324A22">
        <w:rPr>
          <w:rFonts w:asciiTheme="minorHAnsi" w:hAnsiTheme="minorHAnsi" w:cstheme="minorHAnsi"/>
        </w:rPr>
        <w:t xml:space="preserve">nebylo možné </w:t>
      </w:r>
      <w:r w:rsidR="000962B3">
        <w:rPr>
          <w:rFonts w:asciiTheme="minorHAnsi" w:hAnsiTheme="minorHAnsi" w:cstheme="minorHAnsi"/>
        </w:rPr>
        <w:t>z</w:t>
      </w:r>
      <w:r w:rsidR="000962B3" w:rsidRPr="00256F88">
        <w:rPr>
          <w:rFonts w:asciiTheme="minorHAnsi" w:hAnsiTheme="minorHAnsi" w:cstheme="minorHAnsi"/>
        </w:rPr>
        <w:t>a</w:t>
      </w:r>
      <w:r w:rsidR="00E326C5">
        <w:rPr>
          <w:rFonts w:asciiTheme="minorHAnsi" w:hAnsiTheme="minorHAnsi" w:cstheme="minorHAnsi"/>
        </w:rPr>
        <w:t xml:space="preserve"> </w:t>
      </w:r>
      <w:r w:rsidR="000962B3" w:rsidRPr="00256F88">
        <w:rPr>
          <w:rFonts w:asciiTheme="minorHAnsi" w:hAnsiTheme="minorHAnsi" w:cstheme="minorHAnsi"/>
        </w:rPr>
        <w:t>situace, kdy investiční záměry</w:t>
      </w:r>
      <w:r>
        <w:rPr>
          <w:rFonts w:asciiTheme="minorHAnsi" w:hAnsiTheme="minorHAnsi" w:cstheme="minorHAnsi"/>
        </w:rPr>
        <w:t xml:space="preserve"> žadatelů přicházely průběžně a </w:t>
      </w:r>
      <w:r w:rsidR="000962B3" w:rsidRPr="00256F88">
        <w:rPr>
          <w:rFonts w:asciiTheme="minorHAnsi" w:hAnsiTheme="minorHAnsi" w:cstheme="minorHAnsi"/>
        </w:rPr>
        <w:t>stej</w:t>
      </w:r>
      <w:r w:rsidR="000962B3">
        <w:rPr>
          <w:rFonts w:asciiTheme="minorHAnsi" w:hAnsiTheme="minorHAnsi" w:cstheme="minorHAnsi"/>
        </w:rPr>
        <w:t xml:space="preserve">ně tak byly </w:t>
      </w:r>
      <w:r w:rsidR="000962B3" w:rsidRPr="00256F88">
        <w:rPr>
          <w:rFonts w:asciiTheme="minorHAnsi" w:hAnsiTheme="minorHAnsi" w:cstheme="minorHAnsi"/>
        </w:rPr>
        <w:t>akce</w:t>
      </w:r>
      <w:r w:rsidR="00377E8D">
        <w:rPr>
          <w:rFonts w:asciiTheme="minorHAnsi" w:hAnsiTheme="minorHAnsi" w:cstheme="minorHAnsi"/>
        </w:rPr>
        <w:t xml:space="preserve"> </w:t>
      </w:r>
      <w:r w:rsidR="000962B3" w:rsidRPr="00256F88">
        <w:rPr>
          <w:rFonts w:asciiTheme="minorHAnsi" w:hAnsiTheme="minorHAnsi" w:cstheme="minorHAnsi"/>
        </w:rPr>
        <w:t>registrovány</w:t>
      </w:r>
      <w:r w:rsidR="000962B3">
        <w:rPr>
          <w:rFonts w:asciiTheme="minorHAnsi" w:hAnsiTheme="minorHAnsi" w:cstheme="minorHAnsi"/>
        </w:rPr>
        <w:t>.</w:t>
      </w:r>
      <w:r w:rsidR="0087075B">
        <w:rPr>
          <w:rFonts w:asciiTheme="minorHAnsi" w:hAnsiTheme="minorHAnsi" w:cstheme="minorHAnsi"/>
        </w:rPr>
        <w:t xml:space="preserve"> </w:t>
      </w:r>
      <w:r w:rsidR="0087075B" w:rsidRPr="009C5FCC">
        <w:rPr>
          <w:rFonts w:asciiTheme="minorHAnsi" w:hAnsiTheme="minorHAnsi" w:cstheme="minorHAnsi"/>
        </w:rPr>
        <w:t>MZd ve vztahu k doš</w:t>
      </w:r>
      <w:r w:rsidR="00377E8D" w:rsidRPr="009C5FCC">
        <w:rPr>
          <w:rFonts w:asciiTheme="minorHAnsi" w:hAnsiTheme="minorHAnsi" w:cstheme="minorHAnsi"/>
        </w:rPr>
        <w:t>lým investičním záměrům bylo pouze</w:t>
      </w:r>
      <w:r w:rsidR="00A0782D" w:rsidRPr="009C5FCC">
        <w:rPr>
          <w:rFonts w:asciiTheme="minorHAnsi" w:hAnsiTheme="minorHAnsi" w:cstheme="minorHAnsi"/>
        </w:rPr>
        <w:t xml:space="preserve"> míst</w:t>
      </w:r>
      <w:r w:rsidR="00377E8D" w:rsidRPr="009C5FCC">
        <w:rPr>
          <w:rFonts w:asciiTheme="minorHAnsi" w:hAnsiTheme="minorHAnsi" w:cstheme="minorHAnsi"/>
        </w:rPr>
        <w:t>em</w:t>
      </w:r>
      <w:r w:rsidR="0087075B" w:rsidRPr="009C5FCC">
        <w:rPr>
          <w:rFonts w:asciiTheme="minorHAnsi" w:hAnsiTheme="minorHAnsi" w:cstheme="minorHAnsi"/>
        </w:rPr>
        <w:t xml:space="preserve"> jejich administr</w:t>
      </w:r>
      <w:r w:rsidR="00A0782D" w:rsidRPr="009C5FCC">
        <w:rPr>
          <w:rFonts w:asciiTheme="minorHAnsi" w:hAnsiTheme="minorHAnsi" w:cstheme="minorHAnsi"/>
        </w:rPr>
        <w:t>ativního zpracování</w:t>
      </w:r>
      <w:r w:rsidR="0087075B" w:rsidRPr="009C5FCC">
        <w:rPr>
          <w:rFonts w:asciiTheme="minorHAnsi" w:hAnsiTheme="minorHAnsi" w:cstheme="minorHAnsi"/>
        </w:rPr>
        <w:t xml:space="preserve">. </w:t>
      </w:r>
      <w:r w:rsidR="002A647F" w:rsidRPr="009C5FCC">
        <w:rPr>
          <w:rFonts w:asciiTheme="minorHAnsi" w:hAnsiTheme="minorHAnsi" w:cstheme="minorHAnsi"/>
        </w:rPr>
        <w:t xml:space="preserve">MZd </w:t>
      </w:r>
      <w:r w:rsidR="00151BC5">
        <w:rPr>
          <w:rFonts w:asciiTheme="minorHAnsi" w:hAnsiTheme="minorHAnsi" w:cstheme="minorHAnsi"/>
        </w:rPr>
        <w:t xml:space="preserve">se v </w:t>
      </w:r>
      <w:r w:rsidRPr="009C5FCC">
        <w:rPr>
          <w:rFonts w:asciiTheme="minorHAnsi" w:hAnsiTheme="minorHAnsi" w:cstheme="minorHAnsi"/>
        </w:rPr>
        <w:t>programu 235</w:t>
      </w:r>
      <w:r w:rsidR="0090676E">
        <w:rPr>
          <w:rFonts w:asciiTheme="minorHAnsi" w:hAnsiTheme="minorHAnsi" w:cstheme="minorHAnsi"/>
        </w:rPr>
        <w:t> </w:t>
      </w:r>
      <w:r w:rsidRPr="009C5FCC">
        <w:rPr>
          <w:rFonts w:asciiTheme="minorHAnsi" w:hAnsiTheme="minorHAnsi" w:cstheme="minorHAnsi"/>
        </w:rPr>
        <w:t>210</w:t>
      </w:r>
      <w:r w:rsidR="0090676E">
        <w:rPr>
          <w:rFonts w:asciiTheme="minorHAnsi" w:hAnsiTheme="minorHAnsi" w:cstheme="minorHAnsi"/>
        </w:rPr>
        <w:t xml:space="preserve"> při výběru akcí </w:t>
      </w:r>
      <w:r w:rsidR="002A647F" w:rsidRPr="009C5FCC">
        <w:rPr>
          <w:rFonts w:asciiTheme="minorHAnsi" w:hAnsiTheme="minorHAnsi" w:cstheme="minorHAnsi"/>
        </w:rPr>
        <w:t>podřizovalo požadavkům krajů, které byly samotnými účastníky programu</w:t>
      </w:r>
      <w:r w:rsidRPr="009C5FCC">
        <w:rPr>
          <w:rFonts w:asciiTheme="minorHAnsi" w:hAnsiTheme="minorHAnsi" w:cstheme="minorHAnsi"/>
        </w:rPr>
        <w:t>, popř. vydávaly souhlasná stanoviska k investičním záměrům</w:t>
      </w:r>
      <w:r w:rsidR="002A647F" w:rsidRPr="009C5FCC">
        <w:rPr>
          <w:rFonts w:asciiTheme="minorHAnsi" w:hAnsiTheme="minorHAnsi" w:cstheme="minorHAnsi"/>
        </w:rPr>
        <w:t xml:space="preserve"> plánovaným na jejich území</w:t>
      </w:r>
      <w:r w:rsidRPr="009C5FCC">
        <w:rPr>
          <w:rFonts w:asciiTheme="minorHAnsi" w:hAnsiTheme="minorHAnsi" w:cstheme="minorHAnsi"/>
        </w:rPr>
        <w:t>.</w:t>
      </w:r>
    </w:p>
    <w:p w14:paraId="47143F49" w14:textId="77777777" w:rsidR="00367EB8" w:rsidRDefault="00E620F7" w:rsidP="00CB194F">
      <w:pPr>
        <w:spacing w:before="120" w:after="120"/>
      </w:pPr>
      <w:r w:rsidRPr="00613171">
        <w:t>MZd</w:t>
      </w:r>
      <w:r>
        <w:t xml:space="preserve"> také</w:t>
      </w:r>
      <w:r w:rsidRPr="00613171">
        <w:t xml:space="preserve"> nevyžadovalo po žadatelích o dotace plnění termínu pro podání investičního záměru akcí stanoveného dokumentací programu </w:t>
      </w:r>
      <w:r>
        <w:t>a Pravidly</w:t>
      </w:r>
      <w:r w:rsidR="000A64D4">
        <w:t>, tj. nejpozději do 15. května roku předcházejícímu plánovanému zahájení financování akce</w:t>
      </w:r>
      <w:r>
        <w:t xml:space="preserve">. </w:t>
      </w:r>
      <w:r w:rsidR="005D1BF1">
        <w:t>MZd navíc stanove</w:t>
      </w:r>
      <w:r w:rsidR="005D1BF1" w:rsidRPr="00613171">
        <w:t>ný termín</w:t>
      </w:r>
      <w:r w:rsidR="005D1BF1">
        <w:t xml:space="preserve"> samo nerespektovalo, když v</w:t>
      </w:r>
      <w:r>
        <w:t xml:space="preserve"> únoru </w:t>
      </w:r>
      <w:r w:rsidR="0087075B">
        <w:t>2015, v</w:t>
      </w:r>
      <w:r w:rsidR="00E326C5">
        <w:t> </w:t>
      </w:r>
      <w:r w:rsidR="0087075B">
        <w:t>roce</w:t>
      </w:r>
      <w:r w:rsidR="00E326C5">
        <w:t xml:space="preserve"> </w:t>
      </w:r>
      <w:r w:rsidR="00FD4DE0">
        <w:t xml:space="preserve">již zmíněného </w:t>
      </w:r>
      <w:r>
        <w:t>skokové</w:t>
      </w:r>
      <w:r w:rsidR="00FD4DE0">
        <w:t>ho</w:t>
      </w:r>
      <w:r>
        <w:t xml:space="preserve"> nárůstu rozpočtu programu</w:t>
      </w:r>
      <w:r w:rsidR="0087075B">
        <w:t xml:space="preserve">, dopisem ministra </w:t>
      </w:r>
      <w:r w:rsidR="005D1BF1">
        <w:t xml:space="preserve">vyzvalo </w:t>
      </w:r>
      <w:r w:rsidR="0087075B">
        <w:t>hejtman</w:t>
      </w:r>
      <w:r w:rsidR="005D1BF1">
        <w:t>y</w:t>
      </w:r>
      <w:r w:rsidR="0087075B">
        <w:t xml:space="preserve"> jedno</w:t>
      </w:r>
      <w:r w:rsidR="005D1BF1">
        <w:t>tlivých krajů k podání žádostí o dotace na</w:t>
      </w:r>
      <w:r w:rsidR="00E326C5">
        <w:t xml:space="preserve"> </w:t>
      </w:r>
      <w:r w:rsidR="0087075B">
        <w:t>akce k realizaci v průběhu roku 2015</w:t>
      </w:r>
      <w:r w:rsidR="000A64D4">
        <w:t>.</w:t>
      </w:r>
    </w:p>
    <w:p w14:paraId="6ECC9C92" w14:textId="2C9E31B8" w:rsidR="00054A06" w:rsidRPr="00367EB8" w:rsidRDefault="00E620F7" w:rsidP="00CB194F">
      <w:pPr>
        <w:spacing w:before="120" w:after="120"/>
      </w:pPr>
      <w:r w:rsidRPr="00613171">
        <w:t xml:space="preserve">Tento ze strany MZd nekoordinovaný proces </w:t>
      </w:r>
      <w:r w:rsidR="005D1BF1">
        <w:t xml:space="preserve">objektivně </w:t>
      </w:r>
      <w:r w:rsidR="000A2B60">
        <w:t>znemožňoval</w:t>
      </w:r>
      <w:r w:rsidR="005D1BF1">
        <w:t xml:space="preserve"> systematické</w:t>
      </w:r>
      <w:r w:rsidRPr="00613171">
        <w:t xml:space="preserve"> plánov</w:t>
      </w:r>
      <w:r w:rsidR="005D1BF1">
        <w:t>ání</w:t>
      </w:r>
      <w:r w:rsidRPr="00613171">
        <w:t xml:space="preserve"> průběh</w:t>
      </w:r>
      <w:r w:rsidR="005D1BF1">
        <w:t>u</w:t>
      </w:r>
      <w:r w:rsidRPr="00613171">
        <w:t xml:space="preserve"> realizace programu </w:t>
      </w:r>
      <w:r w:rsidR="005D1BF1">
        <w:t>235 210, jeho výstupů i nároků</w:t>
      </w:r>
      <w:r w:rsidRPr="00613171">
        <w:t xml:space="preserve"> na finanční prostředky státního rozpočtu.</w:t>
      </w:r>
    </w:p>
    <w:p w14:paraId="3A9F9110" w14:textId="7DF6DB10" w:rsidR="008A4167" w:rsidRDefault="00805DEF" w:rsidP="00CB194F">
      <w:pPr>
        <w:spacing w:before="120" w:after="120"/>
        <w:rPr>
          <w:rFonts w:asciiTheme="minorHAnsi" w:hAnsiTheme="minorHAnsi" w:cstheme="minorHAnsi"/>
        </w:rPr>
      </w:pPr>
      <w:r w:rsidRPr="009C5FCC">
        <w:rPr>
          <w:rFonts w:asciiTheme="minorHAnsi" w:hAnsiTheme="minorHAnsi" w:cstheme="minorHAnsi"/>
          <w:b/>
        </w:rPr>
        <w:t>Přestože MZd odpovídá za hospodaření s prostředky státního rozpočtu na financování programů,</w:t>
      </w:r>
      <w:r w:rsidR="00352D75" w:rsidRPr="009C5FCC">
        <w:rPr>
          <w:rFonts w:asciiTheme="minorHAnsi" w:hAnsiTheme="minorHAnsi" w:cstheme="minorHAnsi"/>
          <w:b/>
        </w:rPr>
        <w:t xml:space="preserve"> plnilo v kontrolovaném období pouze</w:t>
      </w:r>
      <w:r w:rsidR="00377E8D" w:rsidRPr="009C5FCC">
        <w:rPr>
          <w:rFonts w:asciiTheme="minorHAnsi" w:hAnsiTheme="minorHAnsi" w:cstheme="minorHAnsi"/>
          <w:b/>
        </w:rPr>
        <w:t xml:space="preserve"> administrativní roli při</w:t>
      </w:r>
      <w:r w:rsidR="00352D75" w:rsidRPr="009C5FCC">
        <w:rPr>
          <w:rFonts w:asciiTheme="minorHAnsi" w:hAnsiTheme="minorHAnsi" w:cstheme="minorHAnsi"/>
          <w:b/>
        </w:rPr>
        <w:t xml:space="preserve"> zpracování žádostí o dotace, resp. investičních záměrů</w:t>
      </w:r>
      <w:r w:rsidR="000A2B60">
        <w:rPr>
          <w:rFonts w:asciiTheme="minorHAnsi" w:hAnsiTheme="minorHAnsi" w:cstheme="minorHAnsi"/>
          <w:b/>
        </w:rPr>
        <w:t>,</w:t>
      </w:r>
      <w:r w:rsidR="00E620F7">
        <w:rPr>
          <w:rFonts w:asciiTheme="minorHAnsi" w:hAnsiTheme="minorHAnsi" w:cstheme="minorHAnsi"/>
          <w:b/>
        </w:rPr>
        <w:t xml:space="preserve"> a ne</w:t>
      </w:r>
      <w:r w:rsidR="005D1BF1">
        <w:rPr>
          <w:rFonts w:asciiTheme="minorHAnsi" w:hAnsiTheme="minorHAnsi" w:cstheme="minorHAnsi"/>
          <w:b/>
        </w:rPr>
        <w:t>naplňovalo</w:t>
      </w:r>
      <w:r w:rsidR="00E620F7">
        <w:rPr>
          <w:rFonts w:asciiTheme="minorHAnsi" w:hAnsiTheme="minorHAnsi" w:cstheme="minorHAnsi"/>
          <w:b/>
        </w:rPr>
        <w:t xml:space="preserve"> funkci</w:t>
      </w:r>
      <w:r w:rsidR="00E620F7" w:rsidRPr="00720598">
        <w:rPr>
          <w:rFonts w:asciiTheme="minorHAnsi" w:hAnsiTheme="minorHAnsi" w:cstheme="minorHAnsi"/>
          <w:b/>
        </w:rPr>
        <w:t xml:space="preserve"> správce programu, kte</w:t>
      </w:r>
      <w:r w:rsidR="00025E8E">
        <w:rPr>
          <w:rFonts w:asciiTheme="minorHAnsi" w:hAnsiTheme="minorHAnsi" w:cstheme="minorHAnsi"/>
          <w:b/>
        </w:rPr>
        <w:t>rý</w:t>
      </w:r>
      <w:r w:rsidR="00E326C5">
        <w:rPr>
          <w:rFonts w:asciiTheme="minorHAnsi" w:hAnsiTheme="minorHAnsi" w:cstheme="minorHAnsi"/>
          <w:b/>
        </w:rPr>
        <w:t xml:space="preserve"> </w:t>
      </w:r>
      <w:r w:rsidR="00E620F7">
        <w:rPr>
          <w:rFonts w:asciiTheme="minorHAnsi" w:hAnsiTheme="minorHAnsi" w:cstheme="minorHAnsi"/>
          <w:b/>
        </w:rPr>
        <w:t>by jej měl řídit a výběrem a </w:t>
      </w:r>
      <w:r w:rsidR="00E620F7" w:rsidRPr="00720598">
        <w:rPr>
          <w:rFonts w:asciiTheme="minorHAnsi" w:hAnsiTheme="minorHAnsi" w:cstheme="minorHAnsi"/>
          <w:b/>
        </w:rPr>
        <w:t xml:space="preserve">podporou uskutečnění konkrétních akcí naplňovat předem stanovené cíle, kterých chce </w:t>
      </w:r>
      <w:r w:rsidR="00E620F7">
        <w:rPr>
          <w:rFonts w:asciiTheme="minorHAnsi" w:hAnsiTheme="minorHAnsi" w:cstheme="minorHAnsi"/>
          <w:b/>
        </w:rPr>
        <w:t>pomocí</w:t>
      </w:r>
      <w:r w:rsidR="00E620F7" w:rsidRPr="00720598">
        <w:rPr>
          <w:rFonts w:asciiTheme="minorHAnsi" w:hAnsiTheme="minorHAnsi" w:cstheme="minorHAnsi"/>
          <w:b/>
        </w:rPr>
        <w:t xml:space="preserve"> programu dosáhnout.</w:t>
      </w:r>
    </w:p>
    <w:p w14:paraId="168CEEC1" w14:textId="77777777" w:rsidR="00191D5C" w:rsidRPr="00291397" w:rsidRDefault="00E620F7" w:rsidP="00CB194F">
      <w:pPr>
        <w:spacing w:before="120" w:after="120"/>
        <w:rPr>
          <w:b/>
        </w:rPr>
      </w:pPr>
      <w:r w:rsidRPr="00291397">
        <w:rPr>
          <w:b/>
        </w:rPr>
        <w:t xml:space="preserve">Program 235 210 sloužil v kontrolovaném období jako </w:t>
      </w:r>
      <w:r w:rsidR="00191D5C">
        <w:rPr>
          <w:b/>
        </w:rPr>
        <w:t>zdroj</w:t>
      </w:r>
      <w:r w:rsidRPr="00291397">
        <w:rPr>
          <w:b/>
        </w:rPr>
        <w:t xml:space="preserve"> pro</w:t>
      </w:r>
      <w:r w:rsidR="00E326C5">
        <w:rPr>
          <w:b/>
        </w:rPr>
        <w:t xml:space="preserve"> </w:t>
      </w:r>
      <w:r w:rsidRPr="00291397">
        <w:rPr>
          <w:b/>
        </w:rPr>
        <w:t xml:space="preserve">finanční krytí akcí doplňovaných na základě </w:t>
      </w:r>
      <w:r>
        <w:rPr>
          <w:b/>
        </w:rPr>
        <w:t>operativních</w:t>
      </w:r>
      <w:r w:rsidRPr="00291397">
        <w:rPr>
          <w:b/>
        </w:rPr>
        <w:t xml:space="preserve"> rozhodnutí správce programu. </w:t>
      </w:r>
      <w:r w:rsidR="002A647F">
        <w:rPr>
          <w:b/>
        </w:rPr>
        <w:t>Taková podoba programového financování nepřispívá</w:t>
      </w:r>
      <w:r w:rsidR="00191D5C">
        <w:rPr>
          <w:b/>
        </w:rPr>
        <w:t xml:space="preserve"> k odpovědnému</w:t>
      </w:r>
      <w:r w:rsidR="00191D5C" w:rsidRPr="00291397">
        <w:rPr>
          <w:b/>
        </w:rPr>
        <w:t xml:space="preserve"> vynakládání prostředků</w:t>
      </w:r>
      <w:r w:rsidR="002A1EEC">
        <w:rPr>
          <w:b/>
        </w:rPr>
        <w:t xml:space="preserve"> ze</w:t>
      </w:r>
      <w:r w:rsidR="00191D5C" w:rsidRPr="00291397">
        <w:rPr>
          <w:b/>
        </w:rPr>
        <w:t xml:space="preserve"> státního rozpočtu.</w:t>
      </w:r>
    </w:p>
    <w:p w14:paraId="37B010B8" w14:textId="4BE6387C" w:rsidR="003F10BB" w:rsidRDefault="00E620F7" w:rsidP="00CB194F">
      <w:pPr>
        <w:spacing w:before="120" w:after="120"/>
      </w:pPr>
      <w:r w:rsidRPr="00256F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256F88">
        <w:rPr>
          <w:rFonts w:asciiTheme="minorHAnsi" w:hAnsiTheme="minorHAnsi" w:cstheme="minorHAnsi"/>
        </w:rPr>
        <w:t>případě</w:t>
      </w:r>
      <w:r>
        <w:rPr>
          <w:rFonts w:asciiTheme="minorHAnsi" w:hAnsiTheme="minorHAnsi" w:cstheme="minorHAnsi"/>
        </w:rPr>
        <w:t xml:space="preserve"> </w:t>
      </w:r>
      <w:r w:rsidR="000A2B60">
        <w:rPr>
          <w:rFonts w:asciiTheme="minorHAnsi" w:hAnsiTheme="minorHAnsi" w:cstheme="minorHAnsi"/>
        </w:rPr>
        <w:t xml:space="preserve">pořízení </w:t>
      </w:r>
      <w:r w:rsidRPr="00256F88">
        <w:rPr>
          <w:rFonts w:asciiTheme="minorHAnsi" w:hAnsiTheme="minorHAnsi" w:cstheme="minorHAnsi"/>
        </w:rPr>
        <w:t xml:space="preserve">nákladných přístrojů </w:t>
      </w:r>
      <w:r>
        <w:rPr>
          <w:rFonts w:asciiTheme="minorHAnsi" w:hAnsiTheme="minorHAnsi" w:cstheme="minorHAnsi"/>
        </w:rPr>
        <w:t>vydávala k jejich pořizování svá</w:t>
      </w:r>
      <w:r w:rsidR="00E326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stanoviska také přístrojová komise, která byla na MZd zřízena v průběhu roku 2014. Přístrojová komise p</w:t>
      </w:r>
      <w:r>
        <w:t>rojednává žádosti o umístění a provoz přístrojové techniky</w:t>
      </w:r>
      <w:r w:rsidRPr="00446FAA">
        <w:t xml:space="preserve"> </w:t>
      </w:r>
      <w:r>
        <w:t>s předpokládanou po</w:t>
      </w:r>
      <w:r w:rsidR="009A4462">
        <w:t>řizovací cenou vyšší než 5 mil. </w:t>
      </w:r>
      <w:r>
        <w:t xml:space="preserve">Kč bez DPH, která je hrazena z prostředků veřejného zdravotního pojištění prostřednictvím výkonů na nich poskytovaných, nebo jde-li o nákup přístrojů s poskytnutím dotace ze státního rozpočtu. Dle svého statutu má komise za úkol především posuzovat </w:t>
      </w:r>
      <w:r w:rsidRPr="00446FAA">
        <w:t>přístroje</w:t>
      </w:r>
      <w:r>
        <w:t xml:space="preserve"> z hlediska účelnosti jejich pořízení ve vztahu k potřebě jejich dostupnosti v rámci České republiky při</w:t>
      </w:r>
      <w:r w:rsidR="00E326C5">
        <w:t xml:space="preserve"> </w:t>
      </w:r>
      <w:r>
        <w:t xml:space="preserve">zohlednění jejich efektivního vytížení. </w:t>
      </w:r>
      <w:r w:rsidR="00BE7345">
        <w:t>V</w:t>
      </w:r>
      <w:r>
        <w:t> současné době</w:t>
      </w:r>
      <w:r w:rsidR="00BE7345">
        <w:t xml:space="preserve"> </w:t>
      </w:r>
      <w:r w:rsidR="000A2B60">
        <w:t>komisi</w:t>
      </w:r>
      <w:r>
        <w:t xml:space="preserve"> tvoří 21 členů</w:t>
      </w:r>
      <w:r>
        <w:rPr>
          <w:rStyle w:val="Znakapoznpodarou"/>
        </w:rPr>
        <w:footnoteReference w:id="10"/>
      </w:r>
      <w:r>
        <w:t>, které jmenuje ministr zdravotnictví</w:t>
      </w:r>
      <w:r w:rsidR="00614971">
        <w:t>.</w:t>
      </w:r>
      <w:r>
        <w:t xml:space="preserve"> </w:t>
      </w:r>
    </w:p>
    <w:p w14:paraId="787E3BEE" w14:textId="77777777" w:rsidR="0009738D" w:rsidRDefault="00950EE9" w:rsidP="00CB194F">
      <w:pPr>
        <w:pStyle w:val="Nzevtabulky"/>
        <w:numPr>
          <w:ilvl w:val="1"/>
          <w:numId w:val="7"/>
        </w:numPr>
        <w:spacing w:before="120" w:after="40"/>
        <w:ind w:left="1276" w:hanging="1276"/>
      </w:pPr>
      <w:r>
        <w:lastRenderedPageBreak/>
        <w:t>Výdaje</w:t>
      </w:r>
      <w:r w:rsidR="0094449D">
        <w:t xml:space="preserve"> </w:t>
      </w:r>
      <w:r w:rsidR="00B63D19">
        <w:t xml:space="preserve">na financování </w:t>
      </w:r>
      <w:r w:rsidR="0094449D">
        <w:t>programu 235</w:t>
      </w:r>
      <w:r w:rsidR="00E326C5">
        <w:t> </w:t>
      </w:r>
      <w:r w:rsidR="0094449D">
        <w:t>210</w:t>
      </w:r>
      <w:r w:rsidR="00E326C5">
        <w:t xml:space="preserve"> </w:t>
      </w:r>
      <w:r w:rsidR="00E620F7">
        <w:t>v</w:t>
      </w:r>
      <w:r w:rsidR="0094449D">
        <w:t> </w:t>
      </w:r>
      <w:r w:rsidR="00E620F7">
        <w:t>letech 2014</w:t>
      </w:r>
      <w:r w:rsidR="00D3256B">
        <w:t>–</w:t>
      </w:r>
      <w:r w:rsidR="00B63D19">
        <w:t>2017 dle krajů, do</w:t>
      </w:r>
      <w:r w:rsidR="00E326C5">
        <w:t xml:space="preserve"> </w:t>
      </w:r>
      <w:r w:rsidR="0094449D">
        <w:t>kterých</w:t>
      </w:r>
      <w:r>
        <w:t xml:space="preserve"> podpora</w:t>
      </w:r>
      <w:r w:rsidR="0094449D">
        <w:t xml:space="preserve"> </w:t>
      </w:r>
      <w:r w:rsidR="00E620F7">
        <w:t>směřovala</w:t>
      </w:r>
    </w:p>
    <w:tbl>
      <w:tblPr>
        <w:tblStyle w:val="Mkatabulky"/>
        <w:tblW w:w="4972" w:type="pct"/>
        <w:jc w:val="center"/>
        <w:tblLook w:val="04A0" w:firstRow="1" w:lastRow="0" w:firstColumn="1" w:lastColumn="0" w:noHBand="0" w:noVBand="1"/>
      </w:tblPr>
      <w:tblGrid>
        <w:gridCol w:w="2099"/>
        <w:gridCol w:w="1077"/>
        <w:gridCol w:w="1077"/>
        <w:gridCol w:w="1077"/>
        <w:gridCol w:w="1076"/>
        <w:gridCol w:w="1191"/>
        <w:gridCol w:w="1415"/>
      </w:tblGrid>
      <w:tr w:rsidR="000A2B60" w14:paraId="24304612" w14:textId="77777777" w:rsidTr="003A20DB">
        <w:trPr>
          <w:trHeight w:val="170"/>
          <w:jc w:val="center"/>
        </w:trPr>
        <w:tc>
          <w:tcPr>
            <w:tcW w:w="1164" w:type="pct"/>
            <w:shd w:val="clear" w:color="auto" w:fill="E5F1FF"/>
            <w:noWrap/>
            <w:vAlign w:val="center"/>
            <w:hideMark/>
          </w:tcPr>
          <w:p w14:paraId="1DCE188B" w14:textId="77777777" w:rsidR="0066015F" w:rsidRPr="000E571E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b/>
                <w:sz w:val="20"/>
                <w:szCs w:val="20"/>
              </w:rPr>
              <w:t>Kraj</w:t>
            </w:r>
          </w:p>
        </w:tc>
        <w:tc>
          <w:tcPr>
            <w:tcW w:w="597" w:type="pct"/>
            <w:shd w:val="clear" w:color="auto" w:fill="E5F1FF"/>
            <w:noWrap/>
            <w:vAlign w:val="center"/>
            <w:hideMark/>
          </w:tcPr>
          <w:p w14:paraId="06904260" w14:textId="77777777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>2014</w:t>
            </w:r>
          </w:p>
          <w:p w14:paraId="674F00FD" w14:textId="4C852740" w:rsidR="0066015F" w:rsidRPr="00C15B9A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0A2B60"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v </w:t>
            </w: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mil. Kč)</w:t>
            </w:r>
          </w:p>
        </w:tc>
        <w:tc>
          <w:tcPr>
            <w:tcW w:w="597" w:type="pct"/>
            <w:shd w:val="clear" w:color="auto" w:fill="E5F1FF"/>
            <w:noWrap/>
            <w:vAlign w:val="center"/>
            <w:hideMark/>
          </w:tcPr>
          <w:p w14:paraId="5CE5D8E1" w14:textId="77777777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  <w:p w14:paraId="78BE09F3" w14:textId="2FE0E21B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0A2B60"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v </w:t>
            </w: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mil. Kč)</w:t>
            </w:r>
          </w:p>
        </w:tc>
        <w:tc>
          <w:tcPr>
            <w:tcW w:w="597" w:type="pct"/>
            <w:shd w:val="clear" w:color="auto" w:fill="E5F1FF"/>
            <w:noWrap/>
            <w:vAlign w:val="center"/>
            <w:hideMark/>
          </w:tcPr>
          <w:p w14:paraId="2D90A3CB" w14:textId="77777777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  <w:p w14:paraId="20E8679B" w14:textId="58FD6B37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0A2B60"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v </w:t>
            </w: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mil. Kč)</w:t>
            </w:r>
          </w:p>
        </w:tc>
        <w:tc>
          <w:tcPr>
            <w:tcW w:w="597" w:type="pct"/>
            <w:shd w:val="clear" w:color="auto" w:fill="E5F1FF"/>
            <w:noWrap/>
            <w:vAlign w:val="center"/>
            <w:hideMark/>
          </w:tcPr>
          <w:p w14:paraId="0EDB7C61" w14:textId="77777777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  <w:p w14:paraId="153F4B44" w14:textId="4E5BBEC9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0A2B60"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v </w:t>
            </w: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mil. Kč)</w:t>
            </w:r>
          </w:p>
        </w:tc>
        <w:tc>
          <w:tcPr>
            <w:tcW w:w="661" w:type="pct"/>
            <w:shd w:val="clear" w:color="auto" w:fill="E5F1FF"/>
            <w:vAlign w:val="center"/>
          </w:tcPr>
          <w:p w14:paraId="383721C2" w14:textId="77777777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>Počet obyvatel</w:t>
            </w: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785" w:type="pct"/>
            <w:shd w:val="clear" w:color="auto" w:fill="E5F1FF"/>
            <w:vAlign w:val="center"/>
          </w:tcPr>
          <w:p w14:paraId="3616CFD7" w14:textId="4D6A439F" w:rsidR="0066015F" w:rsidRPr="000A2B60" w:rsidRDefault="0066015F" w:rsidP="00E326C5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>Podíl dotace</w:t>
            </w:r>
            <w:r w:rsidR="00CB194F"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A2B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obyvatele </w:t>
            </w: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0A2B60"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v </w:t>
            </w:r>
            <w:r w:rsidRPr="00C15B9A">
              <w:rPr>
                <w:rFonts w:asciiTheme="minorHAnsi" w:hAnsiTheme="minorHAnsi" w:cstheme="minorHAnsi"/>
                <w:b/>
                <w:sz w:val="20"/>
                <w:szCs w:val="20"/>
              </w:rPr>
              <w:t>Kč/obyv.)</w:t>
            </w:r>
          </w:p>
        </w:tc>
      </w:tr>
      <w:tr w:rsidR="000A2B60" w14:paraId="12A9F5D7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6AFCE7A5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Moravskoslezský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034F8D3F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1DEA575F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4,00</w:t>
            </w:r>
          </w:p>
        </w:tc>
        <w:tc>
          <w:tcPr>
            <w:tcW w:w="597" w:type="pct"/>
            <w:noWrap/>
            <w:vAlign w:val="center"/>
            <w:hideMark/>
          </w:tcPr>
          <w:p w14:paraId="422694CE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110,44</w:t>
            </w:r>
          </w:p>
        </w:tc>
        <w:tc>
          <w:tcPr>
            <w:tcW w:w="597" w:type="pct"/>
            <w:noWrap/>
            <w:vAlign w:val="center"/>
            <w:hideMark/>
          </w:tcPr>
          <w:p w14:paraId="5D2783A4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12,77</w:t>
            </w:r>
          </w:p>
        </w:tc>
        <w:tc>
          <w:tcPr>
            <w:tcW w:w="661" w:type="pct"/>
            <w:vAlign w:val="center"/>
          </w:tcPr>
          <w:p w14:paraId="4FF21E7E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1 221 832</w:t>
            </w:r>
          </w:p>
        </w:tc>
        <w:tc>
          <w:tcPr>
            <w:tcW w:w="785" w:type="pct"/>
            <w:vAlign w:val="center"/>
          </w:tcPr>
          <w:p w14:paraId="1688A18A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</w:tr>
      <w:tr w:rsidR="000A2B60" w14:paraId="477089BB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1D48F041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Jihomoravský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1235BB78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32659381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3,47</w:t>
            </w:r>
          </w:p>
        </w:tc>
        <w:tc>
          <w:tcPr>
            <w:tcW w:w="597" w:type="pct"/>
            <w:noWrap/>
            <w:vAlign w:val="center"/>
            <w:hideMark/>
          </w:tcPr>
          <w:p w14:paraId="7DD89C71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102,85</w:t>
            </w:r>
          </w:p>
        </w:tc>
        <w:tc>
          <w:tcPr>
            <w:tcW w:w="597" w:type="pct"/>
            <w:noWrap/>
            <w:vAlign w:val="center"/>
            <w:hideMark/>
          </w:tcPr>
          <w:p w14:paraId="79F6A06C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0575355E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1 170 078</w:t>
            </w:r>
          </w:p>
        </w:tc>
        <w:tc>
          <w:tcPr>
            <w:tcW w:w="785" w:type="pct"/>
            <w:vAlign w:val="center"/>
          </w:tcPr>
          <w:p w14:paraId="7C8CFA70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</w:tr>
      <w:tr w:rsidR="000A2B60" w14:paraId="28C37F88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4360AC44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Pardubický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6EBD84AB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7,00</w:t>
            </w:r>
          </w:p>
        </w:tc>
        <w:tc>
          <w:tcPr>
            <w:tcW w:w="597" w:type="pct"/>
            <w:noWrap/>
            <w:vAlign w:val="center"/>
            <w:hideMark/>
          </w:tcPr>
          <w:p w14:paraId="77977766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4,49</w:t>
            </w:r>
          </w:p>
        </w:tc>
        <w:tc>
          <w:tcPr>
            <w:tcW w:w="597" w:type="pct"/>
            <w:noWrap/>
            <w:vAlign w:val="center"/>
            <w:hideMark/>
          </w:tcPr>
          <w:p w14:paraId="08CC77D3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54,89</w:t>
            </w:r>
          </w:p>
        </w:tc>
        <w:tc>
          <w:tcPr>
            <w:tcW w:w="597" w:type="pct"/>
            <w:noWrap/>
            <w:vAlign w:val="center"/>
            <w:hideMark/>
          </w:tcPr>
          <w:p w14:paraId="271D7F31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6,18</w:t>
            </w:r>
          </w:p>
        </w:tc>
        <w:tc>
          <w:tcPr>
            <w:tcW w:w="661" w:type="pct"/>
            <w:vAlign w:val="center"/>
          </w:tcPr>
          <w:p w14:paraId="31A554B7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515 985</w:t>
            </w:r>
          </w:p>
        </w:tc>
        <w:tc>
          <w:tcPr>
            <w:tcW w:w="785" w:type="pct"/>
            <w:vAlign w:val="center"/>
          </w:tcPr>
          <w:p w14:paraId="2EAFC91F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141</w:t>
            </w:r>
          </w:p>
        </w:tc>
      </w:tr>
      <w:tr w:rsidR="000A2B60" w14:paraId="308BB269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6F005301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Jihočeský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7A7D3BF4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317203BE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23,39</w:t>
            </w:r>
          </w:p>
        </w:tc>
        <w:tc>
          <w:tcPr>
            <w:tcW w:w="597" w:type="pct"/>
            <w:noWrap/>
            <w:vAlign w:val="center"/>
            <w:hideMark/>
          </w:tcPr>
          <w:p w14:paraId="7E064C7D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42,62</w:t>
            </w:r>
          </w:p>
        </w:tc>
        <w:tc>
          <w:tcPr>
            <w:tcW w:w="597" w:type="pct"/>
            <w:noWrap/>
            <w:vAlign w:val="center"/>
            <w:hideMark/>
          </w:tcPr>
          <w:p w14:paraId="52B147A7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7616AF66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636 707</w:t>
            </w:r>
          </w:p>
        </w:tc>
        <w:tc>
          <w:tcPr>
            <w:tcW w:w="785" w:type="pct"/>
            <w:vAlign w:val="center"/>
          </w:tcPr>
          <w:p w14:paraId="5F53E52C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</w:tr>
      <w:tr w:rsidR="000A2B60" w14:paraId="037A2BFB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7A482F6C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Královéhradecký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3E5034CD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1,35</w:t>
            </w:r>
          </w:p>
        </w:tc>
        <w:tc>
          <w:tcPr>
            <w:tcW w:w="597" w:type="pct"/>
            <w:noWrap/>
            <w:vAlign w:val="center"/>
            <w:hideMark/>
          </w:tcPr>
          <w:p w14:paraId="26066BF9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5,27</w:t>
            </w:r>
          </w:p>
        </w:tc>
        <w:tc>
          <w:tcPr>
            <w:tcW w:w="597" w:type="pct"/>
            <w:noWrap/>
            <w:vAlign w:val="center"/>
            <w:hideMark/>
          </w:tcPr>
          <w:p w14:paraId="5F68FE94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40,52</w:t>
            </w:r>
          </w:p>
        </w:tc>
        <w:tc>
          <w:tcPr>
            <w:tcW w:w="597" w:type="pct"/>
            <w:noWrap/>
            <w:vAlign w:val="center"/>
            <w:hideMark/>
          </w:tcPr>
          <w:p w14:paraId="59FB6CC6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12,54</w:t>
            </w:r>
          </w:p>
        </w:tc>
        <w:tc>
          <w:tcPr>
            <w:tcW w:w="661" w:type="pct"/>
            <w:vAlign w:val="center"/>
          </w:tcPr>
          <w:p w14:paraId="1D88CF2F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551 909</w:t>
            </w:r>
          </w:p>
        </w:tc>
        <w:tc>
          <w:tcPr>
            <w:tcW w:w="785" w:type="pct"/>
            <w:vAlign w:val="center"/>
          </w:tcPr>
          <w:p w14:paraId="2480FD17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</w:tr>
      <w:tr w:rsidR="000A2B60" w14:paraId="1936B623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00F600BF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Karlovarský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78875A94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7BAACCA2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2,40</w:t>
            </w:r>
          </w:p>
        </w:tc>
        <w:tc>
          <w:tcPr>
            <w:tcW w:w="597" w:type="pct"/>
            <w:noWrap/>
            <w:vAlign w:val="center"/>
            <w:hideMark/>
          </w:tcPr>
          <w:p w14:paraId="62796BBE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47,73</w:t>
            </w:r>
          </w:p>
        </w:tc>
        <w:tc>
          <w:tcPr>
            <w:tcW w:w="597" w:type="pct"/>
            <w:noWrap/>
            <w:vAlign w:val="center"/>
            <w:hideMark/>
          </w:tcPr>
          <w:p w14:paraId="672752D4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9,33</w:t>
            </w:r>
          </w:p>
        </w:tc>
        <w:tc>
          <w:tcPr>
            <w:tcW w:w="661" w:type="pct"/>
            <w:vAlign w:val="center"/>
          </w:tcPr>
          <w:p w14:paraId="6AA1840D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300 309</w:t>
            </w:r>
          </w:p>
        </w:tc>
        <w:tc>
          <w:tcPr>
            <w:tcW w:w="785" w:type="pct"/>
            <w:vAlign w:val="center"/>
          </w:tcPr>
          <w:p w14:paraId="5153DC49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198</w:t>
            </w:r>
          </w:p>
        </w:tc>
      </w:tr>
      <w:tr w:rsidR="000A2B60" w14:paraId="343662E4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62F6197B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Kraj Vysočina</w:t>
            </w:r>
          </w:p>
        </w:tc>
        <w:tc>
          <w:tcPr>
            <w:tcW w:w="597" w:type="pct"/>
            <w:noWrap/>
            <w:vAlign w:val="center"/>
            <w:hideMark/>
          </w:tcPr>
          <w:p w14:paraId="163C6970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26A5BACA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6,70</w:t>
            </w:r>
          </w:p>
        </w:tc>
        <w:tc>
          <w:tcPr>
            <w:tcW w:w="597" w:type="pct"/>
            <w:noWrap/>
            <w:vAlign w:val="center"/>
            <w:hideMark/>
          </w:tcPr>
          <w:p w14:paraId="3EFBADB3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44,85</w:t>
            </w:r>
          </w:p>
        </w:tc>
        <w:tc>
          <w:tcPr>
            <w:tcW w:w="597" w:type="pct"/>
            <w:noWrap/>
            <w:vAlign w:val="center"/>
            <w:hideMark/>
          </w:tcPr>
          <w:p w14:paraId="58438F75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32E356C5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510 209</w:t>
            </w:r>
          </w:p>
        </w:tc>
        <w:tc>
          <w:tcPr>
            <w:tcW w:w="785" w:type="pct"/>
            <w:vAlign w:val="center"/>
          </w:tcPr>
          <w:p w14:paraId="5684802F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</w:tr>
      <w:tr w:rsidR="000A2B60" w14:paraId="7139D8EF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257C9A2C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Plzeňský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38335F8E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25E58EB3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3,36</w:t>
            </w:r>
          </w:p>
        </w:tc>
        <w:tc>
          <w:tcPr>
            <w:tcW w:w="597" w:type="pct"/>
            <w:noWrap/>
            <w:vAlign w:val="center"/>
            <w:hideMark/>
          </w:tcPr>
          <w:p w14:paraId="72A020C5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45,46</w:t>
            </w:r>
          </w:p>
        </w:tc>
        <w:tc>
          <w:tcPr>
            <w:tcW w:w="597" w:type="pct"/>
            <w:noWrap/>
            <w:vAlign w:val="center"/>
            <w:hideMark/>
          </w:tcPr>
          <w:p w14:paraId="04162B2B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6182BF00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573 469</w:t>
            </w:r>
          </w:p>
        </w:tc>
        <w:tc>
          <w:tcPr>
            <w:tcW w:w="785" w:type="pct"/>
            <w:vAlign w:val="center"/>
          </w:tcPr>
          <w:p w14:paraId="6FE64D8C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0A2B60" w14:paraId="7C1DEFE9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53444A60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Středočeský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7DE620F5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008B6047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7DF92E46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48,12</w:t>
            </w:r>
          </w:p>
        </w:tc>
        <w:tc>
          <w:tcPr>
            <w:tcW w:w="597" w:type="pct"/>
            <w:noWrap/>
            <w:vAlign w:val="center"/>
            <w:hideMark/>
          </w:tcPr>
          <w:p w14:paraId="5B713342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20C84BB6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1 302 336</w:t>
            </w:r>
          </w:p>
        </w:tc>
        <w:tc>
          <w:tcPr>
            <w:tcW w:w="785" w:type="pct"/>
            <w:vAlign w:val="center"/>
          </w:tcPr>
          <w:p w14:paraId="3F0D4BB3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</w:tr>
      <w:tr w:rsidR="000A2B60" w14:paraId="4EE792DD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2389AE57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Olomoucký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73F1FA45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251B31E3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2,80</w:t>
            </w:r>
          </w:p>
        </w:tc>
        <w:tc>
          <w:tcPr>
            <w:tcW w:w="597" w:type="pct"/>
            <w:noWrap/>
            <w:vAlign w:val="center"/>
            <w:hideMark/>
          </w:tcPr>
          <w:p w14:paraId="1F559F05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44,51</w:t>
            </w:r>
          </w:p>
        </w:tc>
        <w:tc>
          <w:tcPr>
            <w:tcW w:w="597" w:type="pct"/>
            <w:noWrap/>
            <w:vAlign w:val="center"/>
            <w:hideMark/>
          </w:tcPr>
          <w:p w14:paraId="32C23638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5FA6CD0C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636 356</w:t>
            </w:r>
          </w:p>
        </w:tc>
        <w:tc>
          <w:tcPr>
            <w:tcW w:w="785" w:type="pct"/>
            <w:vAlign w:val="center"/>
          </w:tcPr>
          <w:p w14:paraId="1D1522DF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74</w:t>
            </w:r>
          </w:p>
        </w:tc>
      </w:tr>
      <w:tr w:rsidR="000A2B60" w14:paraId="64C44C13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24F9F790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Zlínský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249B0989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6AC9856A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501019A2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46,98</w:t>
            </w:r>
          </w:p>
        </w:tc>
        <w:tc>
          <w:tcPr>
            <w:tcW w:w="597" w:type="pct"/>
            <w:noWrap/>
            <w:vAlign w:val="center"/>
            <w:hideMark/>
          </w:tcPr>
          <w:p w14:paraId="14B44BDF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63CF72B1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586 299</w:t>
            </w:r>
          </w:p>
        </w:tc>
        <w:tc>
          <w:tcPr>
            <w:tcW w:w="785" w:type="pct"/>
            <w:vAlign w:val="center"/>
          </w:tcPr>
          <w:p w14:paraId="286FD17C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0A2B60" w14:paraId="5569AED8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59A7606C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Ústecký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052B022E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2,00</w:t>
            </w:r>
          </w:p>
        </w:tc>
        <w:tc>
          <w:tcPr>
            <w:tcW w:w="597" w:type="pct"/>
            <w:noWrap/>
            <w:vAlign w:val="center"/>
            <w:hideMark/>
          </w:tcPr>
          <w:p w14:paraId="5DFF4440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24EA252A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39,54</w:t>
            </w:r>
          </w:p>
        </w:tc>
        <w:tc>
          <w:tcPr>
            <w:tcW w:w="597" w:type="pct"/>
            <w:noWrap/>
            <w:vAlign w:val="center"/>
            <w:hideMark/>
          </w:tcPr>
          <w:p w14:paraId="45A094E6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0,29</w:t>
            </w:r>
          </w:p>
        </w:tc>
        <w:tc>
          <w:tcPr>
            <w:tcW w:w="661" w:type="pct"/>
            <w:vAlign w:val="center"/>
          </w:tcPr>
          <w:p w14:paraId="3C7D10D3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825 120</w:t>
            </w:r>
          </w:p>
        </w:tc>
        <w:tc>
          <w:tcPr>
            <w:tcW w:w="785" w:type="pct"/>
            <w:vAlign w:val="center"/>
          </w:tcPr>
          <w:p w14:paraId="24FB3D41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</w:tr>
      <w:tr w:rsidR="000A2B60" w14:paraId="654224C7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52657234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Liberecký kraj</w:t>
            </w:r>
          </w:p>
        </w:tc>
        <w:tc>
          <w:tcPr>
            <w:tcW w:w="597" w:type="pct"/>
            <w:noWrap/>
            <w:vAlign w:val="center"/>
            <w:hideMark/>
          </w:tcPr>
          <w:p w14:paraId="18DB17A6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97" w:type="pct"/>
            <w:noWrap/>
            <w:vAlign w:val="center"/>
            <w:hideMark/>
          </w:tcPr>
          <w:p w14:paraId="2826FE38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1,61</w:t>
            </w:r>
          </w:p>
        </w:tc>
        <w:tc>
          <w:tcPr>
            <w:tcW w:w="597" w:type="pct"/>
            <w:noWrap/>
            <w:vAlign w:val="center"/>
            <w:hideMark/>
          </w:tcPr>
          <w:p w14:paraId="7AF365AF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38,07</w:t>
            </w:r>
          </w:p>
        </w:tc>
        <w:tc>
          <w:tcPr>
            <w:tcW w:w="597" w:type="pct"/>
            <w:noWrap/>
            <w:vAlign w:val="center"/>
            <w:hideMark/>
          </w:tcPr>
          <w:p w14:paraId="6690E561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661" w:type="pct"/>
            <w:vAlign w:val="center"/>
          </w:tcPr>
          <w:p w14:paraId="5FBCAF59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438 609</w:t>
            </w:r>
          </w:p>
        </w:tc>
        <w:tc>
          <w:tcPr>
            <w:tcW w:w="785" w:type="pct"/>
            <w:vAlign w:val="center"/>
          </w:tcPr>
          <w:p w14:paraId="649FE5DC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0A2B60" w14:paraId="0AF1BF87" w14:textId="77777777" w:rsidTr="003A20DB">
        <w:trPr>
          <w:trHeight w:val="170"/>
          <w:jc w:val="center"/>
        </w:trPr>
        <w:tc>
          <w:tcPr>
            <w:tcW w:w="1164" w:type="pct"/>
            <w:noWrap/>
            <w:vAlign w:val="center"/>
            <w:hideMark/>
          </w:tcPr>
          <w:p w14:paraId="3589C9CC" w14:textId="77777777" w:rsidR="0066015F" w:rsidRPr="000E571E" w:rsidRDefault="0066015F" w:rsidP="00E326C5">
            <w:pPr>
              <w:pStyle w:val="tabulka"/>
              <w:spacing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Hlavní město Praha</w:t>
            </w:r>
          </w:p>
        </w:tc>
        <w:tc>
          <w:tcPr>
            <w:tcW w:w="597" w:type="pct"/>
            <w:noWrap/>
            <w:vAlign w:val="center"/>
            <w:hideMark/>
          </w:tcPr>
          <w:p w14:paraId="020F7958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2,55</w:t>
            </w:r>
          </w:p>
        </w:tc>
        <w:tc>
          <w:tcPr>
            <w:tcW w:w="597" w:type="pct"/>
            <w:noWrap/>
            <w:vAlign w:val="center"/>
            <w:hideMark/>
          </w:tcPr>
          <w:p w14:paraId="26AEDD77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8,46</w:t>
            </w:r>
          </w:p>
        </w:tc>
        <w:tc>
          <w:tcPr>
            <w:tcW w:w="597" w:type="pct"/>
            <w:noWrap/>
            <w:vAlign w:val="center"/>
            <w:hideMark/>
          </w:tcPr>
          <w:p w14:paraId="1D72F66D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6,17</w:t>
            </w:r>
          </w:p>
        </w:tc>
        <w:tc>
          <w:tcPr>
            <w:tcW w:w="597" w:type="pct"/>
            <w:noWrap/>
            <w:vAlign w:val="center"/>
            <w:hideMark/>
          </w:tcPr>
          <w:p w14:paraId="5E64760F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hAnsiTheme="minorHAnsi" w:cstheme="minorHAnsi"/>
                <w:sz w:val="20"/>
                <w:szCs w:val="20"/>
              </w:rPr>
              <w:t>0,74</w:t>
            </w:r>
          </w:p>
        </w:tc>
        <w:tc>
          <w:tcPr>
            <w:tcW w:w="661" w:type="pct"/>
            <w:vAlign w:val="center"/>
          </w:tcPr>
          <w:p w14:paraId="4F11FBB5" w14:textId="77777777" w:rsidR="0066015F" w:rsidRPr="000E571E" w:rsidRDefault="0066015F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571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1 243 201</w:t>
            </w:r>
          </w:p>
        </w:tc>
        <w:tc>
          <w:tcPr>
            <w:tcW w:w="785" w:type="pct"/>
            <w:vAlign w:val="center"/>
          </w:tcPr>
          <w:p w14:paraId="7FF23BEC" w14:textId="77777777" w:rsidR="0066015F" w:rsidRPr="000E571E" w:rsidRDefault="001D61C9" w:rsidP="00E326C5">
            <w:pPr>
              <w:pStyle w:val="tabulka"/>
              <w:spacing w:after="2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</w:tr>
    </w:tbl>
    <w:p w14:paraId="774D5C01" w14:textId="77777777" w:rsidR="0009738D" w:rsidRDefault="00E620F7" w:rsidP="007C5BE2">
      <w:pPr>
        <w:pStyle w:val="Poznmka"/>
      </w:pPr>
      <w:r w:rsidRPr="0009738D">
        <w:rPr>
          <w:b/>
        </w:rPr>
        <w:t>Zdroj:</w:t>
      </w:r>
      <w:r w:rsidR="003E537E">
        <w:t xml:space="preserve"> </w:t>
      </w:r>
      <w:r>
        <w:t>informace MZd; sestavy z </w:t>
      </w:r>
      <w:r w:rsidRPr="00C15B9A">
        <w:rPr>
          <w:i/>
        </w:rPr>
        <w:t>Evidenčního dotačního systému</w:t>
      </w:r>
      <w:r>
        <w:t>; úd</w:t>
      </w:r>
      <w:r w:rsidR="005A2D53">
        <w:t>aje Českého statistického úřadu</w:t>
      </w:r>
      <w:r>
        <w:t>.</w:t>
      </w:r>
    </w:p>
    <w:p w14:paraId="6DCF9AE1" w14:textId="5A11C250" w:rsidR="005A2D53" w:rsidRDefault="00E620F7" w:rsidP="00E70CDF">
      <w:pPr>
        <w:pStyle w:val="Poznmka"/>
      </w:pPr>
      <w:r w:rsidRPr="00F82E8F">
        <w:rPr>
          <w:b/>
        </w:rPr>
        <w:t>*</w:t>
      </w:r>
      <w:r>
        <w:t xml:space="preserve"> </w:t>
      </w:r>
      <w:r w:rsidR="003A20DB">
        <w:t>P</w:t>
      </w:r>
      <w:r>
        <w:t>očet obyvatel České republiky k 1. 1. 2014.</w:t>
      </w:r>
    </w:p>
    <w:p w14:paraId="5075A824" w14:textId="76586C06" w:rsidR="00EF1640" w:rsidRDefault="00EC31BC" w:rsidP="00952D6D">
      <w:pPr>
        <w:spacing w:before="120" w:after="120"/>
      </w:pPr>
      <w:r>
        <w:t>Nízké čerpání prostředků v hl. m. Praze však bylo ovlivněno</w:t>
      </w:r>
      <w:r w:rsidR="00A75403">
        <w:t xml:space="preserve"> zejména</w:t>
      </w:r>
      <w:r>
        <w:t xml:space="preserve"> skutečností, že se na </w:t>
      </w:r>
      <w:r w:rsidR="002B3B21">
        <w:t xml:space="preserve">tomto </w:t>
      </w:r>
      <w:r>
        <w:t>území nachází</w:t>
      </w:r>
      <w:r w:rsidR="00A12766">
        <w:t xml:space="preserve"> zdravotnická zařízení </w:t>
      </w:r>
      <w:r>
        <w:t>poskytující významný podíl zdravotních služeb v regionu, která</w:t>
      </w:r>
      <w:r w:rsidR="00A12766">
        <w:t xml:space="preserve"> </w:t>
      </w:r>
      <w:r w:rsidR="00A75403">
        <w:t>nebyla oprávněnými žadateli o </w:t>
      </w:r>
      <w:r>
        <w:t xml:space="preserve">dotace </w:t>
      </w:r>
      <w:r w:rsidR="00A12766">
        <w:t>z programu 235 210</w:t>
      </w:r>
      <w:r w:rsidR="002B3B21">
        <w:t>,</w:t>
      </w:r>
      <w:r w:rsidR="00A12766">
        <w:t xml:space="preserve"> </w:t>
      </w:r>
      <w:r>
        <w:t>a podporu tak získat nemohla</w:t>
      </w:r>
      <w:r w:rsidR="00A12766">
        <w:t>.</w:t>
      </w:r>
      <w:r>
        <w:t xml:space="preserve"> Jedná se </w:t>
      </w:r>
      <w:r w:rsidR="00A75403">
        <w:t>především</w:t>
      </w:r>
      <w:r>
        <w:t xml:space="preserve"> o velké nemocnice přímo řízené centrálními orgány státní správy.</w:t>
      </w:r>
    </w:p>
    <w:p w14:paraId="4CC05767" w14:textId="77777777" w:rsidR="00777D95" w:rsidRDefault="00E620F7" w:rsidP="00952D6D">
      <w:pPr>
        <w:pStyle w:val="Graf"/>
        <w:widowControl/>
        <w:tabs>
          <w:tab w:val="right" w:pos="9072"/>
        </w:tabs>
        <w:spacing w:after="40"/>
        <w:ind w:left="993" w:hanging="993"/>
      </w:pPr>
      <w:r>
        <w:t>Účastníci programu 235 210, kteří v letech 2014</w:t>
      </w:r>
      <w:r>
        <w:rPr>
          <w:rFonts w:ascii="Arial" w:hAnsi="Arial"/>
        </w:rPr>
        <w:t>─</w:t>
      </w:r>
      <w:r>
        <w:t xml:space="preserve">2017 v souhrnu za všechny realizované akce získali více než 25 mil. Kč </w:t>
      </w:r>
      <w:r w:rsidR="00952D6D">
        <w:tab/>
      </w:r>
      <w:r>
        <w:t>(v mil. Kč)</w:t>
      </w:r>
    </w:p>
    <w:p w14:paraId="09E5DA98" w14:textId="77777777" w:rsidR="00AF1B11" w:rsidRDefault="00E620F7" w:rsidP="00952D6D">
      <w:pPr>
        <w:keepNext/>
        <w:rPr>
          <w:b/>
        </w:rPr>
      </w:pPr>
      <w:r>
        <w:rPr>
          <w:b/>
          <w:noProof/>
        </w:rPr>
        <w:drawing>
          <wp:inline distT="0" distB="0" distL="0" distR="0" wp14:anchorId="761AC695" wp14:editId="7C412B40">
            <wp:extent cx="5759450" cy="288000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1FFBA55" w14:textId="77777777" w:rsidR="0050744F" w:rsidRDefault="00E620F7" w:rsidP="007C5BE2">
      <w:pPr>
        <w:pStyle w:val="Poznmka"/>
      </w:pPr>
      <w:r w:rsidRPr="0009738D">
        <w:rPr>
          <w:b/>
        </w:rPr>
        <w:t>Zdroj:</w:t>
      </w:r>
      <w:r w:rsidR="003E537E">
        <w:rPr>
          <w:b/>
        </w:rPr>
        <w:t xml:space="preserve"> </w:t>
      </w:r>
      <w:r>
        <w:t>informace MZd; sestavy z </w:t>
      </w:r>
      <w:r w:rsidRPr="00C15B9A">
        <w:rPr>
          <w:i/>
        </w:rPr>
        <w:t>Evidenčního dotačního systému</w:t>
      </w:r>
      <w:r>
        <w:t>.</w:t>
      </w:r>
    </w:p>
    <w:p w14:paraId="5A9C22CC" w14:textId="77777777" w:rsidR="00CA4C5A" w:rsidRPr="00CA4C5A" w:rsidRDefault="00E620F7" w:rsidP="00C15B9A">
      <w:pPr>
        <w:pStyle w:val="Poznmka"/>
        <w:rPr>
          <w:b/>
        </w:rPr>
      </w:pPr>
      <w:r w:rsidRPr="00CA4C5A">
        <w:rPr>
          <w:b/>
        </w:rPr>
        <w:t>*</w:t>
      </w:r>
      <w:r>
        <w:rPr>
          <w:b/>
        </w:rPr>
        <w:tab/>
      </w:r>
      <w:r w:rsidRPr="00CA4C5A">
        <w:t xml:space="preserve">Prostřednictvím těchto </w:t>
      </w:r>
      <w:r w:rsidR="00E46C18">
        <w:t>subjektů</w:t>
      </w:r>
      <w:r w:rsidR="00A75403">
        <w:t xml:space="preserve"> byly podpořeny investice</w:t>
      </w:r>
      <w:r w:rsidRPr="00CA4C5A">
        <w:t xml:space="preserve"> ve více než jednom zdravotnickém zařízení.</w:t>
      </w:r>
    </w:p>
    <w:p w14:paraId="32EFD6BC" w14:textId="393510C6" w:rsidR="000E571E" w:rsidRDefault="00E620F7" w:rsidP="0092108F">
      <w:pPr>
        <w:widowControl/>
        <w:spacing w:before="120" w:after="120"/>
      </w:pPr>
      <w:r>
        <w:t xml:space="preserve">Prostřednictvím některých účastníků programu, typicky krajů, mohou být v rámci podpořených akcí kofinancovány investice v různých zdravotnických zařízeních. </w:t>
      </w:r>
      <w:r w:rsidR="00CD4A59">
        <w:t xml:space="preserve">Nejvíce </w:t>
      </w:r>
      <w:r w:rsidR="00CD4A59">
        <w:lastRenderedPageBreak/>
        <w:t>prostředků z programu 235 210 získala na své investice</w:t>
      </w:r>
      <w:r w:rsidR="00C414FE">
        <w:t xml:space="preserve"> v období let 2014</w:t>
      </w:r>
      <w:r w:rsidR="00C414FE">
        <w:rPr>
          <w:rFonts w:cs="Calibri"/>
        </w:rPr>
        <w:t>─</w:t>
      </w:r>
      <w:r w:rsidR="00C414FE">
        <w:t xml:space="preserve">2017 </w:t>
      </w:r>
      <w:r w:rsidR="00CD4A59">
        <w:t>Nemocnice České Budějovice, a.s. Následovala ji Krajská nemocnice T. Bati, a. s., a</w:t>
      </w:r>
      <w:r w:rsidR="00917CF3">
        <w:t xml:space="preserve"> prostřednictvím </w:t>
      </w:r>
      <w:r w:rsidR="00126D3F">
        <w:t>Jihomoravského kraje</w:t>
      </w:r>
      <w:r w:rsidR="00CD4A59">
        <w:t xml:space="preserve"> Nemocnice Znojmo, příspěvková organizace</w:t>
      </w:r>
      <w:r w:rsidR="006D7447">
        <w:t>, která</w:t>
      </w:r>
      <w:r w:rsidR="002B3B21">
        <w:t xml:space="preserve"> </w:t>
      </w:r>
      <w:r w:rsidR="004D6814">
        <w:t>dlouhodobě z programu 235 210 získáv</w:t>
      </w:r>
      <w:r w:rsidR="006D7447">
        <w:t>ala</w:t>
      </w:r>
      <w:r w:rsidR="00917CF3">
        <w:t xml:space="preserve"> největší část dotací. V </w:t>
      </w:r>
      <w:r w:rsidR="004D6814">
        <w:t>předcházející kontrole NKÚ konstatoval, že Nemocnice Znojm</w:t>
      </w:r>
      <w:r w:rsidR="006D7447">
        <w:t>o, příspěvková organizace, získa</w:t>
      </w:r>
      <w:r w:rsidR="004D6814">
        <w:t xml:space="preserve">la </w:t>
      </w:r>
      <w:r w:rsidR="007360AA">
        <w:t>více než 47 % z </w:t>
      </w:r>
      <w:r w:rsidR="004D6814" w:rsidRPr="004D6814">
        <w:t>celkového objemu poskytnutých peněžních prost</w:t>
      </w:r>
      <w:r w:rsidR="004D6814">
        <w:t>ředků, jež byly určeny na akce p</w:t>
      </w:r>
      <w:r w:rsidR="004D6814" w:rsidRPr="004D6814">
        <w:t xml:space="preserve">rogramu </w:t>
      </w:r>
      <w:r w:rsidR="004D6814">
        <w:t xml:space="preserve">235 210 </w:t>
      </w:r>
      <w:r w:rsidR="007135DC">
        <w:t>realizované v </w:t>
      </w:r>
      <w:r w:rsidR="004D6814" w:rsidRPr="004D6814">
        <w:t>letech 2009–2012</w:t>
      </w:r>
      <w:r w:rsidR="00A43552">
        <w:t>.</w:t>
      </w:r>
    </w:p>
    <w:p w14:paraId="360DAFFB" w14:textId="77777777" w:rsidR="00A43CBB" w:rsidRPr="003E537E" w:rsidRDefault="0092108F" w:rsidP="0092108F">
      <w:pPr>
        <w:pStyle w:val="Nadpis2"/>
        <w:numPr>
          <w:ilvl w:val="0"/>
          <w:numId w:val="0"/>
        </w:numPr>
        <w:spacing w:before="240"/>
        <w:ind w:left="284" w:hanging="284"/>
        <w:rPr>
          <w:sz w:val="24"/>
        </w:rPr>
      </w:pPr>
      <w:r w:rsidRPr="003E537E">
        <w:rPr>
          <w:sz w:val="24"/>
        </w:rPr>
        <w:t xml:space="preserve">3. </w:t>
      </w:r>
      <w:r w:rsidRPr="003E537E">
        <w:rPr>
          <w:sz w:val="24"/>
        </w:rPr>
        <w:tab/>
      </w:r>
      <w:r w:rsidR="00E620F7" w:rsidRPr="003E537E">
        <w:rPr>
          <w:sz w:val="24"/>
        </w:rPr>
        <w:t>Při zpracování akcí od žádosti po závěrečné vyhodnocení se na straně MZd vyskytovaly nedostatky</w:t>
      </w:r>
      <w:r w:rsidR="008912B8" w:rsidRPr="003E537E">
        <w:rPr>
          <w:sz w:val="24"/>
        </w:rPr>
        <w:t>.</w:t>
      </w:r>
    </w:p>
    <w:p w14:paraId="4625072D" w14:textId="77777777" w:rsidR="000567B6" w:rsidRDefault="00E620F7" w:rsidP="0092108F">
      <w:pPr>
        <w:spacing w:before="120" w:after="120"/>
      </w:pPr>
      <w:r>
        <w:t xml:space="preserve">Cíle programu, základní pravidla a podmínky pro podání žádosti o dotaci i čerpání dotace, vymezení okruhu účastníků programu a další podmínky stanovilo MZd v dokumentaci programu, která byla k dispozici spolu s Pravidly na jeho internetových stránkách. Další závazné pokyny </w:t>
      </w:r>
      <w:r w:rsidR="009E5FED">
        <w:t>pro</w:t>
      </w:r>
      <w:r w:rsidR="00E326C5">
        <w:t xml:space="preserve"> </w:t>
      </w:r>
      <w:r>
        <w:t xml:space="preserve">účastníky programu stanovilo MZd v podmínkách, které </w:t>
      </w:r>
      <w:r w:rsidR="009E5FED">
        <w:t>byly přílohou registrace akce a </w:t>
      </w:r>
      <w:r>
        <w:t>rozhodnutí o poskytnutí dotace.</w:t>
      </w:r>
    </w:p>
    <w:p w14:paraId="15911EC5" w14:textId="5169B183" w:rsidR="00C93BB9" w:rsidRDefault="00E620F7" w:rsidP="0092108F">
      <w:pPr>
        <w:spacing w:before="120" w:after="120"/>
      </w:pPr>
      <w:r w:rsidRPr="004E5FB0">
        <w:rPr>
          <w:b/>
        </w:rPr>
        <w:t>Kontrola NKÚ zjistila, že MZd jako správce programu postupovalo při vymáhání plnění podmínek ze strany účastníků progr</w:t>
      </w:r>
      <w:r w:rsidR="009E5FED">
        <w:rPr>
          <w:b/>
        </w:rPr>
        <w:t>amu nedůsledně</w:t>
      </w:r>
      <w:r w:rsidR="002C41FD">
        <w:rPr>
          <w:b/>
        </w:rPr>
        <w:t>.</w:t>
      </w:r>
      <w:r w:rsidR="009E5FED">
        <w:rPr>
          <w:b/>
        </w:rPr>
        <w:t xml:space="preserve"> </w:t>
      </w:r>
      <w:r w:rsidR="002C41FD">
        <w:rPr>
          <w:b/>
        </w:rPr>
        <w:t>V</w:t>
      </w:r>
      <w:r w:rsidRPr="004E5FB0">
        <w:rPr>
          <w:b/>
        </w:rPr>
        <w:t> některých případech tato pravidla samo MZd porušovalo.</w:t>
      </w:r>
    </w:p>
    <w:p w14:paraId="7B5621BC" w14:textId="77777777" w:rsidR="004F6A43" w:rsidRPr="0092108F" w:rsidRDefault="00E620F7" w:rsidP="0092108F">
      <w:pPr>
        <w:pStyle w:val="Nadpis4"/>
        <w:spacing w:before="120" w:after="120"/>
        <w:rPr>
          <w:u w:val="none"/>
        </w:rPr>
      </w:pPr>
      <w:r w:rsidRPr="0092108F">
        <w:rPr>
          <w:u w:val="none"/>
        </w:rPr>
        <w:t>Poskytnutí dotace na akci, která nesplňuje cíl</w:t>
      </w:r>
      <w:r w:rsidR="00A00403" w:rsidRPr="0092108F">
        <w:rPr>
          <w:u w:val="none"/>
        </w:rPr>
        <w:t>e</w:t>
      </w:r>
      <w:r w:rsidRPr="0092108F">
        <w:rPr>
          <w:u w:val="none"/>
        </w:rPr>
        <w:t xml:space="preserve"> programu</w:t>
      </w:r>
    </w:p>
    <w:p w14:paraId="32593603" w14:textId="5AC682CC" w:rsidR="004F6A43" w:rsidRDefault="00E620F7" w:rsidP="0092108F">
      <w:pPr>
        <w:spacing w:before="120" w:after="120"/>
      </w:pPr>
      <w:r w:rsidRPr="00183ACB">
        <w:t xml:space="preserve">Dle </w:t>
      </w:r>
      <w:r>
        <w:t xml:space="preserve">své </w:t>
      </w:r>
      <w:r w:rsidRPr="00183ACB">
        <w:t xml:space="preserve">dokumentace byl program určen na financování nejnutnějších investic do regionálního zdravotnictví. </w:t>
      </w:r>
      <w:r w:rsidRPr="00555E03">
        <w:rPr>
          <w:b/>
        </w:rPr>
        <w:t>MZd nepostupovalo v souladu s dokumentací programu tím, že poskytlo dotaci v celkové výši 4</w:t>
      </w:r>
      <w:r>
        <w:rPr>
          <w:b/>
        </w:rPr>
        <w:t>,</w:t>
      </w:r>
      <w:r w:rsidRPr="00555E03">
        <w:rPr>
          <w:b/>
        </w:rPr>
        <w:t>1</w:t>
      </w:r>
      <w:r>
        <w:rPr>
          <w:b/>
        </w:rPr>
        <w:t xml:space="preserve"> mil.</w:t>
      </w:r>
      <w:r w:rsidRPr="00555E03">
        <w:rPr>
          <w:b/>
        </w:rPr>
        <w:t xml:space="preserve"> Kč na akci, jejíž </w:t>
      </w:r>
      <w:r w:rsidR="00487BCE">
        <w:rPr>
          <w:b/>
        </w:rPr>
        <w:t>předmět</w:t>
      </w:r>
      <w:r w:rsidRPr="00555E03">
        <w:rPr>
          <w:b/>
        </w:rPr>
        <w:t xml:space="preserve"> zcela neodpovídal cílům programu.</w:t>
      </w:r>
      <w:r w:rsidRPr="00183ACB">
        <w:t xml:space="preserve"> Objekty jako „bytový dům“</w:t>
      </w:r>
      <w:r w:rsidR="002C41FD">
        <w:t>,</w:t>
      </w:r>
      <w:r w:rsidRPr="00183ACB">
        <w:t xml:space="preserve"> resp. „bytovka“</w:t>
      </w:r>
      <w:r w:rsidR="002C41FD">
        <w:t>,</w:t>
      </w:r>
      <w:r w:rsidRPr="00183ACB">
        <w:t xml:space="preserve"> či „ubytovna“, do jejichž zhodnocení směřovala část</w:t>
      </w:r>
      <w:r>
        <w:t xml:space="preserve"> této</w:t>
      </w:r>
      <w:r w:rsidRPr="00183ACB">
        <w:t xml:space="preserve"> dotace, </w:t>
      </w:r>
      <w:r>
        <w:t>nejsou</w:t>
      </w:r>
      <w:r w:rsidRPr="00183ACB">
        <w:t xml:space="preserve"> zdravotnick</w:t>
      </w:r>
      <w:r>
        <w:t>ými</w:t>
      </w:r>
      <w:r w:rsidRPr="00183ACB">
        <w:t xml:space="preserve"> zařízení</w:t>
      </w:r>
      <w:r>
        <w:t>mi</w:t>
      </w:r>
      <w:r w:rsidRPr="00183ACB">
        <w:t xml:space="preserve"> nebo objekty, které</w:t>
      </w:r>
      <w:r>
        <w:t xml:space="preserve"> by tvořily</w:t>
      </w:r>
      <w:r w:rsidRPr="00183ACB">
        <w:t xml:space="preserve"> funkční celek určený k </w:t>
      </w:r>
      <w:r>
        <w:t>poskytování zdravotních služeb.</w:t>
      </w:r>
    </w:p>
    <w:p w14:paraId="2379EFBA" w14:textId="77777777" w:rsidR="00C93BB9" w:rsidRPr="0092108F" w:rsidRDefault="00E620F7" w:rsidP="0092108F">
      <w:pPr>
        <w:pStyle w:val="Nadpis4"/>
        <w:spacing w:before="120" w:after="120"/>
        <w:rPr>
          <w:u w:val="none"/>
        </w:rPr>
      </w:pPr>
      <w:r w:rsidRPr="0092108F">
        <w:rPr>
          <w:u w:val="none"/>
        </w:rPr>
        <w:t>Přijímání žádostí o dotace podaných po termínu</w:t>
      </w:r>
    </w:p>
    <w:p w14:paraId="17EE75DC" w14:textId="77777777" w:rsidR="00C93BB9" w:rsidRDefault="00E620F7" w:rsidP="0092108F">
      <w:pPr>
        <w:spacing w:before="120" w:after="120"/>
      </w:pPr>
      <w:r>
        <w:t xml:space="preserve">MZd stanovilo, že žadatelé o dotaci měli předkládat žádosti o dotace, resp. </w:t>
      </w:r>
      <w:r w:rsidRPr="002513CB">
        <w:t>investiční záměr</w:t>
      </w:r>
      <w:r>
        <w:t>y</w:t>
      </w:r>
      <w:r w:rsidRPr="002513CB">
        <w:t xml:space="preserve"> nejpozději do 15. května roku předcházejícímu plánova</w:t>
      </w:r>
      <w:r>
        <w:t xml:space="preserve">nému zahájení financování akce. </w:t>
      </w:r>
      <w:r w:rsidRPr="001C61DB">
        <w:t>MZd v kontrolované</w:t>
      </w:r>
      <w:r>
        <w:t>m</w:t>
      </w:r>
      <w:r w:rsidRPr="001C61DB">
        <w:t xml:space="preserve"> období nevyhlašovalo výzvy k podávání žádostí o dotace v </w:t>
      </w:r>
      <w:r w:rsidRPr="009145FE">
        <w:t>rámci programu s</w:t>
      </w:r>
      <w:r w:rsidR="009E5FED">
        <w:t> </w:t>
      </w:r>
      <w:r w:rsidRPr="001C61DB">
        <w:t>bližšími podmínkami a připomenutím termínu pro podávání žádostí. Žádosti o dotace</w:t>
      </w:r>
      <w:r>
        <w:t>, resp. investiční záměry</w:t>
      </w:r>
      <w:r w:rsidRPr="001C61DB">
        <w:t xml:space="preserve"> byly na MZd doručovány průběžně.</w:t>
      </w:r>
    </w:p>
    <w:p w14:paraId="322C30BF" w14:textId="5ECBD7DD" w:rsidR="00C93BB9" w:rsidRDefault="00E620F7" w:rsidP="0092108F">
      <w:pPr>
        <w:spacing w:before="120" w:after="120"/>
        <w:rPr>
          <w:b/>
        </w:rPr>
      </w:pPr>
      <w:r w:rsidRPr="000567B6">
        <w:rPr>
          <w:b/>
        </w:rPr>
        <w:t>Ve</w:t>
      </w:r>
      <w:r w:rsidR="002C41FD">
        <w:rPr>
          <w:b/>
        </w:rPr>
        <w:t xml:space="preserve"> </w:t>
      </w:r>
      <w:r w:rsidR="002B509C">
        <w:rPr>
          <w:b/>
        </w:rPr>
        <w:t>čtrnácti</w:t>
      </w:r>
      <w:r w:rsidRPr="000567B6">
        <w:rPr>
          <w:b/>
        </w:rPr>
        <w:t xml:space="preserve"> případech byly žádosti o dotace, resp. investiční záměry předloženy MZd prok</w:t>
      </w:r>
      <w:r w:rsidR="00DA38B3">
        <w:rPr>
          <w:b/>
        </w:rPr>
        <w:t>azatelně po stanoveném termínu.</w:t>
      </w:r>
    </w:p>
    <w:p w14:paraId="6456CF39" w14:textId="77777777" w:rsidR="00C93BB9" w:rsidRPr="0092108F" w:rsidRDefault="00E620F7" w:rsidP="0092108F">
      <w:pPr>
        <w:pStyle w:val="Nadpis4"/>
        <w:spacing w:before="120" w:after="120"/>
        <w:rPr>
          <w:u w:val="none"/>
        </w:rPr>
      </w:pPr>
      <w:r w:rsidRPr="0092108F">
        <w:rPr>
          <w:u w:val="none"/>
        </w:rPr>
        <w:t>Akceptace neúplných žádostí o dotace</w:t>
      </w:r>
    </w:p>
    <w:p w14:paraId="7158B49E" w14:textId="45DA801A" w:rsidR="00C93BB9" w:rsidRDefault="00E620F7" w:rsidP="0092108F">
      <w:pPr>
        <w:spacing w:before="120" w:after="120"/>
        <w:rPr>
          <w:szCs w:val="24"/>
        </w:rPr>
      </w:pPr>
      <w:r>
        <w:t>Nezbytné n</w:t>
      </w:r>
      <w:r w:rsidRPr="00130329">
        <w:t xml:space="preserve">áležitosti </w:t>
      </w:r>
      <w:r>
        <w:t xml:space="preserve">žádostí o dotace upravuje </w:t>
      </w:r>
      <w:r w:rsidR="000567B6">
        <w:t xml:space="preserve">ustanovení </w:t>
      </w:r>
      <w:r>
        <w:t xml:space="preserve">§ 14 zákona č. 218/2000 Sb. </w:t>
      </w:r>
      <w:r w:rsidR="000567B6">
        <w:t>D</w:t>
      </w:r>
      <w:r>
        <w:t>alší náležitosti žádostí o dotace, resp. investičních záměrů</w:t>
      </w:r>
      <w:r w:rsidR="002C41FD">
        <w:t>,</w:t>
      </w:r>
      <w:r>
        <w:t xml:space="preserve"> a jejich povinné přílohy stanovilo MZd žadatelům o dotaci v dokumentaci programu.</w:t>
      </w:r>
    </w:p>
    <w:p w14:paraId="7315F55A" w14:textId="4725FC97" w:rsidR="00C93BB9" w:rsidRPr="00AC376D" w:rsidRDefault="00E620F7" w:rsidP="0092108F">
      <w:pPr>
        <w:spacing w:before="120"/>
        <w:rPr>
          <w:szCs w:val="24"/>
        </w:rPr>
      </w:pPr>
      <w:r>
        <w:rPr>
          <w:szCs w:val="24"/>
        </w:rPr>
        <w:t>Více než 80 % prověřovaných žádostí o dotace, resp. investičních záměrů</w:t>
      </w:r>
      <w:r w:rsidR="002C41FD">
        <w:rPr>
          <w:szCs w:val="24"/>
        </w:rPr>
        <w:t>,</w:t>
      </w:r>
      <w:r>
        <w:rPr>
          <w:szCs w:val="24"/>
        </w:rPr>
        <w:t xml:space="preserve"> neobsahovalo všechny povinné náležitosti</w:t>
      </w:r>
      <w:r w:rsidR="00443988">
        <w:rPr>
          <w:szCs w:val="24"/>
        </w:rPr>
        <w:t xml:space="preserve">. </w:t>
      </w:r>
      <w:r w:rsidR="00443988" w:rsidRPr="009C5FCC">
        <w:rPr>
          <w:szCs w:val="24"/>
        </w:rPr>
        <w:t xml:space="preserve">U některých akcí bylo zjištěno více chybějících součástí. </w:t>
      </w:r>
      <w:r w:rsidR="00443988">
        <w:rPr>
          <w:szCs w:val="24"/>
        </w:rPr>
        <w:t>K</w:t>
      </w:r>
      <w:r>
        <w:rPr>
          <w:szCs w:val="24"/>
        </w:rPr>
        <w:t>onkrétně se jednalo o tyto nedostatky:</w:t>
      </w:r>
    </w:p>
    <w:p w14:paraId="2C726386" w14:textId="77777777" w:rsidR="00C93BB9" w:rsidRDefault="00E620F7" w:rsidP="0092108F">
      <w:pPr>
        <w:pStyle w:val="Odstavecseseznamem"/>
        <w:numPr>
          <w:ilvl w:val="0"/>
          <w:numId w:val="9"/>
        </w:numPr>
        <w:ind w:left="284" w:hanging="284"/>
        <w:contextualSpacing w:val="0"/>
      </w:pPr>
      <w:r w:rsidRPr="003708DE">
        <w:lastRenderedPageBreak/>
        <w:t>V </w:t>
      </w:r>
      <w:r>
        <w:t>devatenácti</w:t>
      </w:r>
      <w:r w:rsidRPr="003708DE">
        <w:t xml:space="preserve"> případech žádosti o dotace, resp. podané investiční záměry neobsahovaly všechny zákonné náležitosti</w:t>
      </w:r>
      <w:r w:rsidR="000567B6">
        <w:t>.</w:t>
      </w:r>
      <w:r w:rsidRPr="003708DE">
        <w:t xml:space="preserve"> </w:t>
      </w:r>
      <w:r w:rsidR="00443988">
        <w:t>Chyběla identifikace žadatele o dotaci</w:t>
      </w:r>
      <w:r w:rsidR="0077043E">
        <w:t>, je-li jím právnická osoba</w:t>
      </w:r>
      <w:r w:rsidR="0077043E">
        <w:rPr>
          <w:rStyle w:val="Znakapoznpodarou"/>
        </w:rPr>
        <w:footnoteReference w:id="11"/>
      </w:r>
      <w:r w:rsidR="0077043E">
        <w:t>.</w:t>
      </w:r>
      <w:r w:rsidR="00443988">
        <w:t xml:space="preserve"> </w:t>
      </w:r>
    </w:p>
    <w:p w14:paraId="3B60DFD3" w14:textId="4D251AFE" w:rsidR="00C93BB9" w:rsidRPr="001A2176" w:rsidRDefault="00E620F7" w:rsidP="0092108F">
      <w:pPr>
        <w:pStyle w:val="Odstavecseseznamem"/>
        <w:numPr>
          <w:ilvl w:val="0"/>
          <w:numId w:val="9"/>
        </w:numPr>
        <w:ind w:left="284" w:hanging="284"/>
        <w:contextualSpacing w:val="0"/>
        <w:rPr>
          <w:rFonts w:cstheme="minorHAnsi"/>
        </w:rPr>
      </w:pPr>
      <w:r w:rsidRPr="003708DE">
        <w:rPr>
          <w:rFonts w:cstheme="minorHAnsi"/>
        </w:rPr>
        <w:t>V </w:t>
      </w:r>
      <w:r>
        <w:rPr>
          <w:rFonts w:cstheme="minorHAnsi"/>
        </w:rPr>
        <w:t>osmi</w:t>
      </w:r>
      <w:r w:rsidRPr="003708DE">
        <w:rPr>
          <w:rFonts w:cstheme="minorHAnsi"/>
        </w:rPr>
        <w:t xml:space="preserve"> případech </w:t>
      </w:r>
      <w:r w:rsidRPr="003708DE">
        <w:t>podané investiční záměry neobsahovaly všechny</w:t>
      </w:r>
      <w:r w:rsidRPr="003708DE">
        <w:rPr>
          <w:rFonts w:cstheme="minorHAnsi"/>
        </w:rPr>
        <w:t xml:space="preserve"> </w:t>
      </w:r>
      <w:r>
        <w:rPr>
          <w:rFonts w:cstheme="minorHAnsi"/>
        </w:rPr>
        <w:t>náležitosti stanovené MZd</w:t>
      </w:r>
      <w:r>
        <w:t>.</w:t>
      </w:r>
      <w:r w:rsidR="001A2176">
        <w:t xml:space="preserve"> Chyběly propočty </w:t>
      </w:r>
      <w:r w:rsidR="001A2176" w:rsidRPr="00141A4D">
        <w:rPr>
          <w:szCs w:val="20"/>
        </w:rPr>
        <w:t>návrat</w:t>
      </w:r>
      <w:r w:rsidR="001A2176">
        <w:rPr>
          <w:szCs w:val="20"/>
        </w:rPr>
        <w:t>nosti vložených prostředků, jejichž</w:t>
      </w:r>
      <w:r w:rsidR="001A2176" w:rsidRPr="00141A4D">
        <w:rPr>
          <w:szCs w:val="20"/>
        </w:rPr>
        <w:t xml:space="preserve"> součástí </w:t>
      </w:r>
      <w:r w:rsidR="001A2176">
        <w:rPr>
          <w:szCs w:val="20"/>
        </w:rPr>
        <w:t>má být porovnání stávajícího a </w:t>
      </w:r>
      <w:r w:rsidR="001A2176" w:rsidRPr="00141A4D">
        <w:rPr>
          <w:szCs w:val="20"/>
        </w:rPr>
        <w:t>cílového</w:t>
      </w:r>
      <w:r w:rsidR="001A2176">
        <w:rPr>
          <w:szCs w:val="20"/>
        </w:rPr>
        <w:t xml:space="preserve"> stavu výkonů a činností,</w:t>
      </w:r>
      <w:r w:rsidR="001A2176" w:rsidRPr="00141A4D">
        <w:rPr>
          <w:szCs w:val="20"/>
        </w:rPr>
        <w:t xml:space="preserve"> rozhodující </w:t>
      </w:r>
      <w:r w:rsidR="002C41FD">
        <w:rPr>
          <w:szCs w:val="20"/>
        </w:rPr>
        <w:br/>
      </w:r>
      <w:r w:rsidR="001A2176" w:rsidRPr="00141A4D">
        <w:rPr>
          <w:szCs w:val="20"/>
        </w:rPr>
        <w:t>technicko-ekonomické údaje o provozu obnovované kapacity a způsobu financování v</w:t>
      </w:r>
      <w:r w:rsidR="002C41FD">
        <w:rPr>
          <w:szCs w:val="20"/>
        </w:rPr>
        <w:t> </w:t>
      </w:r>
      <w:r w:rsidR="001A2176" w:rsidRPr="00141A4D">
        <w:rPr>
          <w:szCs w:val="20"/>
        </w:rPr>
        <w:t>rozsahu posledních 3 let</w:t>
      </w:r>
      <w:r w:rsidR="001A2176">
        <w:rPr>
          <w:szCs w:val="20"/>
        </w:rPr>
        <w:t xml:space="preserve"> </w:t>
      </w:r>
      <w:r w:rsidR="001A2176" w:rsidRPr="00141A4D">
        <w:rPr>
          <w:szCs w:val="20"/>
        </w:rPr>
        <w:t>apod.</w:t>
      </w:r>
    </w:p>
    <w:p w14:paraId="0E777AD2" w14:textId="238956B8" w:rsidR="001A2176" w:rsidRPr="003708DE" w:rsidRDefault="00E620F7" w:rsidP="0092108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cstheme="minorHAnsi"/>
        </w:rPr>
      </w:pPr>
      <w:r w:rsidRPr="003708DE">
        <w:rPr>
          <w:rFonts w:cstheme="minorHAnsi"/>
        </w:rPr>
        <w:t xml:space="preserve">V pěti případech </w:t>
      </w:r>
      <w:r w:rsidRPr="003708DE">
        <w:t>podané investiční záměry neobsahovaly všechny</w:t>
      </w:r>
      <w:r w:rsidRPr="003708DE">
        <w:rPr>
          <w:rFonts w:cstheme="minorHAnsi"/>
        </w:rPr>
        <w:t xml:space="preserve"> požadované přílohy</w:t>
      </w:r>
      <w:r w:rsidR="00F701DB">
        <w:rPr>
          <w:rFonts w:cstheme="minorHAnsi"/>
        </w:rPr>
        <w:t>.</w:t>
      </w:r>
      <w:r w:rsidR="0027558E">
        <w:t xml:space="preserve"> Chyběla</w:t>
      </w:r>
      <w:r w:rsidRPr="00141A4D">
        <w:rPr>
          <w:szCs w:val="20"/>
        </w:rPr>
        <w:t xml:space="preserve"> smlouv</w:t>
      </w:r>
      <w:r w:rsidR="0027558E">
        <w:rPr>
          <w:szCs w:val="20"/>
        </w:rPr>
        <w:t>a</w:t>
      </w:r>
      <w:r w:rsidRPr="00141A4D">
        <w:rPr>
          <w:szCs w:val="20"/>
        </w:rPr>
        <w:t xml:space="preserve"> žadatele se zdravotní pojišťovnou o poskytování a úhradě hrazených zdravotních služeb nebo </w:t>
      </w:r>
      <w:r w:rsidR="00A75403">
        <w:rPr>
          <w:szCs w:val="20"/>
        </w:rPr>
        <w:t xml:space="preserve">její </w:t>
      </w:r>
      <w:r w:rsidRPr="00141A4D">
        <w:rPr>
          <w:szCs w:val="20"/>
        </w:rPr>
        <w:t>závazné stanovisko</w:t>
      </w:r>
      <w:r w:rsidR="0027558E">
        <w:rPr>
          <w:szCs w:val="20"/>
        </w:rPr>
        <w:t>, prohlášení žadatele o komplexnosti</w:t>
      </w:r>
      <w:r w:rsidRPr="00141A4D">
        <w:rPr>
          <w:szCs w:val="20"/>
        </w:rPr>
        <w:t xml:space="preserve"> doklad</w:t>
      </w:r>
      <w:r w:rsidR="0027558E">
        <w:rPr>
          <w:szCs w:val="20"/>
        </w:rPr>
        <w:t>ů ve vztahu k akci a</w:t>
      </w:r>
      <w:r w:rsidRPr="00141A4D">
        <w:rPr>
          <w:szCs w:val="20"/>
        </w:rPr>
        <w:t xml:space="preserve"> soulad</w:t>
      </w:r>
      <w:r w:rsidR="0027558E">
        <w:rPr>
          <w:szCs w:val="20"/>
        </w:rPr>
        <w:t>u</w:t>
      </w:r>
      <w:r w:rsidRPr="00141A4D">
        <w:rPr>
          <w:szCs w:val="20"/>
        </w:rPr>
        <w:t xml:space="preserve"> stavební části s věcnými a technickými požadavky na</w:t>
      </w:r>
      <w:r w:rsidR="002C41FD">
        <w:rPr>
          <w:szCs w:val="20"/>
        </w:rPr>
        <w:t xml:space="preserve"> </w:t>
      </w:r>
      <w:r w:rsidR="0027558E">
        <w:rPr>
          <w:szCs w:val="20"/>
        </w:rPr>
        <w:t>v</w:t>
      </w:r>
      <w:r w:rsidRPr="00141A4D">
        <w:rPr>
          <w:szCs w:val="20"/>
        </w:rPr>
        <w:t>ybavení zdravotnických zařízení</w:t>
      </w:r>
      <w:r w:rsidR="0027558E">
        <w:rPr>
          <w:szCs w:val="20"/>
        </w:rPr>
        <w:t xml:space="preserve"> a</w:t>
      </w:r>
      <w:r w:rsidRPr="00141A4D">
        <w:rPr>
          <w:szCs w:val="20"/>
        </w:rPr>
        <w:t xml:space="preserve"> doklad o výši celkového obratu za poslední 3 roky</w:t>
      </w:r>
      <w:r w:rsidR="0027558E">
        <w:rPr>
          <w:szCs w:val="20"/>
        </w:rPr>
        <w:t>.</w:t>
      </w:r>
    </w:p>
    <w:p w14:paraId="18AF839D" w14:textId="66D09F84" w:rsidR="00C93BB9" w:rsidRDefault="00E620F7" w:rsidP="0092108F">
      <w:pPr>
        <w:spacing w:before="120" w:after="120"/>
        <w:rPr>
          <w:rFonts w:cstheme="minorHAnsi"/>
          <w:b/>
        </w:rPr>
      </w:pPr>
      <w:r w:rsidRPr="000567B6">
        <w:rPr>
          <w:rFonts w:cstheme="minorHAnsi"/>
          <w:b/>
        </w:rPr>
        <w:t xml:space="preserve">Přestože žádosti o dotaci, resp. investiční záměry, které žadatelé předložili MZd, nesplňovaly </w:t>
      </w:r>
      <w:r w:rsidR="006D7447">
        <w:rPr>
          <w:rFonts w:cstheme="minorHAnsi"/>
          <w:b/>
        </w:rPr>
        <w:t xml:space="preserve">zákonné požadavky a </w:t>
      </w:r>
      <w:r w:rsidRPr="000567B6">
        <w:rPr>
          <w:rFonts w:cstheme="minorHAnsi"/>
          <w:b/>
        </w:rPr>
        <w:t>podmínky stanovené dokumentací p</w:t>
      </w:r>
      <w:r w:rsidR="006D7447">
        <w:rPr>
          <w:rFonts w:cstheme="minorHAnsi"/>
          <w:b/>
        </w:rPr>
        <w:t>rogramu, MZd je nevyřadilo, ani</w:t>
      </w:r>
      <w:r w:rsidR="002C41FD">
        <w:rPr>
          <w:rFonts w:cstheme="minorHAnsi"/>
          <w:b/>
        </w:rPr>
        <w:t xml:space="preserve"> </w:t>
      </w:r>
      <w:r w:rsidRPr="000567B6">
        <w:rPr>
          <w:rFonts w:cstheme="minorHAnsi"/>
          <w:b/>
        </w:rPr>
        <w:t>nepožádalo o jejich doplnění</w:t>
      </w:r>
      <w:r w:rsidR="00E21DEA">
        <w:rPr>
          <w:rFonts w:cstheme="minorHAnsi"/>
          <w:b/>
        </w:rPr>
        <w:t>,</w:t>
      </w:r>
      <w:r w:rsidRPr="000567B6">
        <w:rPr>
          <w:rFonts w:cstheme="minorHAnsi"/>
          <w:b/>
        </w:rPr>
        <w:t xml:space="preserve"> a akceptovalo je tak v neúplné podobě. Uvedený postup MZd byl v rozporu se zákonem č. 218/2000 Sb.</w:t>
      </w:r>
      <w:r w:rsidR="00260734">
        <w:rPr>
          <w:rFonts w:cstheme="minorHAnsi"/>
          <w:b/>
        </w:rPr>
        <w:t>, dokumentací programu</w:t>
      </w:r>
      <w:r w:rsidRPr="000567B6">
        <w:rPr>
          <w:rFonts w:cstheme="minorHAnsi"/>
          <w:b/>
        </w:rPr>
        <w:t xml:space="preserve"> i jeho </w:t>
      </w:r>
      <w:r w:rsidR="00260734">
        <w:rPr>
          <w:rFonts w:cstheme="minorHAnsi"/>
          <w:b/>
        </w:rPr>
        <w:t xml:space="preserve">vnitřní </w:t>
      </w:r>
      <w:r w:rsidR="006614AD" w:rsidRPr="006614AD">
        <w:rPr>
          <w:rFonts w:cstheme="minorHAnsi"/>
          <w:b/>
          <w:i/>
        </w:rPr>
        <w:t>M</w:t>
      </w:r>
      <w:r w:rsidR="00260734" w:rsidRPr="006614AD">
        <w:rPr>
          <w:rFonts w:cstheme="minorHAnsi"/>
          <w:b/>
          <w:i/>
        </w:rPr>
        <w:t>etodikou poskytování finančních prostředků ze státního rozpočtu na reprodukci majetku</w:t>
      </w:r>
      <w:r w:rsidR="00260734">
        <w:rPr>
          <w:rStyle w:val="Znakapoznpodarou"/>
          <w:b/>
        </w:rPr>
        <w:footnoteReference w:id="12"/>
      </w:r>
      <w:r w:rsidRPr="00260734">
        <w:rPr>
          <w:rFonts w:cstheme="minorHAnsi"/>
          <w:b/>
        </w:rPr>
        <w:t xml:space="preserve"> </w:t>
      </w:r>
      <w:r w:rsidRPr="000567B6">
        <w:rPr>
          <w:rFonts w:cstheme="minorHAnsi"/>
          <w:b/>
        </w:rPr>
        <w:t>a vytvářel v kontrolovaném období pro žadatele o dotace nerovné podmínky.</w:t>
      </w:r>
    </w:p>
    <w:p w14:paraId="2058CFCA" w14:textId="3830914A" w:rsidR="00C93BB9" w:rsidRDefault="00E620F7" w:rsidP="0092108F">
      <w:pPr>
        <w:spacing w:before="120" w:after="120"/>
        <w:rPr>
          <w:szCs w:val="24"/>
        </w:rPr>
      </w:pPr>
      <w:r w:rsidRPr="001C61DB">
        <w:t>MZd nestanovilo pro žadatele o dotace v rámci programu povinnost předlož</w:t>
      </w:r>
      <w:r w:rsidR="0011626B">
        <w:t>it</w:t>
      </w:r>
      <w:r w:rsidRPr="001C61DB">
        <w:t xml:space="preserve"> jednotn</w:t>
      </w:r>
      <w:r w:rsidR="0011626B">
        <w:t>ý</w:t>
      </w:r>
      <w:r w:rsidRPr="001C61DB">
        <w:t xml:space="preserve"> formulář žádosti o dotaci, případně jed</w:t>
      </w:r>
      <w:r w:rsidR="0011626B">
        <w:t>e</w:t>
      </w:r>
      <w:r w:rsidRPr="001C61DB">
        <w:t xml:space="preserve">n dokument, </w:t>
      </w:r>
      <w:r w:rsidR="006D7447">
        <w:t>který by bylo možné za žádost o </w:t>
      </w:r>
      <w:r w:rsidRPr="001C61DB">
        <w:t xml:space="preserve">dotaci považovat a </w:t>
      </w:r>
      <w:r w:rsidR="00377E8D">
        <w:t xml:space="preserve">který by </w:t>
      </w:r>
      <w:r w:rsidRPr="001C61DB">
        <w:t xml:space="preserve">obsahoval </w:t>
      </w:r>
      <w:r w:rsidR="006D7447">
        <w:t xml:space="preserve">alespoň </w:t>
      </w:r>
      <w:r w:rsidRPr="001C61DB">
        <w:t>náležitosti uved</w:t>
      </w:r>
      <w:r w:rsidR="006D7447">
        <w:t>ené v ustanovení § 14 zákona č. </w:t>
      </w:r>
      <w:r w:rsidRPr="001C61DB">
        <w:t>218/2000 Sb.</w:t>
      </w:r>
      <w:r w:rsidRPr="000567B6">
        <w:t xml:space="preserve"> V </w:t>
      </w:r>
      <w:r w:rsidR="000567B6">
        <w:t>několika případech</w:t>
      </w:r>
      <w:r w:rsidR="00907340">
        <w:t xml:space="preserve"> s investičním záměrem</w:t>
      </w:r>
      <w:r w:rsidR="00585E62">
        <w:t xml:space="preserve"> nebyl MZd předložen ani</w:t>
      </w:r>
      <w:r w:rsidR="00E326C5">
        <w:t xml:space="preserve"> </w:t>
      </w:r>
      <w:r w:rsidRPr="000567B6">
        <w:t>průvodní dopis, ze</w:t>
      </w:r>
      <w:r w:rsidR="00E326C5">
        <w:t xml:space="preserve"> </w:t>
      </w:r>
      <w:r w:rsidRPr="000567B6">
        <w:t>kterého by bylo patrné, že žadatel předložením uvedených dokumentů podává žádost o dotaci.</w:t>
      </w:r>
      <w:r w:rsidR="000567B6">
        <w:t xml:space="preserve"> </w:t>
      </w:r>
      <w:r w:rsidRPr="00365CC4">
        <w:t xml:space="preserve">Dle NKÚ by bylo vhodnější </w:t>
      </w:r>
      <w:r w:rsidR="0011626B">
        <w:t>použít</w:t>
      </w:r>
      <w:r w:rsidRPr="00365CC4">
        <w:t xml:space="preserve"> </w:t>
      </w:r>
      <w:r w:rsidR="000567B6">
        <w:t>standardizovan</w:t>
      </w:r>
      <w:r w:rsidR="0011626B">
        <w:t>ý</w:t>
      </w:r>
      <w:r w:rsidR="000567B6">
        <w:t xml:space="preserve"> formulář pro</w:t>
      </w:r>
      <w:r w:rsidR="00E326C5">
        <w:t xml:space="preserve"> </w:t>
      </w:r>
      <w:r w:rsidRPr="00365CC4">
        <w:t>žádost, který b</w:t>
      </w:r>
      <w:r>
        <w:t>y obsahoval</w:t>
      </w:r>
      <w:r w:rsidRPr="00365CC4">
        <w:t xml:space="preserve"> minimálně zákonem </w:t>
      </w:r>
      <w:r w:rsidRPr="00AC376D">
        <w:rPr>
          <w:szCs w:val="24"/>
        </w:rPr>
        <w:t>požadované náležitosti</w:t>
      </w:r>
      <w:r>
        <w:rPr>
          <w:szCs w:val="24"/>
        </w:rPr>
        <w:t>, čímž by se výraz</w:t>
      </w:r>
      <w:r w:rsidR="006D7447">
        <w:rPr>
          <w:szCs w:val="24"/>
        </w:rPr>
        <w:t>ně usnadnila kontrola žádosti o </w:t>
      </w:r>
      <w:r>
        <w:rPr>
          <w:szCs w:val="24"/>
        </w:rPr>
        <w:t>dotaci a eliminovalo</w:t>
      </w:r>
      <w:r w:rsidR="000567B6">
        <w:rPr>
          <w:szCs w:val="24"/>
        </w:rPr>
        <w:t xml:space="preserve"> se</w:t>
      </w:r>
      <w:r>
        <w:rPr>
          <w:szCs w:val="24"/>
        </w:rPr>
        <w:t xml:space="preserve"> množství nedostatků.</w:t>
      </w:r>
    </w:p>
    <w:p w14:paraId="0A28433D" w14:textId="77777777" w:rsidR="00C93BB9" w:rsidRPr="0092108F" w:rsidRDefault="00E620F7" w:rsidP="0092108F">
      <w:pPr>
        <w:pStyle w:val="Nadpis4"/>
        <w:spacing w:before="120" w:after="120"/>
        <w:rPr>
          <w:u w:val="none"/>
        </w:rPr>
      </w:pPr>
      <w:r w:rsidRPr="0092108F">
        <w:rPr>
          <w:u w:val="none"/>
        </w:rPr>
        <w:t>Nedůsledné vymáhání plnění podmínek registrace akce</w:t>
      </w:r>
    </w:p>
    <w:p w14:paraId="45A8403E" w14:textId="77777777" w:rsidR="00C93BB9" w:rsidRDefault="00E620F7" w:rsidP="0092108F">
      <w:pPr>
        <w:spacing w:before="120"/>
      </w:pPr>
      <w:r>
        <w:t>Spolu s registrací akce stanovilo MZd účastníkům programu podmínky realizace a financování jednotlivých akcí. Dodržování těchto podmínek však nebylo ze strany MZd důsledně vyžadováno, resp. jejich porušení nebylo ze strany MZd rozporováno.</w:t>
      </w:r>
      <w:r w:rsidR="002B509C">
        <w:t xml:space="preserve"> </w:t>
      </w:r>
      <w:r w:rsidR="00443988" w:rsidRPr="009C5FCC">
        <w:rPr>
          <w:szCs w:val="24"/>
        </w:rPr>
        <w:t xml:space="preserve">U některých akcí bylo zjištěno více nedostatků. </w:t>
      </w:r>
      <w:r>
        <w:t>Kontrola NKÚ zjistila, že:</w:t>
      </w:r>
    </w:p>
    <w:p w14:paraId="62B5767E" w14:textId="77777777" w:rsidR="00C93BB9" w:rsidRDefault="00E620F7" w:rsidP="003E537E">
      <w:pPr>
        <w:pStyle w:val="Odstavecseseznamem"/>
        <w:numPr>
          <w:ilvl w:val="0"/>
          <w:numId w:val="10"/>
        </w:numPr>
        <w:ind w:left="284" w:hanging="284"/>
        <w:contextualSpacing w:val="0"/>
      </w:pPr>
      <w:r w:rsidRPr="002708F1">
        <w:t>V sedmi případech nebyl název zakázky totožný s názvem akce uvedeným v registraci akce</w:t>
      </w:r>
      <w:r w:rsidRPr="00990F18">
        <w:t>,</w:t>
      </w:r>
      <w:r w:rsidRPr="00C71663">
        <w:t xml:space="preserve"> </w:t>
      </w:r>
      <w:r>
        <w:t>jak stanovily podmínky registrace akce.</w:t>
      </w:r>
    </w:p>
    <w:p w14:paraId="668FB628" w14:textId="77777777" w:rsidR="00C93BB9" w:rsidRPr="00EB1768" w:rsidRDefault="00E620F7" w:rsidP="003E537E">
      <w:pPr>
        <w:pStyle w:val="Odstavecseseznamem"/>
        <w:numPr>
          <w:ilvl w:val="0"/>
          <w:numId w:val="10"/>
        </w:numPr>
        <w:ind w:left="284" w:hanging="284"/>
        <w:contextualSpacing w:val="0"/>
      </w:pPr>
      <w:r w:rsidRPr="002708F1">
        <w:t>Ve čtrnácti případech nebyly podané nabídky v</w:t>
      </w:r>
      <w:r w:rsidR="00567B1E">
        <w:t xml:space="preserve"> zadávacích řízeních </w:t>
      </w:r>
      <w:r w:rsidRPr="002708F1">
        <w:t>předmě</w:t>
      </w:r>
      <w:r w:rsidR="00567B1E">
        <w:t>tných zakázek hodnoceny podle</w:t>
      </w:r>
      <w:r w:rsidR="00822DD8">
        <w:t xml:space="preserve"> </w:t>
      </w:r>
      <w:r w:rsidRPr="002708F1">
        <w:t>kritéria ekologické šetrnosti</w:t>
      </w:r>
      <w:r>
        <w:t>, přestože to stanovily podmínky registrace akce</w:t>
      </w:r>
      <w:r w:rsidRPr="00EB1768">
        <w:t>.</w:t>
      </w:r>
      <w:r>
        <w:t xml:space="preserve"> </w:t>
      </w:r>
      <w:r w:rsidR="0027558E">
        <w:rPr>
          <w:szCs w:val="20"/>
        </w:rPr>
        <w:t>Tuto p</w:t>
      </w:r>
      <w:r w:rsidR="0027558E" w:rsidRPr="00141A4D">
        <w:rPr>
          <w:szCs w:val="20"/>
        </w:rPr>
        <w:t>odmínku MZd</w:t>
      </w:r>
      <w:r w:rsidR="0027558E">
        <w:rPr>
          <w:szCs w:val="20"/>
        </w:rPr>
        <w:t xml:space="preserve"> navíc</w:t>
      </w:r>
      <w:r w:rsidR="0027558E" w:rsidRPr="00141A4D">
        <w:rPr>
          <w:szCs w:val="20"/>
        </w:rPr>
        <w:t xml:space="preserve"> stanovilo jen u některých akcí.</w:t>
      </w:r>
    </w:p>
    <w:p w14:paraId="324C1C6F" w14:textId="77777777" w:rsidR="00C93BB9" w:rsidRPr="002400A8" w:rsidRDefault="00E620F7" w:rsidP="003E537E">
      <w:pPr>
        <w:pStyle w:val="Odstavecseseznamem"/>
        <w:numPr>
          <w:ilvl w:val="0"/>
          <w:numId w:val="10"/>
        </w:numPr>
        <w:ind w:left="284" w:hanging="284"/>
        <w:contextualSpacing w:val="0"/>
      </w:pPr>
      <w:r w:rsidRPr="00555E03">
        <w:t>V jednom případě dokumenty požadované pro vydání rozhodnutí neobsahovaly povinný návrh smlouvy na realizaci akce jednostranně podepsaný dodavatelem.</w:t>
      </w:r>
      <w:r w:rsidRPr="002400A8">
        <w:t xml:space="preserve"> </w:t>
      </w:r>
    </w:p>
    <w:p w14:paraId="2CEBAA7D" w14:textId="77777777" w:rsidR="00C93BB9" w:rsidRDefault="00E620F7" w:rsidP="003E537E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</w:pPr>
      <w:r w:rsidRPr="009B34E0">
        <w:t>Ve čtyřech případech nezaslal účastník programu dodatky ke smlouvám k odsouhlasení MZd</w:t>
      </w:r>
      <w:r w:rsidRPr="00C45602">
        <w:t xml:space="preserve">, přestože MZd </w:t>
      </w:r>
      <w:r>
        <w:t xml:space="preserve">v podmínkách registrace akce </w:t>
      </w:r>
      <w:r w:rsidRPr="00C45602">
        <w:t xml:space="preserve">stanovilo, že není možné bez jeho vědomí uzavřít smlouvu nebo dodatek ke smlouvě a čerpat prostředky státního rozpočtu </w:t>
      </w:r>
      <w:r w:rsidRPr="00C45602">
        <w:lastRenderedPageBreak/>
        <w:t xml:space="preserve">na financování </w:t>
      </w:r>
      <w:r w:rsidRPr="00555E03">
        <w:t>akce.</w:t>
      </w:r>
      <w:r w:rsidR="00565D0A">
        <w:t xml:space="preserve"> </w:t>
      </w:r>
      <w:r w:rsidR="00F77CB6">
        <w:rPr>
          <w:szCs w:val="20"/>
        </w:rPr>
        <w:t>Jedna z uvedených změn měla navíc</w:t>
      </w:r>
      <w:r w:rsidR="00565D0A" w:rsidRPr="00141A4D">
        <w:rPr>
          <w:szCs w:val="20"/>
        </w:rPr>
        <w:t xml:space="preserve"> </w:t>
      </w:r>
      <w:r w:rsidR="00F77CB6">
        <w:rPr>
          <w:szCs w:val="20"/>
        </w:rPr>
        <w:t xml:space="preserve">podstatný </w:t>
      </w:r>
      <w:r w:rsidR="00565D0A" w:rsidRPr="00141A4D">
        <w:rPr>
          <w:szCs w:val="20"/>
        </w:rPr>
        <w:t>vliv na výši celkové ce</w:t>
      </w:r>
      <w:r w:rsidR="00565D0A">
        <w:rPr>
          <w:szCs w:val="20"/>
        </w:rPr>
        <w:t>ny díla, tj. bylo třeba žádat o </w:t>
      </w:r>
      <w:r w:rsidR="00565D0A" w:rsidRPr="00141A4D">
        <w:rPr>
          <w:szCs w:val="20"/>
        </w:rPr>
        <w:t>změnu z</w:t>
      </w:r>
      <w:r w:rsidR="00565D0A">
        <w:rPr>
          <w:szCs w:val="20"/>
        </w:rPr>
        <w:t>ávazného parametru rozhodnutí o </w:t>
      </w:r>
      <w:r w:rsidR="00565D0A" w:rsidRPr="00141A4D">
        <w:rPr>
          <w:szCs w:val="20"/>
        </w:rPr>
        <w:t>poskytnutí dotace. Změna rozhodnutí o poskytnutí dotace však neproběhla.</w:t>
      </w:r>
      <w:r w:rsidRPr="00555E03">
        <w:t xml:space="preserve"> </w:t>
      </w:r>
    </w:p>
    <w:p w14:paraId="67F840EB" w14:textId="77777777" w:rsidR="00C93BB9" w:rsidRPr="00141A4D" w:rsidRDefault="00E620F7" w:rsidP="0092108F">
      <w:pPr>
        <w:spacing w:before="120" w:after="120"/>
        <w:rPr>
          <w:b/>
          <w:szCs w:val="24"/>
        </w:rPr>
      </w:pPr>
      <w:r w:rsidRPr="00141A4D">
        <w:rPr>
          <w:b/>
          <w:szCs w:val="24"/>
        </w:rPr>
        <w:t>MZd nedůsledným vymáháním plnění podmínek registrace akce vytvářelo v kontrolovaném období netransparentní prostředí a nerovné podmínky pro účastníky programu.</w:t>
      </w:r>
    </w:p>
    <w:p w14:paraId="39DF6A76" w14:textId="77777777" w:rsidR="00C93BB9" w:rsidRPr="0092108F" w:rsidRDefault="00E620F7" w:rsidP="0092108F">
      <w:pPr>
        <w:pStyle w:val="Nadpis4"/>
        <w:spacing w:before="120" w:after="120"/>
        <w:rPr>
          <w:u w:val="none"/>
        </w:rPr>
      </w:pPr>
      <w:r w:rsidRPr="0092108F">
        <w:rPr>
          <w:u w:val="none"/>
        </w:rPr>
        <w:t>Vydávání rozhodnutí o poskytnutí dotace před ukončením zadávacího řízení</w:t>
      </w:r>
    </w:p>
    <w:p w14:paraId="4B040AB5" w14:textId="77777777" w:rsidR="00C93BB9" w:rsidRDefault="00E620F7" w:rsidP="0092108F">
      <w:pPr>
        <w:spacing w:before="120" w:after="120"/>
      </w:pPr>
      <w:r>
        <w:rPr>
          <w:szCs w:val="24"/>
        </w:rPr>
        <w:t xml:space="preserve">MZd účastníkům programu stanovilo, že pro vydání rozhodnutí požaduje kompletní </w:t>
      </w:r>
      <w:r w:rsidRPr="003F769D">
        <w:rPr>
          <w:szCs w:val="24"/>
        </w:rPr>
        <w:t>dokumenty o výběru dodavatele</w:t>
      </w:r>
      <w:r>
        <w:rPr>
          <w:szCs w:val="24"/>
        </w:rPr>
        <w:t xml:space="preserve">, tzn. dokumentaci ukončeného </w:t>
      </w:r>
      <w:r w:rsidR="00917CF3">
        <w:rPr>
          <w:szCs w:val="24"/>
        </w:rPr>
        <w:t>zadávacího</w:t>
      </w:r>
      <w:r>
        <w:rPr>
          <w:szCs w:val="24"/>
        </w:rPr>
        <w:t xml:space="preserve"> řízení.</w:t>
      </w:r>
      <w:r w:rsidR="009B34E0">
        <w:rPr>
          <w:szCs w:val="24"/>
        </w:rPr>
        <w:t xml:space="preserve"> </w:t>
      </w:r>
      <w:r w:rsidR="009B34E0">
        <w:t>V případě dvou akcí, kde byla veřejná zakázka zadávána po částech, vydalo MZd rozhodnutí o </w:t>
      </w:r>
      <w:r w:rsidR="009B34E0" w:rsidRPr="002E7539">
        <w:t>poskytnutí dotace</w:t>
      </w:r>
      <w:r w:rsidR="009B34E0">
        <w:t xml:space="preserve"> ještě před tím, než byla ukončena řízení za všechny části,</w:t>
      </w:r>
      <w:r w:rsidR="009B34E0" w:rsidRPr="002E7539">
        <w:t xml:space="preserve"> na </w:t>
      </w:r>
      <w:r w:rsidR="009B34E0">
        <w:t xml:space="preserve">celkovou </w:t>
      </w:r>
      <w:r w:rsidR="009B34E0" w:rsidRPr="002E7539">
        <w:t>předpokládanou částku dotace vycházející z registrací akcí</w:t>
      </w:r>
      <w:r w:rsidR="009B34E0">
        <w:t>,</w:t>
      </w:r>
      <w:r w:rsidR="009B34E0" w:rsidRPr="002E7539">
        <w:t xml:space="preserve"> nikoliv </w:t>
      </w:r>
      <w:r w:rsidR="009B34E0">
        <w:t xml:space="preserve">pouze </w:t>
      </w:r>
      <w:r w:rsidR="009B34E0" w:rsidRPr="002E7539">
        <w:t xml:space="preserve">na částky </w:t>
      </w:r>
      <w:r w:rsidR="009B34E0">
        <w:t>stanovené na základě</w:t>
      </w:r>
      <w:r w:rsidR="009B34E0" w:rsidRPr="002E7539">
        <w:t xml:space="preserve"> závazků vyplývajících z</w:t>
      </w:r>
      <w:r w:rsidR="009B34E0">
        <w:t xml:space="preserve"> již </w:t>
      </w:r>
      <w:r w:rsidR="009B34E0" w:rsidRPr="002E7539">
        <w:t>uzavřených smluv. Takov</w:t>
      </w:r>
      <w:r w:rsidR="004F6A43">
        <w:t>é jednání MZd bylo v rozporu s p</w:t>
      </w:r>
      <w:r w:rsidR="009B34E0" w:rsidRPr="002E7539">
        <w:t>odmínkami řízení akce stanovený</w:t>
      </w:r>
      <w:r w:rsidR="00F04FED">
        <w:t>mi v přílohách registrací akcí.</w:t>
      </w:r>
    </w:p>
    <w:p w14:paraId="751B936C" w14:textId="77777777" w:rsidR="00C93BB9" w:rsidRPr="0092108F" w:rsidRDefault="00E620F7" w:rsidP="0092108F">
      <w:pPr>
        <w:pStyle w:val="Nadpis4"/>
        <w:spacing w:before="120" w:after="120"/>
        <w:rPr>
          <w:u w:val="none"/>
        </w:rPr>
      </w:pPr>
      <w:r w:rsidRPr="0092108F">
        <w:rPr>
          <w:u w:val="none"/>
        </w:rPr>
        <w:t>Nerozporování chybného postupu při výběru dodavatele</w:t>
      </w:r>
    </w:p>
    <w:p w14:paraId="3DF395FD" w14:textId="77777777" w:rsidR="00C93BB9" w:rsidRDefault="00E620F7" w:rsidP="0092108F">
      <w:pPr>
        <w:spacing w:before="120" w:after="120"/>
      </w:pPr>
      <w:r w:rsidRPr="009C5FCC">
        <w:t>Úč</w:t>
      </w:r>
      <w:r w:rsidR="006D595D" w:rsidRPr="009C5FCC">
        <w:t xml:space="preserve">astníci programu </w:t>
      </w:r>
      <w:r w:rsidRPr="009C5FCC">
        <w:t xml:space="preserve">byli </w:t>
      </w:r>
      <w:r w:rsidR="006D595D" w:rsidRPr="009C5FCC">
        <w:t>při</w:t>
      </w:r>
      <w:r w:rsidRPr="009C5FCC">
        <w:t xml:space="preserve"> realizac</w:t>
      </w:r>
      <w:r w:rsidR="006D595D" w:rsidRPr="009C5FCC">
        <w:t>i</w:t>
      </w:r>
      <w:r w:rsidRPr="009C5FCC">
        <w:t xml:space="preserve"> akcí povinni postupovat</w:t>
      </w:r>
      <w:r w:rsidRPr="00F77CB6">
        <w:t xml:space="preserve"> v souladu s právními předpisy upravujícím</w:t>
      </w:r>
      <w:r w:rsidR="00040565">
        <w:t>i</w:t>
      </w:r>
      <w:r w:rsidRPr="00F77CB6">
        <w:t xml:space="preserve"> postup při zadávání veřejných zakázek. </w:t>
      </w:r>
      <w:r w:rsidRPr="00F77CB6">
        <w:rPr>
          <w:b/>
        </w:rPr>
        <w:t xml:space="preserve">Z dokumentace předané MZd v rámci podkladů pro vydání rozhodnutí bylo v jednom případě zřejmé, že účastník programu </w:t>
      </w:r>
      <w:r w:rsidR="00F82A64" w:rsidRPr="00F77CB6">
        <w:rPr>
          <w:b/>
        </w:rPr>
        <w:t>vybral nejvhodnější nabídku</w:t>
      </w:r>
      <w:r w:rsidRPr="00F77CB6">
        <w:rPr>
          <w:b/>
        </w:rPr>
        <w:t xml:space="preserve"> v rozporu</w:t>
      </w:r>
      <w:r w:rsidR="00F82A64" w:rsidRPr="00F77CB6">
        <w:rPr>
          <w:b/>
        </w:rPr>
        <w:t xml:space="preserve"> se zákonem </w:t>
      </w:r>
      <w:r w:rsidR="00585E62">
        <w:rPr>
          <w:b/>
        </w:rPr>
        <w:t>o </w:t>
      </w:r>
      <w:r w:rsidR="0024390E">
        <w:rPr>
          <w:b/>
        </w:rPr>
        <w:t>veřejných zakázkách</w:t>
      </w:r>
      <w:r>
        <w:rPr>
          <w:rStyle w:val="Znakapoznpodarou"/>
          <w:b/>
        </w:rPr>
        <w:footnoteReference w:id="13"/>
      </w:r>
      <w:r w:rsidRPr="00F77CB6">
        <w:rPr>
          <w:b/>
        </w:rPr>
        <w:t>.</w:t>
      </w:r>
      <w:r w:rsidRPr="00F77CB6">
        <w:t xml:space="preserve"> MZd přesto vydalo rozhodnutí o poskytnut</w:t>
      </w:r>
      <w:r w:rsidR="00F82A64" w:rsidRPr="00F77CB6">
        <w:t>í dotace na předmětnou akci, na</w:t>
      </w:r>
      <w:r w:rsidR="00822DD8">
        <w:t xml:space="preserve"> </w:t>
      </w:r>
      <w:r w:rsidRPr="00F77CB6">
        <w:t>jehož základě poskytlo dotaci v celkové výši 4</w:t>
      </w:r>
      <w:r w:rsidR="009B34E0" w:rsidRPr="00F77CB6">
        <w:t>,</w:t>
      </w:r>
      <w:r w:rsidRPr="00F77CB6">
        <w:t>5</w:t>
      </w:r>
      <w:r w:rsidR="009B34E0" w:rsidRPr="00F77CB6">
        <w:t xml:space="preserve"> mil.</w:t>
      </w:r>
      <w:r w:rsidRPr="00F77CB6">
        <w:t xml:space="preserve"> Kč.</w:t>
      </w:r>
    </w:p>
    <w:p w14:paraId="44CDD936" w14:textId="77777777" w:rsidR="00C93BB9" w:rsidRPr="0092108F" w:rsidRDefault="00E620F7" w:rsidP="0092108F">
      <w:pPr>
        <w:pStyle w:val="Nadpis4"/>
        <w:spacing w:before="120" w:after="120"/>
        <w:rPr>
          <w:u w:val="none"/>
        </w:rPr>
      </w:pPr>
      <w:r w:rsidRPr="0092108F">
        <w:rPr>
          <w:u w:val="none"/>
        </w:rPr>
        <w:t>Nevydávání závěrečného vyhodnocení akcí</w:t>
      </w:r>
    </w:p>
    <w:p w14:paraId="2812BF57" w14:textId="3A429BB3" w:rsidR="00C93BB9" w:rsidRDefault="00E620F7" w:rsidP="0092108F">
      <w:pPr>
        <w:spacing w:before="120" w:after="120"/>
      </w:pPr>
      <w:r w:rsidRPr="00141A4D">
        <w:t>MZd účastníkům pro</w:t>
      </w:r>
      <w:r>
        <w:t>gramu</w:t>
      </w:r>
      <w:r w:rsidRPr="00141A4D">
        <w:t xml:space="preserve"> v rozhodnutí o poskytnutí dotace stanovilo termín pro předložení dokumentace pro vydání závěrečného vyhodnocení akce.</w:t>
      </w:r>
      <w:r>
        <w:t xml:space="preserve"> </w:t>
      </w:r>
      <w:r w:rsidRPr="00555E03">
        <w:rPr>
          <w:b/>
        </w:rPr>
        <w:t xml:space="preserve">Ve čtyřech případech MZd ke konci kontroly NKÚ </w:t>
      </w:r>
      <w:r w:rsidR="00F82A64">
        <w:rPr>
          <w:b/>
        </w:rPr>
        <w:t xml:space="preserve">akce </w:t>
      </w:r>
      <w:r w:rsidRPr="00555E03">
        <w:rPr>
          <w:b/>
        </w:rPr>
        <w:t>neukončilo a nevydalo účastníkům programu závěrečné vyhodnocení akce, přestože od doručení dokladů pro vydání závěrečnéh</w:t>
      </w:r>
      <w:r w:rsidR="0027214B">
        <w:rPr>
          <w:b/>
        </w:rPr>
        <w:t xml:space="preserve">o vyhodnocení akce uběhlo </w:t>
      </w:r>
      <w:r w:rsidR="00191D5C">
        <w:rPr>
          <w:b/>
        </w:rPr>
        <w:t>až 22</w:t>
      </w:r>
      <w:r w:rsidR="00406DAA">
        <w:rPr>
          <w:b/>
        </w:rPr>
        <w:t> </w:t>
      </w:r>
      <w:r w:rsidR="00191D5C">
        <w:rPr>
          <w:b/>
        </w:rPr>
        <w:t>měsíců</w:t>
      </w:r>
      <w:r w:rsidRPr="00555E03">
        <w:rPr>
          <w:b/>
        </w:rPr>
        <w:t>.</w:t>
      </w:r>
      <w:r w:rsidRPr="00D82AD7">
        <w:t xml:space="preserve"> MZd tímto postupem u účastníků programu neodůvodněně vytvářelo nejistotu ve</w:t>
      </w:r>
      <w:r w:rsidR="00822DD8">
        <w:t xml:space="preserve"> </w:t>
      </w:r>
      <w:r w:rsidRPr="00D82AD7">
        <w:t>vztahu k splnění podmínek, za</w:t>
      </w:r>
      <w:r w:rsidR="00822DD8">
        <w:t xml:space="preserve"> </w:t>
      </w:r>
      <w:r w:rsidRPr="00D82AD7">
        <w:t>kterých jim byly prostředky</w:t>
      </w:r>
      <w:r w:rsidR="002A1EEC">
        <w:t xml:space="preserve"> ze</w:t>
      </w:r>
      <w:r w:rsidRPr="00D82AD7">
        <w:t xml:space="preserve"> státního rozpočtu poskytnuty.</w:t>
      </w:r>
    </w:p>
    <w:p w14:paraId="72433475" w14:textId="77777777" w:rsidR="00A43CBB" w:rsidRPr="00822DD8" w:rsidRDefault="0092108F" w:rsidP="0092108F">
      <w:pPr>
        <w:pStyle w:val="Nadpis2"/>
        <w:numPr>
          <w:ilvl w:val="0"/>
          <w:numId w:val="0"/>
        </w:numPr>
        <w:spacing w:before="240"/>
        <w:rPr>
          <w:sz w:val="24"/>
        </w:rPr>
      </w:pPr>
      <w:r w:rsidRPr="00822DD8">
        <w:rPr>
          <w:sz w:val="24"/>
        </w:rPr>
        <w:t xml:space="preserve">4. </w:t>
      </w:r>
      <w:r w:rsidR="00025E8E" w:rsidRPr="00822DD8">
        <w:rPr>
          <w:sz w:val="24"/>
        </w:rPr>
        <w:t xml:space="preserve">Na vybraném vzorku akcí u účastníků programu byly </w:t>
      </w:r>
      <w:r w:rsidR="00C24939" w:rsidRPr="00822DD8">
        <w:rPr>
          <w:sz w:val="24"/>
        </w:rPr>
        <w:t xml:space="preserve">zjištěny nedostatky. </w:t>
      </w:r>
    </w:p>
    <w:p w14:paraId="17407420" w14:textId="77777777" w:rsidR="009E5FED" w:rsidRDefault="00E620F7" w:rsidP="0092108F">
      <w:pPr>
        <w:spacing w:before="120" w:after="120"/>
        <w:rPr>
          <w:b/>
          <w:szCs w:val="24"/>
        </w:rPr>
      </w:pPr>
      <w:r w:rsidRPr="00867EF4">
        <w:rPr>
          <w:szCs w:val="24"/>
        </w:rPr>
        <w:t>Kontrola</w:t>
      </w:r>
      <w:r>
        <w:rPr>
          <w:szCs w:val="24"/>
        </w:rPr>
        <w:t xml:space="preserve"> NKÚ</w:t>
      </w:r>
      <w:r w:rsidRPr="00867EF4">
        <w:rPr>
          <w:szCs w:val="24"/>
        </w:rPr>
        <w:t xml:space="preserve"> byla provedena u 14 </w:t>
      </w:r>
      <w:r>
        <w:rPr>
          <w:szCs w:val="24"/>
        </w:rPr>
        <w:t>účastníků programu</w:t>
      </w:r>
      <w:r w:rsidRPr="00867EF4">
        <w:rPr>
          <w:szCs w:val="24"/>
        </w:rPr>
        <w:t xml:space="preserve">, kterým </w:t>
      </w:r>
      <w:r>
        <w:rPr>
          <w:szCs w:val="24"/>
        </w:rPr>
        <w:t>MZd</w:t>
      </w:r>
      <w:r w:rsidRPr="00867EF4">
        <w:rPr>
          <w:szCs w:val="24"/>
        </w:rPr>
        <w:t xml:space="preserve"> poskyt</w:t>
      </w:r>
      <w:r>
        <w:rPr>
          <w:szCs w:val="24"/>
        </w:rPr>
        <w:t>lo</w:t>
      </w:r>
      <w:r w:rsidRPr="00867EF4">
        <w:rPr>
          <w:szCs w:val="24"/>
        </w:rPr>
        <w:t xml:space="preserve"> prostředky </w:t>
      </w:r>
      <w:r w:rsidR="002A1EEC">
        <w:rPr>
          <w:szCs w:val="24"/>
        </w:rPr>
        <w:t>ze</w:t>
      </w:r>
      <w:r w:rsidR="00822DD8">
        <w:rPr>
          <w:szCs w:val="24"/>
        </w:rPr>
        <w:t xml:space="preserve"> </w:t>
      </w:r>
      <w:r>
        <w:rPr>
          <w:szCs w:val="24"/>
        </w:rPr>
        <w:t xml:space="preserve">státního rozpočtu </w:t>
      </w:r>
      <w:r w:rsidRPr="00867EF4">
        <w:rPr>
          <w:szCs w:val="24"/>
        </w:rPr>
        <w:t>na realizaci</w:t>
      </w:r>
      <w:r>
        <w:rPr>
          <w:szCs w:val="24"/>
        </w:rPr>
        <w:t xml:space="preserve"> vybraných</w:t>
      </w:r>
      <w:r w:rsidRPr="00867EF4">
        <w:rPr>
          <w:szCs w:val="24"/>
        </w:rPr>
        <w:t xml:space="preserve"> </w:t>
      </w:r>
      <w:r>
        <w:rPr>
          <w:szCs w:val="24"/>
        </w:rPr>
        <w:t>23 akcí</w:t>
      </w:r>
      <w:r w:rsidRPr="00867EF4">
        <w:rPr>
          <w:szCs w:val="24"/>
        </w:rPr>
        <w:t>.</w:t>
      </w:r>
      <w:r>
        <w:rPr>
          <w:szCs w:val="24"/>
        </w:rPr>
        <w:t xml:space="preserve"> </w:t>
      </w:r>
      <w:r w:rsidRPr="000B1323">
        <w:rPr>
          <w:b/>
          <w:szCs w:val="24"/>
        </w:rPr>
        <w:t xml:space="preserve">Kontrola NKÚ zjistila, že se někteří </w:t>
      </w:r>
      <w:r w:rsidR="00332EA4">
        <w:rPr>
          <w:b/>
          <w:szCs w:val="24"/>
        </w:rPr>
        <w:t>účastníci prog</w:t>
      </w:r>
      <w:r w:rsidR="00377E8D">
        <w:rPr>
          <w:b/>
          <w:szCs w:val="24"/>
        </w:rPr>
        <w:t>r</w:t>
      </w:r>
      <w:r w:rsidR="00332EA4">
        <w:rPr>
          <w:b/>
          <w:szCs w:val="24"/>
        </w:rPr>
        <w:t>amu</w:t>
      </w:r>
      <w:r w:rsidRPr="000B1323">
        <w:rPr>
          <w:b/>
          <w:szCs w:val="24"/>
        </w:rPr>
        <w:t xml:space="preserve"> dopustili porušení ustanovení závazných podmínek čerpání dotace určených MZd a v některých případech i porušení právních předpisů. </w:t>
      </w:r>
      <w:r w:rsidRPr="009C5FCC">
        <w:rPr>
          <w:b/>
          <w:szCs w:val="24"/>
        </w:rPr>
        <w:t xml:space="preserve">Tyto nedostatky však neměly dle NKÚ negativní vliv </w:t>
      </w:r>
      <w:r w:rsidR="00315D82" w:rsidRPr="009C5FCC">
        <w:rPr>
          <w:b/>
          <w:szCs w:val="24"/>
        </w:rPr>
        <w:t xml:space="preserve">na </w:t>
      </w:r>
      <w:r w:rsidRPr="009C5FCC">
        <w:rPr>
          <w:b/>
          <w:szCs w:val="24"/>
        </w:rPr>
        <w:t>hospodárnost vynakládání finančních prostředků státu</w:t>
      </w:r>
      <w:r w:rsidR="00315D82" w:rsidRPr="009C5FCC">
        <w:rPr>
          <w:b/>
          <w:szCs w:val="24"/>
        </w:rPr>
        <w:t xml:space="preserve"> nebo na</w:t>
      </w:r>
      <w:r w:rsidR="00363D17" w:rsidRPr="009C5FCC">
        <w:rPr>
          <w:b/>
          <w:szCs w:val="24"/>
        </w:rPr>
        <w:t xml:space="preserve"> </w:t>
      </w:r>
      <w:r w:rsidR="00315D82" w:rsidRPr="009C5FCC">
        <w:rPr>
          <w:b/>
          <w:szCs w:val="24"/>
        </w:rPr>
        <w:t>plnění cílů, které MZd účastníkům programu stanovilo v rozhodnutí o poskytnutí dotace.</w:t>
      </w:r>
    </w:p>
    <w:p w14:paraId="1EB3C0C6" w14:textId="77777777" w:rsidR="00912AE0" w:rsidRPr="00F77CC1" w:rsidRDefault="00E620F7" w:rsidP="0092108F">
      <w:pPr>
        <w:spacing w:before="120" w:after="120"/>
        <w:rPr>
          <w:b/>
        </w:rPr>
      </w:pPr>
      <w:r w:rsidRPr="00F77CC1">
        <w:rPr>
          <w:b/>
        </w:rPr>
        <w:t>U dvou účastníků programu NKÚ zjištěné nedostatky vyhodnotil jako porušení rozpočtové kázně</w:t>
      </w:r>
      <w:r>
        <w:rPr>
          <w:rStyle w:val="Znakapoznpodarou"/>
          <w:b/>
        </w:rPr>
        <w:footnoteReference w:id="14"/>
      </w:r>
      <w:r w:rsidRPr="00F77CC1">
        <w:rPr>
          <w:b/>
        </w:rPr>
        <w:t xml:space="preserve"> </w:t>
      </w:r>
      <w:r w:rsidR="00926B7A" w:rsidRPr="009C5FCC">
        <w:rPr>
          <w:b/>
        </w:rPr>
        <w:t>celkem nejméně ve výši 7,9 mil. Kč</w:t>
      </w:r>
      <w:r w:rsidR="00926B7A">
        <w:rPr>
          <w:b/>
        </w:rPr>
        <w:t xml:space="preserve"> </w:t>
      </w:r>
      <w:r w:rsidRPr="00F77CC1">
        <w:rPr>
          <w:b/>
        </w:rPr>
        <w:t>a předal oznámení příslušnému správci daně.</w:t>
      </w:r>
    </w:p>
    <w:p w14:paraId="70F73AE7" w14:textId="77777777" w:rsidR="009E5FED" w:rsidRPr="007D3671" w:rsidRDefault="00E620F7" w:rsidP="007D3671">
      <w:pPr>
        <w:pStyle w:val="Nadpis4"/>
        <w:widowControl/>
        <w:spacing w:before="120" w:after="120"/>
        <w:rPr>
          <w:u w:val="none"/>
        </w:rPr>
      </w:pPr>
      <w:r w:rsidRPr="007D3671">
        <w:rPr>
          <w:u w:val="none"/>
        </w:rPr>
        <w:t>Nesplnění závazných parametrů a porušení podmínek rozhodnutí o poskytnutí dotace</w:t>
      </w:r>
    </w:p>
    <w:p w14:paraId="579B9AFD" w14:textId="77777777" w:rsidR="009E5FED" w:rsidRDefault="00E620F7" w:rsidP="007D3671">
      <w:pPr>
        <w:widowControl/>
        <w:spacing w:before="120" w:after="120"/>
        <w:rPr>
          <w:szCs w:val="24"/>
        </w:rPr>
      </w:pPr>
      <w:r>
        <w:rPr>
          <w:szCs w:val="24"/>
        </w:rPr>
        <w:t xml:space="preserve">MZd stanovilo prostřednictvím dokumentu rozhodnutí o poskytnutí dotace a jeho přílohy finanční, věcné a časové parametry akce a podmínky její realizace. </w:t>
      </w:r>
      <w:r w:rsidRPr="00E35DDC">
        <w:rPr>
          <w:b/>
          <w:szCs w:val="24"/>
        </w:rPr>
        <w:t xml:space="preserve">Kontrola NKÚ odhalila </w:t>
      </w:r>
      <w:r w:rsidRPr="00E35DDC">
        <w:rPr>
          <w:b/>
          <w:szCs w:val="24"/>
        </w:rPr>
        <w:lastRenderedPageBreak/>
        <w:t>v případě jednoho účastníka programu závažné porušení tak</w:t>
      </w:r>
      <w:r w:rsidR="00377E8D">
        <w:rPr>
          <w:b/>
          <w:szCs w:val="24"/>
        </w:rPr>
        <w:t>to stanovených pravidel, a to u </w:t>
      </w:r>
      <w:r w:rsidRPr="00E35DDC">
        <w:rPr>
          <w:b/>
          <w:szCs w:val="24"/>
        </w:rPr>
        <w:t>dvou akcí,</w:t>
      </w:r>
      <w:r w:rsidR="00D72F8A">
        <w:rPr>
          <w:b/>
          <w:szCs w:val="24"/>
        </w:rPr>
        <w:t xml:space="preserve"> na</w:t>
      </w:r>
      <w:r w:rsidRPr="00E35DDC">
        <w:rPr>
          <w:b/>
          <w:szCs w:val="24"/>
        </w:rPr>
        <w:t xml:space="preserve"> které</w:t>
      </w:r>
      <w:r w:rsidR="00D72F8A">
        <w:rPr>
          <w:b/>
          <w:szCs w:val="24"/>
        </w:rPr>
        <w:t xml:space="preserve"> byly poskytnuty prostředky</w:t>
      </w:r>
      <w:r w:rsidR="002A1EEC">
        <w:rPr>
          <w:b/>
          <w:szCs w:val="24"/>
        </w:rPr>
        <w:t xml:space="preserve"> ze</w:t>
      </w:r>
      <w:r w:rsidR="00D72F8A">
        <w:rPr>
          <w:b/>
          <w:szCs w:val="24"/>
        </w:rPr>
        <w:t xml:space="preserve"> státního rozpočtu z programu 235 210.</w:t>
      </w:r>
    </w:p>
    <w:p w14:paraId="0795CB7B" w14:textId="285C02D6" w:rsidR="009E5FED" w:rsidRDefault="00E620F7" w:rsidP="0092108F">
      <w:pPr>
        <w:spacing w:before="120" w:after="120"/>
        <w:rPr>
          <w:szCs w:val="24"/>
        </w:rPr>
      </w:pPr>
      <w:r>
        <w:rPr>
          <w:szCs w:val="24"/>
        </w:rPr>
        <w:t>Tento účastník programu</w:t>
      </w:r>
      <w:r w:rsidR="00377E8D">
        <w:rPr>
          <w:szCs w:val="24"/>
        </w:rPr>
        <w:t xml:space="preserve"> </w:t>
      </w:r>
      <w:r>
        <w:rPr>
          <w:szCs w:val="24"/>
        </w:rPr>
        <w:t xml:space="preserve">požádal MZd o uvolnění dotačních prostředků na </w:t>
      </w:r>
      <w:r w:rsidR="00143F1E">
        <w:rPr>
          <w:szCs w:val="24"/>
        </w:rPr>
        <w:t>úhradu faktury za</w:t>
      </w:r>
      <w:r w:rsidR="00406DAA">
        <w:rPr>
          <w:szCs w:val="24"/>
        </w:rPr>
        <w:t xml:space="preserve"> </w:t>
      </w:r>
      <w:r>
        <w:rPr>
          <w:szCs w:val="24"/>
        </w:rPr>
        <w:t>práce, které</w:t>
      </w:r>
      <w:r w:rsidRPr="00292BC0">
        <w:rPr>
          <w:szCs w:val="24"/>
        </w:rPr>
        <w:t xml:space="preserve"> nebyly</w:t>
      </w:r>
      <w:r>
        <w:rPr>
          <w:szCs w:val="24"/>
        </w:rPr>
        <w:t xml:space="preserve"> dodavatelem ještě</w:t>
      </w:r>
      <w:r w:rsidRPr="00292BC0">
        <w:rPr>
          <w:szCs w:val="24"/>
        </w:rPr>
        <w:t xml:space="preserve"> skutečně</w:t>
      </w:r>
      <w:r>
        <w:rPr>
          <w:szCs w:val="24"/>
        </w:rPr>
        <w:t xml:space="preserve"> </w:t>
      </w:r>
      <w:r w:rsidRPr="00292BC0">
        <w:rPr>
          <w:szCs w:val="24"/>
        </w:rPr>
        <w:t>provedeny</w:t>
      </w:r>
      <w:r>
        <w:rPr>
          <w:szCs w:val="24"/>
        </w:rPr>
        <w:t>. Část prostředků z této dotace nebyla také spotřebována do konce kalendářního rok</w:t>
      </w:r>
      <w:r w:rsidR="005C5CD4">
        <w:rPr>
          <w:szCs w:val="24"/>
        </w:rPr>
        <w:t xml:space="preserve">u, přesto </w:t>
      </w:r>
      <w:r>
        <w:rPr>
          <w:szCs w:val="24"/>
        </w:rPr>
        <w:t xml:space="preserve">účastník programu </w:t>
      </w:r>
      <w:r w:rsidR="007F0966">
        <w:rPr>
          <w:szCs w:val="24"/>
        </w:rPr>
        <w:t>nep</w:t>
      </w:r>
      <w:r w:rsidR="005C5CD4">
        <w:rPr>
          <w:szCs w:val="24"/>
        </w:rPr>
        <w:t>rovedl řádné vypořádání dotace</w:t>
      </w:r>
      <w:r>
        <w:rPr>
          <w:szCs w:val="24"/>
        </w:rPr>
        <w:t>.</w:t>
      </w:r>
    </w:p>
    <w:p w14:paraId="18ABF2EC" w14:textId="77777777" w:rsidR="009E5FED" w:rsidRDefault="00E620F7" w:rsidP="0092108F">
      <w:pPr>
        <w:spacing w:before="120" w:after="120"/>
        <w:rPr>
          <w:szCs w:val="24"/>
        </w:rPr>
      </w:pPr>
      <w:r>
        <w:rPr>
          <w:szCs w:val="24"/>
        </w:rPr>
        <w:t>Ve druhém případě stejný účastník programu pochybil, když z dotace uhradil faktury</w:t>
      </w:r>
      <w:r w:rsidRPr="00E35DDC">
        <w:rPr>
          <w:szCs w:val="24"/>
        </w:rPr>
        <w:t>,</w:t>
      </w:r>
      <w:r w:rsidR="007207D3">
        <w:rPr>
          <w:szCs w:val="24"/>
        </w:rPr>
        <w:t xml:space="preserve"> které</w:t>
      </w:r>
      <w:r w:rsidR="00822DD8">
        <w:rPr>
          <w:szCs w:val="24"/>
        </w:rPr>
        <w:t xml:space="preserve"> </w:t>
      </w:r>
      <w:r>
        <w:rPr>
          <w:szCs w:val="24"/>
        </w:rPr>
        <w:t>byly vystaveny na základě MZd neodsouhlasených</w:t>
      </w:r>
      <w:r w:rsidR="00971070">
        <w:rPr>
          <w:szCs w:val="24"/>
        </w:rPr>
        <w:t xml:space="preserve"> dodatků k smlouvě o dílo a bez</w:t>
      </w:r>
      <w:r w:rsidR="00822DD8">
        <w:rPr>
          <w:szCs w:val="24"/>
        </w:rPr>
        <w:t xml:space="preserve"> </w:t>
      </w:r>
      <w:r>
        <w:rPr>
          <w:szCs w:val="24"/>
        </w:rPr>
        <w:t xml:space="preserve">provedení potřebné změny rozhodnutí o poskytnutí dotace. U této </w:t>
      </w:r>
      <w:r w:rsidR="007F0966">
        <w:rPr>
          <w:szCs w:val="24"/>
        </w:rPr>
        <w:t>dotace navíc nedodržel jeden ze</w:t>
      </w:r>
      <w:r w:rsidR="00822DD8">
        <w:rPr>
          <w:szCs w:val="24"/>
        </w:rPr>
        <w:t xml:space="preserve"> </w:t>
      </w:r>
      <w:r>
        <w:rPr>
          <w:szCs w:val="24"/>
        </w:rPr>
        <w:t>stanovených věcných parametrů akce</w:t>
      </w:r>
      <w:r w:rsidR="007F0966">
        <w:rPr>
          <w:szCs w:val="24"/>
        </w:rPr>
        <w:t>, kterým byla vymezena nová hodnota užitné plochy objektu, do kterého bylo investováno</w:t>
      </w:r>
      <w:r>
        <w:rPr>
          <w:szCs w:val="24"/>
        </w:rPr>
        <w:t>.</w:t>
      </w:r>
    </w:p>
    <w:p w14:paraId="1792F4EB" w14:textId="77777777" w:rsidR="007F0966" w:rsidRDefault="00E620F7" w:rsidP="0092108F">
      <w:pPr>
        <w:spacing w:before="120" w:after="120"/>
        <w:rPr>
          <w:szCs w:val="24"/>
        </w:rPr>
      </w:pPr>
      <w:r>
        <w:rPr>
          <w:szCs w:val="24"/>
        </w:rPr>
        <w:t>Na uskutečnění uvedených dvou akcí MZd posk</w:t>
      </w:r>
      <w:r w:rsidR="00912AE0">
        <w:rPr>
          <w:szCs w:val="24"/>
        </w:rPr>
        <w:t>ytlo dotaci v celkové výši téměř 26,8 mil. Kč.</w:t>
      </w:r>
    </w:p>
    <w:p w14:paraId="7BCAA326" w14:textId="77777777" w:rsidR="009E5FED" w:rsidRPr="007D3671" w:rsidRDefault="00E620F7" w:rsidP="0092108F">
      <w:pPr>
        <w:pStyle w:val="Nadpis4"/>
        <w:spacing w:before="120" w:after="120"/>
        <w:rPr>
          <w:u w:val="none"/>
        </w:rPr>
      </w:pPr>
      <w:r w:rsidRPr="007D3671">
        <w:rPr>
          <w:u w:val="none"/>
        </w:rPr>
        <w:t>Porušení právních předpisů v oblasti zadávání veřejných zakázek</w:t>
      </w:r>
    </w:p>
    <w:p w14:paraId="27E1E975" w14:textId="77777777" w:rsidR="009E5FED" w:rsidRDefault="00040565" w:rsidP="007D3671">
      <w:pPr>
        <w:spacing w:before="120"/>
        <w:rPr>
          <w:szCs w:val="24"/>
        </w:rPr>
      </w:pPr>
      <w:r w:rsidRPr="009C5FCC">
        <w:t>Účastníci programu byli při realizaci akcí povinni postupovat v</w:t>
      </w:r>
      <w:r w:rsidRPr="00F77CB6">
        <w:t> souladu s právními předpisy upravujícím</w:t>
      </w:r>
      <w:r>
        <w:t>i</w:t>
      </w:r>
      <w:r w:rsidRPr="00F77CB6">
        <w:t xml:space="preserve"> postup při zadávání veřejných zakázek.</w:t>
      </w:r>
      <w:r w:rsidR="00E620F7">
        <w:rPr>
          <w:szCs w:val="24"/>
        </w:rPr>
        <w:t xml:space="preserve"> Kontrola NKÚ zjistila:</w:t>
      </w:r>
    </w:p>
    <w:p w14:paraId="20C602B3" w14:textId="77777777" w:rsidR="009E5FED" w:rsidRDefault="00E620F7" w:rsidP="007D3671">
      <w:pPr>
        <w:pStyle w:val="Odstavecseseznamem"/>
        <w:widowControl w:val="0"/>
        <w:numPr>
          <w:ilvl w:val="0"/>
          <w:numId w:val="11"/>
        </w:numPr>
        <w:ind w:left="284" w:hanging="284"/>
        <w:contextualSpacing w:val="0"/>
      </w:pPr>
      <w:r>
        <w:t>V</w:t>
      </w:r>
      <w:r w:rsidR="00912AE0">
        <w:t> pěti</w:t>
      </w:r>
      <w:r w:rsidR="00912AE0" w:rsidRPr="00955B84">
        <w:t xml:space="preserve"> případech</w:t>
      </w:r>
      <w:r w:rsidR="00912AE0">
        <w:t xml:space="preserve"> akcí</w:t>
      </w:r>
      <w:r w:rsidR="00912AE0" w:rsidRPr="00955B84">
        <w:t xml:space="preserve"> </w:t>
      </w:r>
      <w:r>
        <w:t>účastníci programu jako zadavatelé uzavřel</w:t>
      </w:r>
      <w:r w:rsidR="00912AE0">
        <w:t>i smlouvy s dodavateli po</w:t>
      </w:r>
      <w:r w:rsidR="00822DD8">
        <w:t xml:space="preserve"> </w:t>
      </w:r>
      <w:r>
        <w:t>zákonem určené lhůtě</w:t>
      </w:r>
      <w:r>
        <w:rPr>
          <w:rStyle w:val="Znakapoznpodarou"/>
          <w:szCs w:val="24"/>
        </w:rPr>
        <w:footnoteReference w:id="15"/>
      </w:r>
      <w:r>
        <w:t>.</w:t>
      </w:r>
      <w:r w:rsidR="00F71B99">
        <w:t xml:space="preserve"> </w:t>
      </w:r>
      <w:r w:rsidR="00F71B99" w:rsidRPr="0015014E">
        <w:rPr>
          <w:szCs w:val="20"/>
        </w:rPr>
        <w:t>K tomuto pochybení však docházelo zejména z</w:t>
      </w:r>
      <w:r w:rsidR="00F71B99">
        <w:rPr>
          <w:szCs w:val="20"/>
        </w:rPr>
        <w:t> </w:t>
      </w:r>
      <w:r w:rsidR="00F71B99" w:rsidRPr="0015014E">
        <w:rPr>
          <w:szCs w:val="20"/>
        </w:rPr>
        <w:t>důvodu</w:t>
      </w:r>
      <w:r w:rsidR="00F71B99">
        <w:rPr>
          <w:szCs w:val="20"/>
        </w:rPr>
        <w:t xml:space="preserve"> plnění podmínky</w:t>
      </w:r>
      <w:r w:rsidR="00F71B99" w:rsidRPr="0015014E">
        <w:rPr>
          <w:szCs w:val="20"/>
        </w:rPr>
        <w:t xml:space="preserve"> MZd</w:t>
      </w:r>
      <w:r w:rsidR="00F71B99">
        <w:rPr>
          <w:szCs w:val="20"/>
        </w:rPr>
        <w:t>, v které si</w:t>
      </w:r>
      <w:r w:rsidR="00F71B99" w:rsidRPr="0015014E">
        <w:rPr>
          <w:szCs w:val="20"/>
        </w:rPr>
        <w:t xml:space="preserve"> vyhradilo schvalování návrhů s</w:t>
      </w:r>
      <w:r w:rsidR="00F71B99">
        <w:rPr>
          <w:szCs w:val="20"/>
        </w:rPr>
        <w:t>mluv před jejich podpisem, čímž</w:t>
      </w:r>
      <w:r w:rsidR="00822DD8">
        <w:rPr>
          <w:szCs w:val="20"/>
        </w:rPr>
        <w:t xml:space="preserve"> </w:t>
      </w:r>
      <w:r w:rsidR="00F71B99" w:rsidRPr="0015014E">
        <w:rPr>
          <w:szCs w:val="20"/>
        </w:rPr>
        <w:t xml:space="preserve">se </w:t>
      </w:r>
      <w:r w:rsidR="00BE29F7">
        <w:rPr>
          <w:szCs w:val="20"/>
        </w:rPr>
        <w:t>uzavření smlouvy</w:t>
      </w:r>
      <w:r w:rsidR="00F71B99">
        <w:rPr>
          <w:szCs w:val="20"/>
        </w:rPr>
        <w:t xml:space="preserve"> </w:t>
      </w:r>
      <w:r w:rsidR="00F71B99" w:rsidRPr="0015014E">
        <w:rPr>
          <w:szCs w:val="20"/>
        </w:rPr>
        <w:t>dostal</w:t>
      </w:r>
      <w:r w:rsidR="00BE29F7">
        <w:rPr>
          <w:szCs w:val="20"/>
        </w:rPr>
        <w:t>o</w:t>
      </w:r>
      <w:r w:rsidR="00F71B99" w:rsidRPr="0015014E">
        <w:rPr>
          <w:szCs w:val="20"/>
        </w:rPr>
        <w:t xml:space="preserve"> za hranice zákonem stanovené lhůty.</w:t>
      </w:r>
    </w:p>
    <w:p w14:paraId="676254A8" w14:textId="77777777" w:rsidR="009E5FED" w:rsidRDefault="00E620F7" w:rsidP="007D3671">
      <w:pPr>
        <w:pStyle w:val="Odstavecseseznamem"/>
        <w:numPr>
          <w:ilvl w:val="0"/>
          <w:numId w:val="11"/>
        </w:numPr>
        <w:ind w:left="284" w:hanging="284"/>
        <w:contextualSpacing w:val="0"/>
      </w:pPr>
      <w:r w:rsidRPr="00955B84">
        <w:t>V </w:t>
      </w:r>
      <w:r>
        <w:t>pěti</w:t>
      </w:r>
      <w:r w:rsidRPr="00955B84">
        <w:t xml:space="preserve"> případech</w:t>
      </w:r>
      <w:r>
        <w:t xml:space="preserve"> akcí</w:t>
      </w:r>
      <w:r w:rsidRPr="00955B84">
        <w:t xml:space="preserve"> účastníci </w:t>
      </w:r>
      <w:r>
        <w:t xml:space="preserve">programu </w:t>
      </w:r>
      <w:r w:rsidRPr="00955B84">
        <w:t xml:space="preserve">nedodrželi </w:t>
      </w:r>
      <w:r>
        <w:t xml:space="preserve">některé další procesní </w:t>
      </w:r>
      <w:r w:rsidRPr="00955B84">
        <w:t>lhůty stanovené zákonem</w:t>
      </w:r>
      <w:r>
        <w:rPr>
          <w:rStyle w:val="Znakapoznpodarou"/>
          <w:szCs w:val="24"/>
        </w:rPr>
        <w:footnoteReference w:id="16"/>
      </w:r>
      <w:r>
        <w:t>.</w:t>
      </w:r>
    </w:p>
    <w:p w14:paraId="4256A3BF" w14:textId="77777777" w:rsidR="009E5FED" w:rsidRDefault="00E620F7" w:rsidP="007D3671">
      <w:pPr>
        <w:pStyle w:val="Odstavecseseznamem"/>
        <w:numPr>
          <w:ilvl w:val="0"/>
          <w:numId w:val="11"/>
        </w:numPr>
        <w:ind w:left="284" w:hanging="284"/>
        <w:contextualSpacing w:val="0"/>
      </w:pPr>
      <w:r>
        <w:t>Ve třech případech akcí účastníci programu porušili procesní pravidla</w:t>
      </w:r>
      <w:r>
        <w:rPr>
          <w:rStyle w:val="Znakapoznpodarou"/>
          <w:szCs w:val="24"/>
        </w:rPr>
        <w:footnoteReference w:id="17"/>
      </w:r>
      <w:r>
        <w:t>.</w:t>
      </w:r>
    </w:p>
    <w:p w14:paraId="10D4B3C0" w14:textId="77777777" w:rsidR="009E5FED" w:rsidRDefault="00E620F7" w:rsidP="007D3671">
      <w:pPr>
        <w:pStyle w:val="Odstavecseseznamem"/>
        <w:numPr>
          <w:ilvl w:val="0"/>
          <w:numId w:val="11"/>
        </w:numPr>
        <w:ind w:left="284" w:hanging="284"/>
        <w:contextualSpacing w:val="0"/>
      </w:pPr>
      <w:r>
        <w:t>Ve čtyřech případech akcí dokumentace veřejné zakázky nesplňovala formální náležitosti stanovené zákonem</w:t>
      </w:r>
      <w:r>
        <w:rPr>
          <w:rStyle w:val="Znakapoznpodarou"/>
          <w:szCs w:val="24"/>
        </w:rPr>
        <w:footnoteReference w:id="18"/>
      </w:r>
      <w:r>
        <w:t>.</w:t>
      </w:r>
    </w:p>
    <w:p w14:paraId="4B008CAA" w14:textId="77777777" w:rsidR="009E5FED" w:rsidRDefault="00E620F7" w:rsidP="007D3671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</w:pPr>
      <w:r>
        <w:t xml:space="preserve">Ve dvou případech akcí účastníci programu </w:t>
      </w:r>
      <w:r w:rsidRPr="0015014E">
        <w:t>nezveřejnil</w:t>
      </w:r>
      <w:r>
        <w:t>i</w:t>
      </w:r>
      <w:r w:rsidRPr="0015014E">
        <w:t xml:space="preserve"> </w:t>
      </w:r>
      <w:r w:rsidR="00912AE0">
        <w:t>uzavřené</w:t>
      </w:r>
      <w:r>
        <w:t xml:space="preserve"> </w:t>
      </w:r>
      <w:r w:rsidR="00912AE0">
        <w:t>smlouvy s dodavateli v </w:t>
      </w:r>
      <w:r w:rsidRPr="0015014E">
        <w:t>registru smluv ve stanovené lhůtě</w:t>
      </w:r>
      <w:r>
        <w:rPr>
          <w:rStyle w:val="Znakapoznpodarou"/>
          <w:szCs w:val="24"/>
        </w:rPr>
        <w:footnoteReference w:id="19"/>
      </w:r>
      <w:r w:rsidRPr="0015014E">
        <w:t>.</w:t>
      </w:r>
    </w:p>
    <w:p w14:paraId="6F212D46" w14:textId="77777777" w:rsidR="009E5FED" w:rsidRDefault="00E620F7" w:rsidP="0092108F">
      <w:pPr>
        <w:spacing w:before="120" w:after="120"/>
        <w:rPr>
          <w:szCs w:val="24"/>
        </w:rPr>
      </w:pPr>
      <w:r>
        <w:rPr>
          <w:szCs w:val="24"/>
        </w:rPr>
        <w:t>Tato pochybení dle NKÚ nesměřovala k omezení soutěže při</w:t>
      </w:r>
      <w:r w:rsidR="00971070">
        <w:rPr>
          <w:szCs w:val="24"/>
        </w:rPr>
        <w:t xml:space="preserve"> zadávání veřejných zakázek ani</w:t>
      </w:r>
      <w:r w:rsidR="00822DD8">
        <w:rPr>
          <w:szCs w:val="24"/>
        </w:rPr>
        <w:t xml:space="preserve"> </w:t>
      </w:r>
      <w:r>
        <w:rPr>
          <w:szCs w:val="24"/>
        </w:rPr>
        <w:t xml:space="preserve">negativně neovlivnila </w:t>
      </w:r>
      <w:r w:rsidR="00191D5C">
        <w:rPr>
          <w:szCs w:val="24"/>
        </w:rPr>
        <w:t>transparentnost</w:t>
      </w:r>
      <w:r>
        <w:rPr>
          <w:szCs w:val="24"/>
        </w:rPr>
        <w:t xml:space="preserve"> výběrového procesu nebo hospodárnost vynakládání prostředků </w:t>
      </w:r>
      <w:r w:rsidR="00D7174C">
        <w:rPr>
          <w:szCs w:val="24"/>
        </w:rPr>
        <w:t xml:space="preserve">ze </w:t>
      </w:r>
      <w:r>
        <w:rPr>
          <w:szCs w:val="24"/>
        </w:rPr>
        <w:t>státního rozpočtu.</w:t>
      </w:r>
      <w:r w:rsidR="007207D3">
        <w:rPr>
          <w:szCs w:val="24"/>
        </w:rPr>
        <w:t xml:space="preserve"> </w:t>
      </w:r>
      <w:r w:rsidR="00377E8D">
        <w:rPr>
          <w:szCs w:val="24"/>
        </w:rPr>
        <w:t>V</w:t>
      </w:r>
      <w:r w:rsidRPr="00837457">
        <w:rPr>
          <w:szCs w:val="24"/>
        </w:rPr>
        <w:t xml:space="preserve"> případě jedné akce, na kterou MZd poskytlo dotaci ve výši 4</w:t>
      </w:r>
      <w:r w:rsidR="00912AE0" w:rsidRPr="00837457">
        <w:rPr>
          <w:szCs w:val="24"/>
        </w:rPr>
        <w:t>,</w:t>
      </w:r>
      <w:r w:rsidRPr="00837457">
        <w:rPr>
          <w:szCs w:val="24"/>
        </w:rPr>
        <w:t>5</w:t>
      </w:r>
      <w:r w:rsidR="00912AE0" w:rsidRPr="00837457">
        <w:rPr>
          <w:szCs w:val="24"/>
        </w:rPr>
        <w:t xml:space="preserve"> mil.</w:t>
      </w:r>
      <w:r w:rsidRPr="00837457">
        <w:rPr>
          <w:szCs w:val="24"/>
        </w:rPr>
        <w:t xml:space="preserve"> Kč, účastník programu vybral</w:t>
      </w:r>
      <w:r w:rsidR="007207D3">
        <w:rPr>
          <w:szCs w:val="24"/>
        </w:rPr>
        <w:t xml:space="preserve"> dodavatele v rozporu se zákonem</w:t>
      </w:r>
      <w:r>
        <w:rPr>
          <w:rStyle w:val="Znakapoznpodarou"/>
          <w:szCs w:val="24"/>
        </w:rPr>
        <w:footnoteReference w:id="20"/>
      </w:r>
      <w:r w:rsidR="00912AE0" w:rsidRPr="00837457">
        <w:rPr>
          <w:szCs w:val="24"/>
        </w:rPr>
        <w:t>.</w:t>
      </w:r>
    </w:p>
    <w:p w14:paraId="66D2B643" w14:textId="77777777" w:rsidR="009E5FED" w:rsidRPr="007D3671" w:rsidRDefault="00E620F7" w:rsidP="0092108F">
      <w:pPr>
        <w:pStyle w:val="Nadpis4"/>
        <w:spacing w:before="120" w:after="120"/>
        <w:rPr>
          <w:u w:val="none"/>
        </w:rPr>
      </w:pPr>
      <w:r w:rsidRPr="007D3671">
        <w:rPr>
          <w:u w:val="none"/>
        </w:rPr>
        <w:t>Nedodržení plánovaného využití pořízeného majetku</w:t>
      </w:r>
    </w:p>
    <w:p w14:paraId="3CA70E78" w14:textId="77777777" w:rsidR="009E5FED" w:rsidRPr="009E5FED" w:rsidRDefault="00E620F7" w:rsidP="007D3671">
      <w:pPr>
        <w:widowControl/>
        <w:spacing w:before="120" w:after="120"/>
        <w:rPr>
          <w:lang w:eastAsia="en-US"/>
        </w:rPr>
      </w:pPr>
      <w:r>
        <w:rPr>
          <w:lang w:eastAsia="en-US"/>
        </w:rPr>
        <w:t xml:space="preserve">Pouze ve třech případech nedošlo po realizaci akce k plánované </w:t>
      </w:r>
      <w:r w:rsidR="00912AE0">
        <w:rPr>
          <w:lang w:eastAsia="en-US"/>
        </w:rPr>
        <w:t xml:space="preserve">míře </w:t>
      </w:r>
      <w:r>
        <w:rPr>
          <w:lang w:eastAsia="en-US"/>
        </w:rPr>
        <w:t>využití pořízené techniky a účastníci programu tak zcela nesplnili původní investiční záměr. Odchylky od plánu však nebyly významné a dle NKÚ neměly negativní vliv na účelnost vynaložených prostředků.</w:t>
      </w:r>
    </w:p>
    <w:p w14:paraId="6FE2DB2C" w14:textId="77777777" w:rsidR="00A43CBB" w:rsidRPr="003E537E" w:rsidRDefault="00B768DF" w:rsidP="00406DAA">
      <w:pPr>
        <w:pStyle w:val="Nadpis2"/>
        <w:widowControl/>
        <w:numPr>
          <w:ilvl w:val="0"/>
          <w:numId w:val="0"/>
        </w:numPr>
        <w:spacing w:before="240"/>
        <w:rPr>
          <w:sz w:val="24"/>
        </w:rPr>
      </w:pPr>
      <w:r w:rsidRPr="003E537E">
        <w:rPr>
          <w:sz w:val="24"/>
        </w:rPr>
        <w:lastRenderedPageBreak/>
        <w:t xml:space="preserve">5. </w:t>
      </w:r>
      <w:r w:rsidR="00E620F7" w:rsidRPr="003E537E">
        <w:rPr>
          <w:sz w:val="24"/>
        </w:rPr>
        <w:t xml:space="preserve">MZd neprovádělo u </w:t>
      </w:r>
      <w:r w:rsidR="00C07E4C" w:rsidRPr="003E537E">
        <w:rPr>
          <w:sz w:val="24"/>
        </w:rPr>
        <w:t>účastníků programu</w:t>
      </w:r>
      <w:r w:rsidR="00E620F7" w:rsidRPr="003E537E">
        <w:rPr>
          <w:sz w:val="24"/>
        </w:rPr>
        <w:t xml:space="preserve"> kontrolu.</w:t>
      </w:r>
    </w:p>
    <w:p w14:paraId="6CFF0F0F" w14:textId="6CE5994A" w:rsidR="00912AE0" w:rsidRDefault="00E620F7" w:rsidP="00406DAA">
      <w:pPr>
        <w:widowControl/>
        <w:spacing w:before="120" w:after="120"/>
        <w:rPr>
          <w:rStyle w:val="Siln"/>
        </w:rPr>
      </w:pPr>
      <w:r w:rsidRPr="002F5C7F">
        <w:rPr>
          <w:rStyle w:val="Siln"/>
        </w:rPr>
        <w:t>V letech 2014</w:t>
      </w:r>
      <w:r w:rsidR="00FC213B">
        <w:rPr>
          <w:rStyle w:val="Siln"/>
        </w:rPr>
        <w:t>–</w:t>
      </w:r>
      <w:r w:rsidRPr="002F5C7F">
        <w:rPr>
          <w:rStyle w:val="Siln"/>
        </w:rPr>
        <w:t>2017 MZd n</w:t>
      </w:r>
      <w:r>
        <w:rPr>
          <w:rStyle w:val="Siln"/>
        </w:rPr>
        <w:t>eprovedlo u akcí podpořených z p</w:t>
      </w:r>
      <w:r w:rsidRPr="002F5C7F">
        <w:rPr>
          <w:rStyle w:val="Siln"/>
        </w:rPr>
        <w:t>rogramu</w:t>
      </w:r>
      <w:r>
        <w:rPr>
          <w:rStyle w:val="Siln"/>
        </w:rPr>
        <w:t xml:space="preserve"> 235 210</w:t>
      </w:r>
      <w:r w:rsidRPr="002F5C7F">
        <w:rPr>
          <w:rStyle w:val="Siln"/>
        </w:rPr>
        <w:t xml:space="preserve"> </w:t>
      </w:r>
      <w:r w:rsidRPr="00181AF1">
        <w:rPr>
          <w:b/>
        </w:rPr>
        <w:t>žádnou kontrolu realizace</w:t>
      </w:r>
      <w:r w:rsidR="00191D5C">
        <w:rPr>
          <w:b/>
        </w:rPr>
        <w:t xml:space="preserve"> investic</w:t>
      </w:r>
      <w:r w:rsidRPr="002F5C7F">
        <w:rPr>
          <w:rStyle w:val="Siln"/>
        </w:rPr>
        <w:t xml:space="preserve"> přímo u </w:t>
      </w:r>
      <w:r w:rsidR="00332EA4">
        <w:rPr>
          <w:rStyle w:val="Siln"/>
        </w:rPr>
        <w:t>účastníků programu</w:t>
      </w:r>
      <w:r w:rsidR="00F3290E">
        <w:rPr>
          <w:rStyle w:val="Znakapoznpodarou"/>
          <w:b/>
          <w:bCs/>
        </w:rPr>
        <w:footnoteReference w:id="21"/>
      </w:r>
      <w:r>
        <w:rPr>
          <w:rStyle w:val="Siln"/>
        </w:rPr>
        <w:t xml:space="preserve">. </w:t>
      </w:r>
      <w:r w:rsidR="00332EA4" w:rsidRPr="00332EA4">
        <w:rPr>
          <w:rStyle w:val="Siln"/>
          <w:b w:val="0"/>
        </w:rPr>
        <w:t>Takovouto k</w:t>
      </w:r>
      <w:r w:rsidR="00CA04EE">
        <w:rPr>
          <w:rStyle w:val="Siln"/>
          <w:b w:val="0"/>
        </w:rPr>
        <w:t xml:space="preserve">ontrolní činnost MZd nenaplánovalo ani </w:t>
      </w:r>
      <w:r w:rsidRPr="00912AE0">
        <w:rPr>
          <w:rStyle w:val="Siln"/>
          <w:b w:val="0"/>
        </w:rPr>
        <w:t xml:space="preserve">na rok 2018. </w:t>
      </w:r>
      <w:r w:rsidR="00CA04EE">
        <w:rPr>
          <w:rStyle w:val="Siln"/>
          <w:b w:val="0"/>
        </w:rPr>
        <w:t>Neplnilo tak</w:t>
      </w:r>
      <w:r w:rsidRPr="00912AE0">
        <w:rPr>
          <w:rStyle w:val="Siln"/>
          <w:b w:val="0"/>
        </w:rPr>
        <w:t xml:space="preserve"> jednu ze základních funkcí řízení, kterou je kontrola.</w:t>
      </w:r>
    </w:p>
    <w:p w14:paraId="0FF197D5" w14:textId="77777777" w:rsidR="00893124" w:rsidRPr="003E537E" w:rsidRDefault="00B768DF" w:rsidP="00B768DF">
      <w:pPr>
        <w:pStyle w:val="Nadpis2"/>
        <w:numPr>
          <w:ilvl w:val="0"/>
          <w:numId w:val="0"/>
        </w:numPr>
        <w:spacing w:before="240"/>
        <w:ind w:left="284" w:hanging="284"/>
        <w:rPr>
          <w:sz w:val="24"/>
        </w:rPr>
      </w:pPr>
      <w:r w:rsidRPr="003E537E">
        <w:rPr>
          <w:sz w:val="24"/>
        </w:rPr>
        <w:t xml:space="preserve">6. </w:t>
      </w:r>
      <w:r w:rsidRPr="003E537E">
        <w:rPr>
          <w:sz w:val="24"/>
        </w:rPr>
        <w:tab/>
      </w:r>
      <w:r w:rsidR="00893124" w:rsidRPr="003E537E">
        <w:rPr>
          <w:sz w:val="24"/>
        </w:rPr>
        <w:t>MZd nepřijalo dostatečná opatření k nápravě nedostatků zjištěných předchozí kontrolní akcí NKÚ.</w:t>
      </w:r>
    </w:p>
    <w:p w14:paraId="425A70B7" w14:textId="19F7D673" w:rsidR="00912AE0" w:rsidRDefault="00E620F7" w:rsidP="00B768DF">
      <w:pPr>
        <w:spacing w:before="120" w:after="120"/>
      </w:pPr>
      <w:r>
        <w:t>Vláda svým usnesením ze dne 4. 6. 2014 č. 414</w:t>
      </w:r>
      <w:r w:rsidR="00406DAA">
        <w:t>,</w:t>
      </w:r>
      <w:r w:rsidRPr="00FF79DD">
        <w:t xml:space="preserve"> </w:t>
      </w:r>
      <w:r w:rsidRPr="00FF79DD">
        <w:rPr>
          <w:i/>
        </w:rPr>
        <w:t>ke Kontrolnímu závěru Nejvyššího kontrolního úřadu z kontrolní akce č. 13/13 Peněžní prostředky státu určené regionálním zdravotnickým zařízením</w:t>
      </w:r>
      <w:r w:rsidR="00406DAA">
        <w:t>,</w:t>
      </w:r>
      <w:r>
        <w:t xml:space="preserve"> uložila MZd realizovat </w:t>
      </w:r>
      <w:r w:rsidRPr="009C5FCC">
        <w:t>opatření</w:t>
      </w:r>
      <w:r w:rsidR="00505037" w:rsidRPr="009C5FCC">
        <w:t xml:space="preserve"> k nápravě kontrolou zjištěných nedostatků</w:t>
      </w:r>
      <w:r w:rsidRPr="009C5FCC">
        <w:t>,</w:t>
      </w:r>
      <w:r>
        <w:t xml:space="preserve"> ke</w:t>
      </w:r>
      <w:r w:rsidR="00822DD8">
        <w:t xml:space="preserve"> </w:t>
      </w:r>
      <w:r>
        <w:t xml:space="preserve">kterým se MZd zavázalo v rámci svého stanoviska ke kontrolnímu závěru z KA </w:t>
      </w:r>
      <w:r w:rsidR="00F01390">
        <w:t>č. </w:t>
      </w:r>
      <w:r>
        <w:t>13/13. Jednalo se zejména o úpravu dokumentace programu tak, aby byl zajištěn rovný přístup všech zdrav</w:t>
      </w:r>
      <w:r w:rsidR="00AF1B11">
        <w:t>otnických zařízení k dotacím ze</w:t>
      </w:r>
      <w:r w:rsidR="00822DD8">
        <w:t xml:space="preserve"> </w:t>
      </w:r>
      <w:r>
        <w:t xml:space="preserve">státního rozpočtu, důsledné dodržování nastavených pravidel poskytování dotací z programu 235 210 a zkvalitnění předběžné a průběžné </w:t>
      </w:r>
      <w:r w:rsidRPr="00DE61CD">
        <w:t>kontroly investičních akcí.</w:t>
      </w:r>
    </w:p>
    <w:p w14:paraId="22A2E803" w14:textId="77777777" w:rsidR="00332EA4" w:rsidRDefault="00E620F7" w:rsidP="00B768DF">
      <w:pPr>
        <w:spacing w:before="120" w:after="120"/>
        <w:rPr>
          <w:rFonts w:asciiTheme="minorHAnsi" w:hAnsiTheme="minorHAnsi" w:cstheme="minorHAnsi"/>
          <w:b/>
        </w:rPr>
      </w:pPr>
      <w:r w:rsidRPr="00E30D9C">
        <w:rPr>
          <w:rStyle w:val="Siln"/>
          <w:b w:val="0"/>
        </w:rPr>
        <w:t>Byla provedena pouze úprava dokumentace programu ve smyslu rozšíření okruhu možných příjemců</w:t>
      </w:r>
      <w:r w:rsidR="00C07E4C">
        <w:rPr>
          <w:rStyle w:val="Siln"/>
          <w:b w:val="0"/>
        </w:rPr>
        <w:t xml:space="preserve"> dotací, resp. účastníků programu</w:t>
      </w:r>
      <w:r w:rsidRPr="00E30D9C">
        <w:rPr>
          <w:rStyle w:val="Siln"/>
          <w:b w:val="0"/>
        </w:rPr>
        <w:t>. Vzhledem k</w:t>
      </w:r>
      <w:r w:rsidRPr="00E30D9C">
        <w:rPr>
          <w:b/>
        </w:rPr>
        <w:t> </w:t>
      </w:r>
      <w:r w:rsidRPr="00E30D9C">
        <w:t>neexistenci fyzické kontroly přímo u účastníků programu a zjištěným</w:t>
      </w:r>
      <w:r w:rsidRPr="00C15B9A">
        <w:t xml:space="preserve"> </w:t>
      </w:r>
      <w:r>
        <w:rPr>
          <w:rFonts w:cs="Calibri"/>
          <w:szCs w:val="24"/>
        </w:rPr>
        <w:t>pochybením při</w:t>
      </w:r>
      <w:r w:rsidR="00822DD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samotné adm</w:t>
      </w:r>
      <w:r w:rsidR="00505037">
        <w:rPr>
          <w:rFonts w:cs="Calibri"/>
          <w:szCs w:val="24"/>
        </w:rPr>
        <w:t xml:space="preserve">inistraci akcí, nebyla ostatní </w:t>
      </w:r>
      <w:r w:rsidRPr="009C5FCC">
        <w:rPr>
          <w:rFonts w:cs="Calibri"/>
          <w:szCs w:val="24"/>
        </w:rPr>
        <w:t>opatření</w:t>
      </w:r>
      <w:r w:rsidR="00505037" w:rsidRPr="009C5FCC">
        <w:rPr>
          <w:rFonts w:cs="Calibri"/>
          <w:szCs w:val="24"/>
        </w:rPr>
        <w:t xml:space="preserve"> k nápravě</w:t>
      </w:r>
      <w:r>
        <w:rPr>
          <w:rFonts w:cs="Calibri"/>
          <w:szCs w:val="24"/>
        </w:rPr>
        <w:t xml:space="preserve"> zjevně implementována. </w:t>
      </w:r>
      <w:r w:rsidRPr="000D2B6A">
        <w:rPr>
          <w:rFonts w:cs="Calibri"/>
          <w:b/>
          <w:szCs w:val="24"/>
        </w:rPr>
        <w:t>MZd se tak neř</w:t>
      </w:r>
      <w:r w:rsidR="00332EA4">
        <w:rPr>
          <w:rFonts w:cs="Calibri"/>
          <w:b/>
          <w:szCs w:val="24"/>
        </w:rPr>
        <w:t>ídilo usnesením vlády ze dne 4. </w:t>
      </w:r>
      <w:r w:rsidR="009C5FCC">
        <w:rPr>
          <w:rFonts w:cs="Calibri"/>
          <w:b/>
          <w:szCs w:val="24"/>
        </w:rPr>
        <w:t xml:space="preserve">června </w:t>
      </w:r>
      <w:r w:rsidRPr="000D2B6A">
        <w:rPr>
          <w:rFonts w:cs="Calibri"/>
          <w:b/>
          <w:szCs w:val="24"/>
        </w:rPr>
        <w:t>2014 č. 414</w:t>
      </w:r>
      <w:r>
        <w:rPr>
          <w:rFonts w:cs="Calibri"/>
          <w:b/>
          <w:szCs w:val="24"/>
        </w:rPr>
        <w:t>, kterým</w:t>
      </w:r>
      <w:r w:rsidR="00822DD8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 xml:space="preserve">mu byla </w:t>
      </w:r>
      <w:r w:rsidRPr="000D2B6A">
        <w:rPr>
          <w:rFonts w:cs="Calibri"/>
          <w:b/>
          <w:szCs w:val="24"/>
        </w:rPr>
        <w:t xml:space="preserve">realizace </w:t>
      </w:r>
      <w:r w:rsidRPr="009C5FCC">
        <w:rPr>
          <w:rFonts w:cs="Calibri"/>
          <w:b/>
          <w:szCs w:val="24"/>
        </w:rPr>
        <w:t xml:space="preserve">opatření </w:t>
      </w:r>
      <w:r w:rsidR="00505037" w:rsidRPr="009C5FCC">
        <w:rPr>
          <w:rFonts w:cs="Calibri"/>
          <w:b/>
          <w:szCs w:val="24"/>
        </w:rPr>
        <w:t xml:space="preserve">k nápravě kontrolou zjištěných nedostatků </w:t>
      </w:r>
      <w:r w:rsidRPr="000D2B6A">
        <w:rPr>
          <w:rFonts w:cs="Calibri"/>
          <w:b/>
          <w:szCs w:val="24"/>
        </w:rPr>
        <w:t>uložena</w:t>
      </w:r>
      <w:r w:rsidR="00260734">
        <w:rPr>
          <w:rFonts w:cs="Calibri"/>
          <w:b/>
          <w:szCs w:val="24"/>
        </w:rPr>
        <w:t>.</w:t>
      </w:r>
    </w:p>
    <w:p w14:paraId="5EAB7229" w14:textId="77777777" w:rsidR="00377E8D" w:rsidRDefault="00377E8D">
      <w:pPr>
        <w:widowControl/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2477C23" w14:textId="77777777" w:rsidR="00E5265F" w:rsidRDefault="00E620F7" w:rsidP="00E526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Seznam zkratek</w:t>
      </w:r>
    </w:p>
    <w:p w14:paraId="3B724479" w14:textId="77777777" w:rsidR="00E5265F" w:rsidRDefault="00E5265F" w:rsidP="00E5265F">
      <w:pPr>
        <w:rPr>
          <w:rFonts w:asciiTheme="minorHAnsi" w:hAnsiTheme="minorHAnsi" w:cstheme="minorHAnsi"/>
        </w:rPr>
      </w:pPr>
    </w:p>
    <w:p w14:paraId="29B9B63E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HKK</w:t>
      </w:r>
      <w:r>
        <w:rPr>
          <w:rFonts w:asciiTheme="minorHAnsi" w:hAnsiTheme="minorHAnsi" w:cstheme="minorHAnsi"/>
        </w:rPr>
        <w:tab/>
        <w:t>Královéhradecký kraj</w:t>
      </w:r>
    </w:p>
    <w:p w14:paraId="54912BA9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ICT</w:t>
      </w:r>
      <w:r>
        <w:rPr>
          <w:rFonts w:asciiTheme="minorHAnsi" w:hAnsiTheme="minorHAnsi" w:cstheme="minorHAnsi"/>
        </w:rPr>
        <w:tab/>
        <w:t>Informační a komunikační technologie</w:t>
      </w:r>
    </w:p>
    <w:p w14:paraId="6044C2A4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JHČ</w:t>
      </w:r>
      <w:r>
        <w:rPr>
          <w:rFonts w:asciiTheme="minorHAnsi" w:hAnsiTheme="minorHAnsi" w:cstheme="minorHAnsi"/>
        </w:rPr>
        <w:tab/>
        <w:t>Jihočeský kraj</w:t>
      </w:r>
    </w:p>
    <w:p w14:paraId="48EBFC06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JHM</w:t>
      </w:r>
      <w:r>
        <w:rPr>
          <w:rFonts w:asciiTheme="minorHAnsi" w:hAnsiTheme="minorHAnsi" w:cstheme="minorHAnsi"/>
        </w:rPr>
        <w:tab/>
        <w:t>Jihomoravský kraj</w:t>
      </w:r>
    </w:p>
    <w:p w14:paraId="203041FB" w14:textId="77777777" w:rsidR="007207D3" w:rsidRDefault="00E620F7" w:rsidP="00943752">
      <w:pPr>
        <w:spacing w:before="40" w:after="40"/>
        <w:ind w:left="1985" w:hanging="1985"/>
        <w:jc w:val="left"/>
      </w:pPr>
      <w:r>
        <w:rPr>
          <w:rFonts w:asciiTheme="minorHAnsi" w:hAnsiTheme="minorHAnsi" w:cstheme="minorHAnsi"/>
        </w:rPr>
        <w:t xml:space="preserve">KA </w:t>
      </w:r>
      <w:r w:rsidR="00943752">
        <w:rPr>
          <w:rFonts w:asciiTheme="minorHAnsi" w:hAnsiTheme="minorHAnsi" w:cstheme="minorHAnsi"/>
        </w:rPr>
        <w:t>č. </w:t>
      </w:r>
      <w:r>
        <w:rPr>
          <w:rFonts w:asciiTheme="minorHAnsi" w:hAnsiTheme="minorHAnsi" w:cstheme="minorHAnsi"/>
        </w:rPr>
        <w:t>13/13</w:t>
      </w:r>
      <w:r>
        <w:rPr>
          <w:rFonts w:asciiTheme="minorHAnsi" w:hAnsiTheme="minorHAnsi" w:cstheme="minorHAnsi"/>
        </w:rPr>
        <w:tab/>
        <w:t xml:space="preserve">Kontrolní akce č. 13/13 </w:t>
      </w:r>
      <w:r w:rsidR="00943752">
        <w:rPr>
          <w:rFonts w:asciiTheme="minorHAnsi" w:hAnsiTheme="minorHAnsi" w:cstheme="minorHAnsi"/>
        </w:rPr>
        <w:t xml:space="preserve">– </w:t>
      </w:r>
      <w:r w:rsidRPr="00C15B9A">
        <w:rPr>
          <w:i/>
        </w:rPr>
        <w:t>Peněžní prostředky státu určené regionálním zdravotnickým zařízením</w:t>
      </w:r>
    </w:p>
    <w:p w14:paraId="765FFED1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KVK</w:t>
      </w:r>
      <w:r>
        <w:rPr>
          <w:rFonts w:asciiTheme="minorHAnsi" w:hAnsiTheme="minorHAnsi" w:cstheme="minorHAnsi"/>
        </w:rPr>
        <w:tab/>
        <w:t>Karlovarský kraj</w:t>
      </w:r>
    </w:p>
    <w:p w14:paraId="5BBF8073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LBK</w:t>
      </w:r>
      <w:r>
        <w:rPr>
          <w:rFonts w:asciiTheme="minorHAnsi" w:hAnsiTheme="minorHAnsi" w:cstheme="minorHAnsi"/>
        </w:rPr>
        <w:tab/>
        <w:t>Liberecký kraj</w:t>
      </w:r>
    </w:p>
    <w:p w14:paraId="5CAFA49A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MSK</w:t>
      </w:r>
      <w:r>
        <w:rPr>
          <w:rFonts w:asciiTheme="minorHAnsi" w:hAnsiTheme="minorHAnsi" w:cstheme="minorHAnsi"/>
        </w:rPr>
        <w:tab/>
        <w:t>Moravskoslezský kraj</w:t>
      </w:r>
    </w:p>
    <w:p w14:paraId="594A8634" w14:textId="77777777" w:rsidR="00E5265F" w:rsidRDefault="00E620F7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MZd</w:t>
      </w:r>
      <w:r>
        <w:rPr>
          <w:rFonts w:asciiTheme="minorHAnsi" w:hAnsiTheme="minorHAnsi" w:cstheme="minorHAnsi"/>
        </w:rPr>
        <w:tab/>
        <w:t>Ministerstvo zdravotnictví</w:t>
      </w:r>
    </w:p>
    <w:p w14:paraId="1B0B6610" w14:textId="77777777" w:rsidR="00E5265F" w:rsidRDefault="00E620F7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</w:t>
      </w:r>
      <w:r>
        <w:rPr>
          <w:rFonts w:asciiTheme="minorHAnsi" w:hAnsiTheme="minorHAnsi" w:cstheme="minorHAnsi"/>
        </w:rPr>
        <w:tab/>
        <w:t>Nejvyšší kontrolní úřad</w:t>
      </w:r>
    </w:p>
    <w:p w14:paraId="1F57403E" w14:textId="77777777" w:rsidR="00E5265F" w:rsidRDefault="00E620F7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NNPV</w:t>
      </w:r>
      <w:r>
        <w:rPr>
          <w:rFonts w:asciiTheme="minorHAnsi" w:hAnsiTheme="minorHAnsi" w:cstheme="minorHAnsi"/>
        </w:rPr>
        <w:tab/>
        <w:t>Nároky z nespotřebovaných profilujících výdajů</w:t>
      </w:r>
    </w:p>
    <w:p w14:paraId="7148487D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OLK</w:t>
      </w:r>
      <w:r>
        <w:rPr>
          <w:rFonts w:asciiTheme="minorHAnsi" w:hAnsiTheme="minorHAnsi" w:cstheme="minorHAnsi"/>
        </w:rPr>
        <w:tab/>
        <w:t>Olomoucký kraj</w:t>
      </w:r>
    </w:p>
    <w:p w14:paraId="7D11C590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PAK</w:t>
      </w:r>
      <w:r>
        <w:rPr>
          <w:rFonts w:asciiTheme="minorHAnsi" w:hAnsiTheme="minorHAnsi" w:cstheme="minorHAnsi"/>
        </w:rPr>
        <w:tab/>
        <w:t>Pardubický kraj</w:t>
      </w:r>
    </w:p>
    <w:p w14:paraId="2DD523B8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PHA</w:t>
      </w:r>
      <w:r>
        <w:rPr>
          <w:rFonts w:asciiTheme="minorHAnsi" w:hAnsiTheme="minorHAnsi" w:cstheme="minorHAnsi"/>
        </w:rPr>
        <w:tab/>
        <w:t>Hlavní město Praha</w:t>
      </w:r>
    </w:p>
    <w:p w14:paraId="64C80DCD" w14:textId="77777777" w:rsidR="006D595D" w:rsidRDefault="006D595D" w:rsidP="00943752">
      <w:pPr>
        <w:spacing w:before="40" w:after="40"/>
        <w:ind w:left="1985" w:hanging="19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PLK</w:t>
      </w:r>
      <w:r>
        <w:rPr>
          <w:rFonts w:asciiTheme="minorHAnsi" w:hAnsiTheme="minorHAnsi" w:cstheme="minorHAnsi"/>
        </w:rPr>
        <w:tab/>
        <w:t>Plzeňský kraj</w:t>
      </w:r>
    </w:p>
    <w:p w14:paraId="69C66802" w14:textId="77777777" w:rsidR="00505037" w:rsidRDefault="00E620F7" w:rsidP="00943752">
      <w:pPr>
        <w:spacing w:before="40" w:after="40"/>
        <w:ind w:left="1985" w:hanging="1985"/>
        <w:jc w:val="left"/>
      </w:pPr>
      <w:r>
        <w:rPr>
          <w:rFonts w:asciiTheme="minorHAnsi" w:hAnsiTheme="minorHAnsi" w:cstheme="minorHAnsi"/>
        </w:rPr>
        <w:t>Pravidla</w:t>
      </w:r>
      <w:r>
        <w:rPr>
          <w:rFonts w:asciiTheme="minorHAnsi" w:hAnsiTheme="minorHAnsi" w:cstheme="minorHAnsi"/>
        </w:rPr>
        <w:tab/>
      </w:r>
      <w:r w:rsidRPr="00C15B9A">
        <w:rPr>
          <w:i/>
        </w:rPr>
        <w:t>Pravidla postupu při přípravě a realizaci akcí investiční výstavby a investičních dodávek v rámci systému programového financování v resortu Ministerstva zdravotnictví</w:t>
      </w:r>
    </w:p>
    <w:p w14:paraId="7B90FC33" w14:textId="77777777" w:rsidR="00943752" w:rsidRDefault="00943752" w:rsidP="00943752">
      <w:pPr>
        <w:spacing w:before="40" w:after="40"/>
        <w:ind w:left="1985" w:hanging="1985"/>
        <w:jc w:val="left"/>
      </w:pPr>
      <w:r>
        <w:t xml:space="preserve">Program </w:t>
      </w:r>
      <w:r w:rsidRPr="001217CA">
        <w:t>235</w:t>
      </w:r>
      <w:r>
        <w:t> </w:t>
      </w:r>
      <w:r w:rsidRPr="001217CA">
        <w:t>210</w:t>
      </w:r>
      <w:r>
        <w:tab/>
      </w:r>
      <w:r w:rsidR="003F6978">
        <w:t xml:space="preserve">Program ev. č. 235 210 – </w:t>
      </w:r>
      <w:r w:rsidR="003F6978" w:rsidRPr="000D052B">
        <w:rPr>
          <w:i/>
        </w:rPr>
        <w:t>Podpora rozvoje a obnovy materiálně technické základny regionálního zdravotnictví</w:t>
      </w:r>
    </w:p>
    <w:p w14:paraId="04282AD0" w14:textId="77777777" w:rsidR="006D595D" w:rsidRDefault="006D595D" w:rsidP="00943752">
      <w:pPr>
        <w:spacing w:before="40" w:after="40"/>
        <w:ind w:left="1985" w:hanging="1985"/>
        <w:jc w:val="left"/>
      </w:pPr>
      <w:r>
        <w:t>STČ</w:t>
      </w:r>
      <w:r>
        <w:tab/>
        <w:t>Středočeský kraj</w:t>
      </w:r>
    </w:p>
    <w:p w14:paraId="13FF31D3" w14:textId="77777777" w:rsidR="006D595D" w:rsidRDefault="006D595D" w:rsidP="00943752">
      <w:pPr>
        <w:spacing w:before="40" w:after="40"/>
        <w:ind w:left="1985" w:hanging="1985"/>
        <w:jc w:val="left"/>
      </w:pPr>
      <w:r>
        <w:t>ULK</w:t>
      </w:r>
      <w:r>
        <w:tab/>
        <w:t>Ústecký kraj</w:t>
      </w:r>
    </w:p>
    <w:p w14:paraId="40273156" w14:textId="77777777" w:rsidR="006D595D" w:rsidRDefault="006D595D" w:rsidP="00943752">
      <w:pPr>
        <w:spacing w:before="40" w:after="40"/>
        <w:ind w:left="1985" w:hanging="1985"/>
        <w:jc w:val="left"/>
      </w:pPr>
      <w:r>
        <w:t>VYS</w:t>
      </w:r>
      <w:r>
        <w:tab/>
        <w:t>Kraj Vysočina</w:t>
      </w:r>
    </w:p>
    <w:p w14:paraId="3A9C873C" w14:textId="77777777" w:rsidR="006D595D" w:rsidRDefault="006D595D" w:rsidP="00943752">
      <w:pPr>
        <w:spacing w:before="40" w:after="40"/>
        <w:ind w:left="1985" w:hanging="1985"/>
        <w:jc w:val="left"/>
      </w:pPr>
      <w:r>
        <w:t xml:space="preserve">ZLK </w:t>
      </w:r>
      <w:r>
        <w:tab/>
        <w:t>Zlínský kraj</w:t>
      </w:r>
    </w:p>
    <w:p w14:paraId="21FCDE38" w14:textId="77777777" w:rsidR="006D595D" w:rsidRDefault="006D595D" w:rsidP="006D595D"/>
    <w:p w14:paraId="7CE5C083" w14:textId="77777777" w:rsidR="006D595D" w:rsidRPr="00505037" w:rsidRDefault="006D595D" w:rsidP="006D595D">
      <w:pPr>
        <w:sectPr w:rsidR="006D595D" w:rsidRPr="00505037" w:rsidSect="009D4C23">
          <w:footerReference w:type="default" r:id="rId14"/>
          <w:headerReference w:type="first" r:id="rId15"/>
          <w:footerReference w:type="first" r:id="rId16"/>
          <w:pgSz w:w="11909" w:h="16838" w:code="9"/>
          <w:pgMar w:top="1418" w:right="1418" w:bottom="1418" w:left="1418" w:header="709" w:footer="709" w:gutter="0"/>
          <w:cols w:space="60"/>
          <w:noEndnote/>
          <w:titlePg/>
          <w:docGrid w:linePitch="326"/>
        </w:sectPr>
      </w:pPr>
    </w:p>
    <w:p w14:paraId="15176E4F" w14:textId="77777777" w:rsidR="00E5265F" w:rsidRPr="00C15B9A" w:rsidRDefault="00E620F7" w:rsidP="00BF09B9">
      <w:pPr>
        <w:widowControl/>
        <w:autoSpaceDE/>
        <w:autoSpaceDN/>
        <w:adjustRightInd/>
        <w:spacing w:after="160" w:line="259" w:lineRule="auto"/>
        <w:jc w:val="right"/>
        <w:rPr>
          <w:b/>
        </w:rPr>
      </w:pPr>
      <w:r w:rsidRPr="00C15B9A">
        <w:rPr>
          <w:b/>
        </w:rPr>
        <w:lastRenderedPageBreak/>
        <w:t>Příloha č. 1</w:t>
      </w:r>
    </w:p>
    <w:p w14:paraId="3EEF84F9" w14:textId="77777777" w:rsidR="00D175B5" w:rsidRPr="00B768DF" w:rsidRDefault="00E620F7" w:rsidP="00C15B9A">
      <w:pPr>
        <w:pStyle w:val="Nadpis4"/>
        <w:jc w:val="center"/>
        <w:rPr>
          <w:u w:val="none"/>
        </w:rPr>
      </w:pPr>
      <w:r w:rsidRPr="00B768DF">
        <w:rPr>
          <w:u w:val="none"/>
        </w:rPr>
        <w:t>Majetek pořízený</w:t>
      </w:r>
      <w:r w:rsidR="007F1327" w:rsidRPr="00B768DF">
        <w:rPr>
          <w:u w:val="none"/>
        </w:rPr>
        <w:t xml:space="preserve"> či technicky zhodnocený</w:t>
      </w:r>
      <w:r w:rsidRPr="00B768DF">
        <w:rPr>
          <w:u w:val="none"/>
        </w:rPr>
        <w:t xml:space="preserve"> za spoluúčasti státního </w:t>
      </w:r>
      <w:r w:rsidR="00DE3FB3" w:rsidRPr="00B768DF">
        <w:rPr>
          <w:u w:val="none"/>
        </w:rPr>
        <w:t xml:space="preserve">rozpočtu v rámci </w:t>
      </w:r>
      <w:r w:rsidRPr="00B768DF">
        <w:rPr>
          <w:u w:val="none"/>
        </w:rPr>
        <w:t>akcí</w:t>
      </w:r>
      <w:r w:rsidR="00DE3FB3" w:rsidRPr="00B768DF">
        <w:rPr>
          <w:u w:val="none"/>
        </w:rPr>
        <w:t xml:space="preserve"> zařazených do kontrolního vzorku NKÚ</w:t>
      </w:r>
    </w:p>
    <w:p w14:paraId="05CD07BF" w14:textId="77777777" w:rsidR="00BF09B9" w:rsidRPr="00DE3FB3" w:rsidRDefault="00BF09B9" w:rsidP="00BF09B9"/>
    <w:p w14:paraId="25AEE236" w14:textId="5F127D07" w:rsidR="00BF09B9" w:rsidRPr="00B768DF" w:rsidRDefault="00E620F7" w:rsidP="00B768DF">
      <w:pPr>
        <w:spacing w:after="40"/>
        <w:rPr>
          <w:b/>
        </w:rPr>
      </w:pPr>
      <w:r w:rsidRPr="00B768DF">
        <w:rPr>
          <w:b/>
        </w:rPr>
        <w:t xml:space="preserve">Podprogram </w:t>
      </w:r>
      <w:r w:rsidR="00372EF8">
        <w:rPr>
          <w:b/>
        </w:rPr>
        <w:t>ev. č. </w:t>
      </w:r>
      <w:r w:rsidRPr="00B768DF">
        <w:rPr>
          <w:b/>
        </w:rPr>
        <w:t>235 211</w:t>
      </w:r>
      <w:r w:rsidR="00372EF8">
        <w:rPr>
          <w:b/>
        </w:rPr>
        <w:t> –</w:t>
      </w:r>
      <w:r w:rsidRPr="00B768DF">
        <w:rPr>
          <w:b/>
        </w:rPr>
        <w:t xml:space="preserve"> </w:t>
      </w:r>
      <w:r w:rsidRPr="00C15B9A">
        <w:rPr>
          <w:b/>
          <w:i/>
        </w:rPr>
        <w:t>Pořízení, obnova a provozování ICT regionálního zdravotnictví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5811"/>
        <w:gridCol w:w="1555"/>
      </w:tblGrid>
      <w:tr w:rsidR="00151AD0" w:rsidRPr="00B768DF" w14:paraId="7B8ECF2C" w14:textId="77777777" w:rsidTr="00B768DF">
        <w:trPr>
          <w:trHeight w:val="227"/>
        </w:trPr>
        <w:tc>
          <w:tcPr>
            <w:tcW w:w="936" w:type="pct"/>
            <w:shd w:val="clear" w:color="auto" w:fill="E5F1FF"/>
            <w:vAlign w:val="center"/>
          </w:tcPr>
          <w:p w14:paraId="4128F175" w14:textId="77777777" w:rsidR="00D175B5" w:rsidRPr="00B768DF" w:rsidRDefault="00E620F7" w:rsidP="00B768DF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B768DF">
              <w:rPr>
                <w:rFonts w:cs="Calibri"/>
                <w:b/>
                <w:sz w:val="20"/>
                <w:szCs w:val="20"/>
              </w:rPr>
              <w:t>Evidenční číslo akce</w:t>
            </w:r>
          </w:p>
        </w:tc>
        <w:tc>
          <w:tcPr>
            <w:tcW w:w="3206" w:type="pct"/>
            <w:shd w:val="clear" w:color="auto" w:fill="E5F1FF"/>
            <w:vAlign w:val="center"/>
          </w:tcPr>
          <w:p w14:paraId="5AC3E60D" w14:textId="77777777" w:rsidR="00D175B5" w:rsidRPr="00B768DF" w:rsidRDefault="00E620F7" w:rsidP="00B768DF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B768DF">
              <w:rPr>
                <w:rFonts w:cs="Calibri"/>
                <w:b/>
                <w:sz w:val="20"/>
                <w:szCs w:val="20"/>
              </w:rPr>
              <w:t>Pořízený majetek</w:t>
            </w:r>
          </w:p>
        </w:tc>
        <w:tc>
          <w:tcPr>
            <w:tcW w:w="858" w:type="pct"/>
            <w:shd w:val="clear" w:color="auto" w:fill="E5F1FF"/>
            <w:vAlign w:val="center"/>
          </w:tcPr>
          <w:p w14:paraId="285D64AE" w14:textId="77777777" w:rsidR="00DE3FB3" w:rsidRPr="00B768DF" w:rsidRDefault="00E620F7" w:rsidP="00B768DF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B768DF">
              <w:rPr>
                <w:rFonts w:cs="Calibri"/>
                <w:b/>
                <w:sz w:val="20"/>
                <w:szCs w:val="20"/>
              </w:rPr>
              <w:t>Částka dotace</w:t>
            </w:r>
          </w:p>
          <w:p w14:paraId="21EC2687" w14:textId="77777777" w:rsidR="00D175B5" w:rsidRPr="00B768DF" w:rsidRDefault="00E620F7" w:rsidP="00B768DF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B768DF">
              <w:rPr>
                <w:rFonts w:cs="Calibri"/>
                <w:b/>
                <w:sz w:val="20"/>
                <w:szCs w:val="20"/>
              </w:rPr>
              <w:t>(v Kč)</w:t>
            </w:r>
          </w:p>
        </w:tc>
      </w:tr>
      <w:tr w:rsidR="00151AD0" w:rsidRPr="00B768DF" w14:paraId="198D9F0E" w14:textId="77777777" w:rsidTr="00B768DF">
        <w:trPr>
          <w:trHeight w:val="227"/>
        </w:trPr>
        <w:tc>
          <w:tcPr>
            <w:tcW w:w="936" w:type="pct"/>
            <w:vAlign w:val="center"/>
            <w:hideMark/>
          </w:tcPr>
          <w:p w14:paraId="30AECBCA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235D211001104</w:t>
            </w:r>
          </w:p>
        </w:tc>
        <w:tc>
          <w:tcPr>
            <w:tcW w:w="3206" w:type="pct"/>
            <w:vAlign w:val="center"/>
          </w:tcPr>
          <w:p w14:paraId="3CCCC126" w14:textId="77777777" w:rsidR="004120D0" w:rsidRPr="00B768DF" w:rsidRDefault="004120D0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13 ks vozidlových terminálů, 7 ks pevných radiových termin</w:t>
            </w:r>
            <w:r w:rsidR="005A6B3B" w:rsidRPr="00B768DF">
              <w:rPr>
                <w:rFonts w:cs="Calibri"/>
                <w:color w:val="000000"/>
                <w:sz w:val="20"/>
              </w:rPr>
              <w:t>álů, 35 ks ručních radiostanic</w:t>
            </w:r>
          </w:p>
        </w:tc>
        <w:tc>
          <w:tcPr>
            <w:tcW w:w="858" w:type="pct"/>
            <w:vAlign w:val="center"/>
            <w:hideMark/>
          </w:tcPr>
          <w:p w14:paraId="161AB48F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2 400 000,00</w:t>
            </w:r>
          </w:p>
        </w:tc>
      </w:tr>
      <w:tr w:rsidR="00151AD0" w:rsidRPr="00B768DF" w14:paraId="648CCFE1" w14:textId="77777777" w:rsidTr="00B768DF">
        <w:trPr>
          <w:trHeight w:val="227"/>
        </w:trPr>
        <w:tc>
          <w:tcPr>
            <w:tcW w:w="936" w:type="pct"/>
            <w:vAlign w:val="center"/>
            <w:hideMark/>
          </w:tcPr>
          <w:p w14:paraId="691B8C0A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235D211001305</w:t>
            </w:r>
          </w:p>
        </w:tc>
        <w:tc>
          <w:tcPr>
            <w:tcW w:w="3206" w:type="pct"/>
            <w:vAlign w:val="center"/>
          </w:tcPr>
          <w:p w14:paraId="60D83F10" w14:textId="3F36AC03" w:rsidR="00D175B5" w:rsidRPr="00B768DF" w:rsidRDefault="00372EF8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</w:t>
            </w:r>
            <w:r w:rsidR="00E620F7" w:rsidRPr="00B768DF">
              <w:rPr>
                <w:rFonts w:cs="Calibri"/>
                <w:color w:val="000000"/>
                <w:sz w:val="20"/>
              </w:rPr>
              <w:t>echnologické vybavení záložní servrovny</w:t>
            </w:r>
          </w:p>
        </w:tc>
        <w:tc>
          <w:tcPr>
            <w:tcW w:w="858" w:type="pct"/>
            <w:vAlign w:val="center"/>
            <w:hideMark/>
          </w:tcPr>
          <w:p w14:paraId="62F82413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2 352 400,00</w:t>
            </w:r>
          </w:p>
        </w:tc>
      </w:tr>
      <w:tr w:rsidR="00151AD0" w:rsidRPr="00B768DF" w14:paraId="1129C60D" w14:textId="77777777" w:rsidTr="00B768DF">
        <w:trPr>
          <w:trHeight w:val="227"/>
        </w:trPr>
        <w:tc>
          <w:tcPr>
            <w:tcW w:w="4142" w:type="pct"/>
            <w:gridSpan w:val="2"/>
            <w:vAlign w:val="center"/>
          </w:tcPr>
          <w:p w14:paraId="090FE8EC" w14:textId="77777777" w:rsidR="00B51207" w:rsidRPr="00B768DF" w:rsidRDefault="00E620F7" w:rsidP="00B768DF">
            <w:pPr>
              <w:widowControl/>
              <w:autoSpaceDE/>
              <w:autoSpaceDN/>
              <w:adjustRightInd/>
              <w:rPr>
                <w:rFonts w:cs="Calibri"/>
                <w:b/>
                <w:color w:val="000000"/>
                <w:sz w:val="20"/>
              </w:rPr>
            </w:pPr>
            <w:r w:rsidRPr="00B768DF">
              <w:rPr>
                <w:rFonts w:cs="Calibri"/>
                <w:b/>
                <w:color w:val="000000"/>
                <w:sz w:val="20"/>
              </w:rPr>
              <w:t>Celkem</w:t>
            </w:r>
          </w:p>
        </w:tc>
        <w:tc>
          <w:tcPr>
            <w:tcW w:w="858" w:type="pct"/>
            <w:vAlign w:val="center"/>
          </w:tcPr>
          <w:p w14:paraId="426754B7" w14:textId="77777777" w:rsidR="00B51207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b/>
                <w:color w:val="000000"/>
                <w:sz w:val="20"/>
              </w:rPr>
            </w:pPr>
            <w:r w:rsidRPr="00B768DF">
              <w:rPr>
                <w:rFonts w:cs="Calibri"/>
                <w:b/>
                <w:sz w:val="20"/>
              </w:rPr>
              <w:t>4 752 400,00</w:t>
            </w:r>
          </w:p>
        </w:tc>
      </w:tr>
    </w:tbl>
    <w:p w14:paraId="0A9FA4D6" w14:textId="136E73CC" w:rsidR="00B51207" w:rsidRPr="00B768DF" w:rsidRDefault="00E620F7" w:rsidP="00B768DF">
      <w:pPr>
        <w:spacing w:before="240" w:after="40"/>
        <w:rPr>
          <w:b/>
        </w:rPr>
      </w:pPr>
      <w:r w:rsidRPr="00B768DF">
        <w:rPr>
          <w:b/>
        </w:rPr>
        <w:t xml:space="preserve">Podprogram </w:t>
      </w:r>
      <w:r w:rsidR="00372EF8">
        <w:rPr>
          <w:b/>
        </w:rPr>
        <w:t>ev. č. </w:t>
      </w:r>
      <w:r w:rsidRPr="00B768DF">
        <w:rPr>
          <w:b/>
        </w:rPr>
        <w:t>235 212</w:t>
      </w:r>
      <w:r w:rsidR="00372EF8">
        <w:rPr>
          <w:b/>
        </w:rPr>
        <w:t> –</w:t>
      </w:r>
      <w:r w:rsidRPr="00B768DF">
        <w:rPr>
          <w:b/>
        </w:rPr>
        <w:t xml:space="preserve"> </w:t>
      </w:r>
      <w:r w:rsidRPr="00C15B9A">
        <w:rPr>
          <w:b/>
          <w:i/>
        </w:rPr>
        <w:t>Podpora vybavení regionálního zdravotnictví stroji a zařízeními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5811"/>
        <w:gridCol w:w="1555"/>
      </w:tblGrid>
      <w:tr w:rsidR="00151AD0" w:rsidRPr="00B768DF" w14:paraId="28979541" w14:textId="77777777" w:rsidTr="00DE3FB3">
        <w:trPr>
          <w:trHeight w:val="170"/>
        </w:trPr>
        <w:tc>
          <w:tcPr>
            <w:tcW w:w="936" w:type="pct"/>
            <w:shd w:val="clear" w:color="auto" w:fill="E5F1FF"/>
            <w:vAlign w:val="center"/>
          </w:tcPr>
          <w:p w14:paraId="29835D7E" w14:textId="77777777" w:rsidR="00B51207" w:rsidRPr="00B768DF" w:rsidRDefault="00E620F7" w:rsidP="00B768DF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B768DF">
              <w:rPr>
                <w:rFonts w:cs="Calibri"/>
                <w:b/>
                <w:sz w:val="20"/>
                <w:szCs w:val="20"/>
              </w:rPr>
              <w:t>Evidenční číslo akce</w:t>
            </w:r>
          </w:p>
        </w:tc>
        <w:tc>
          <w:tcPr>
            <w:tcW w:w="3206" w:type="pct"/>
            <w:shd w:val="clear" w:color="auto" w:fill="E5F1FF"/>
            <w:vAlign w:val="center"/>
          </w:tcPr>
          <w:p w14:paraId="2FA663A5" w14:textId="77777777" w:rsidR="00B51207" w:rsidRPr="00B768DF" w:rsidRDefault="00E620F7" w:rsidP="00B768DF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B768DF">
              <w:rPr>
                <w:rFonts w:cs="Calibri"/>
                <w:b/>
                <w:sz w:val="20"/>
                <w:szCs w:val="20"/>
              </w:rPr>
              <w:t>Pořízený majetek</w:t>
            </w:r>
          </w:p>
        </w:tc>
        <w:tc>
          <w:tcPr>
            <w:tcW w:w="858" w:type="pct"/>
            <w:shd w:val="clear" w:color="auto" w:fill="E5F1FF"/>
            <w:vAlign w:val="center"/>
          </w:tcPr>
          <w:p w14:paraId="1D49859D" w14:textId="77777777" w:rsidR="00B51207" w:rsidRPr="00B768DF" w:rsidRDefault="00E620F7" w:rsidP="00B768DF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B768DF">
              <w:rPr>
                <w:rFonts w:cs="Calibri"/>
                <w:b/>
                <w:sz w:val="20"/>
                <w:szCs w:val="20"/>
              </w:rPr>
              <w:t xml:space="preserve">Částka dotace </w:t>
            </w:r>
            <w:r w:rsidR="00DE3FB3" w:rsidRPr="00B768DF">
              <w:rPr>
                <w:rFonts w:cs="Calibri"/>
                <w:b/>
                <w:sz w:val="20"/>
                <w:szCs w:val="20"/>
              </w:rPr>
              <w:t xml:space="preserve">(v </w:t>
            </w:r>
            <w:r w:rsidRPr="00B768DF">
              <w:rPr>
                <w:rFonts w:cs="Calibri"/>
                <w:b/>
                <w:sz w:val="20"/>
                <w:szCs w:val="20"/>
              </w:rPr>
              <w:t>Kč</w:t>
            </w:r>
            <w:r w:rsidR="00DE3FB3" w:rsidRPr="00B768DF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151AD0" w:rsidRPr="00B768DF" w14:paraId="14BC479F" w14:textId="77777777" w:rsidTr="00DE3FB3">
        <w:trPr>
          <w:trHeight w:val="987"/>
        </w:trPr>
        <w:tc>
          <w:tcPr>
            <w:tcW w:w="936" w:type="pct"/>
            <w:vAlign w:val="center"/>
            <w:hideMark/>
          </w:tcPr>
          <w:p w14:paraId="5A45A173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235D212001103</w:t>
            </w:r>
          </w:p>
        </w:tc>
        <w:tc>
          <w:tcPr>
            <w:tcW w:w="3206" w:type="pct"/>
            <w:vAlign w:val="center"/>
          </w:tcPr>
          <w:p w14:paraId="3C4F9384" w14:textId="77777777" w:rsidR="00D175B5" w:rsidRPr="00B768DF" w:rsidRDefault="00E620F7" w:rsidP="00822DD8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8 ks lineárních dávkovačů, 8 ks infuzních pump, monitorovací centrála, transportní ventilátor, EKG přístroj, 8 ks přístrojů pro zvlhčování dýchacích cest, 8 ks přístrojů pro umělou plicní ventilaci, 8</w:t>
            </w:r>
            <w:r w:rsidR="00822DD8">
              <w:rPr>
                <w:rFonts w:cs="Calibri"/>
                <w:color w:val="000000"/>
                <w:sz w:val="20"/>
              </w:rPr>
              <w:t> </w:t>
            </w:r>
            <w:r w:rsidRPr="00B768DF">
              <w:rPr>
                <w:rFonts w:cs="Calibri"/>
                <w:color w:val="000000"/>
                <w:sz w:val="20"/>
              </w:rPr>
              <w:t>ks monitorů vitálních funkcí, defibrilátor, 8 ks resuscitačních lůžek</w:t>
            </w:r>
          </w:p>
        </w:tc>
        <w:tc>
          <w:tcPr>
            <w:tcW w:w="858" w:type="pct"/>
            <w:vAlign w:val="center"/>
            <w:hideMark/>
          </w:tcPr>
          <w:p w14:paraId="53DB0784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4 500 000,00</w:t>
            </w:r>
          </w:p>
        </w:tc>
      </w:tr>
      <w:tr w:rsidR="00151AD0" w:rsidRPr="00B768DF" w14:paraId="0FC7BB88" w14:textId="77777777" w:rsidTr="00DE3FB3">
        <w:trPr>
          <w:trHeight w:val="235"/>
        </w:trPr>
        <w:tc>
          <w:tcPr>
            <w:tcW w:w="936" w:type="pct"/>
            <w:vAlign w:val="center"/>
            <w:hideMark/>
          </w:tcPr>
          <w:p w14:paraId="16144B1F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235D212001107</w:t>
            </w:r>
          </w:p>
        </w:tc>
        <w:tc>
          <w:tcPr>
            <w:tcW w:w="3206" w:type="pct"/>
            <w:vAlign w:val="center"/>
          </w:tcPr>
          <w:p w14:paraId="2392AC1F" w14:textId="2F71B9F2" w:rsidR="00D175B5" w:rsidRPr="00B768DF" w:rsidRDefault="00372EF8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</w:t>
            </w:r>
            <w:r w:rsidR="00E620F7" w:rsidRPr="00B768DF">
              <w:rPr>
                <w:rFonts w:cs="Calibri"/>
                <w:color w:val="000000"/>
                <w:sz w:val="20"/>
              </w:rPr>
              <w:t>erapeutický ortovoltážní ozařovací systém</w:t>
            </w:r>
          </w:p>
        </w:tc>
        <w:tc>
          <w:tcPr>
            <w:tcW w:w="858" w:type="pct"/>
            <w:vAlign w:val="center"/>
            <w:hideMark/>
          </w:tcPr>
          <w:p w14:paraId="4CE1DC28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6 697 346,00</w:t>
            </w:r>
          </w:p>
        </w:tc>
      </w:tr>
      <w:tr w:rsidR="00151AD0" w:rsidRPr="00B768DF" w14:paraId="77AD7395" w14:textId="77777777" w:rsidTr="00DE3FB3">
        <w:trPr>
          <w:trHeight w:val="635"/>
        </w:trPr>
        <w:tc>
          <w:tcPr>
            <w:tcW w:w="936" w:type="pct"/>
            <w:vAlign w:val="center"/>
            <w:hideMark/>
          </w:tcPr>
          <w:p w14:paraId="7C721171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235D212001112</w:t>
            </w:r>
          </w:p>
        </w:tc>
        <w:tc>
          <w:tcPr>
            <w:tcW w:w="3206" w:type="pct"/>
            <w:vAlign w:val="center"/>
          </w:tcPr>
          <w:p w14:paraId="3F140F5E" w14:textId="77777777" w:rsidR="00D175B5" w:rsidRPr="00B768DF" w:rsidRDefault="00E620F7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skiagrafický RTG přístroj s přímou digitalizací s dvěma detektory, skiaskopicko-skiagrafický plně digitální RTG komplet pro ERCP se stropními závěsy monitorů, skiaskopicko-skiagrafický plně digitální RTG přístroj s vertigrafem</w:t>
            </w:r>
          </w:p>
        </w:tc>
        <w:tc>
          <w:tcPr>
            <w:tcW w:w="858" w:type="pct"/>
            <w:vAlign w:val="center"/>
            <w:hideMark/>
          </w:tcPr>
          <w:p w14:paraId="7F9E519A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15 000 000,00</w:t>
            </w:r>
          </w:p>
        </w:tc>
      </w:tr>
      <w:tr w:rsidR="00151AD0" w:rsidRPr="00B768DF" w14:paraId="30D7CD3B" w14:textId="77777777" w:rsidTr="00DE3FB3">
        <w:trPr>
          <w:trHeight w:val="392"/>
        </w:trPr>
        <w:tc>
          <w:tcPr>
            <w:tcW w:w="936" w:type="pct"/>
            <w:vAlign w:val="center"/>
            <w:hideMark/>
          </w:tcPr>
          <w:p w14:paraId="54381809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235D212001304</w:t>
            </w:r>
          </w:p>
        </w:tc>
        <w:tc>
          <w:tcPr>
            <w:tcW w:w="3206" w:type="pct"/>
            <w:vAlign w:val="center"/>
          </w:tcPr>
          <w:p w14:paraId="06FEE352" w14:textId="5B28D934" w:rsidR="00D175B5" w:rsidRPr="00B768DF" w:rsidRDefault="00372EF8" w:rsidP="00E468D6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U</w:t>
            </w:r>
            <w:r w:rsidR="00E620F7" w:rsidRPr="00B768DF">
              <w:rPr>
                <w:rFonts w:cs="Calibri"/>
                <w:color w:val="000000"/>
                <w:sz w:val="20"/>
              </w:rPr>
              <w:t>niverzální kombinovaný skiagraficko-skiaskopický RTG přístroj s</w:t>
            </w:r>
            <w:r w:rsidR="00822DD8">
              <w:rPr>
                <w:rFonts w:cs="Calibri"/>
                <w:color w:val="000000"/>
                <w:sz w:val="20"/>
              </w:rPr>
              <w:t> </w:t>
            </w:r>
            <w:r w:rsidR="00E620F7" w:rsidRPr="00B768DF">
              <w:rPr>
                <w:rFonts w:cs="Calibri"/>
                <w:color w:val="000000"/>
                <w:sz w:val="20"/>
              </w:rPr>
              <w:t>přímou digitalizací a s dynamickým flat panelem a ovl</w:t>
            </w:r>
            <w:r w:rsidR="00E468D6">
              <w:rPr>
                <w:rFonts w:cs="Calibri"/>
                <w:color w:val="000000"/>
                <w:sz w:val="20"/>
              </w:rPr>
              <w:t>á</w:t>
            </w:r>
            <w:r w:rsidR="00E620F7" w:rsidRPr="00B768DF">
              <w:rPr>
                <w:rFonts w:cs="Calibri"/>
                <w:color w:val="000000"/>
                <w:sz w:val="20"/>
              </w:rPr>
              <w:t>d</w:t>
            </w:r>
            <w:r w:rsidR="00E468D6">
              <w:rPr>
                <w:rFonts w:cs="Calibri"/>
                <w:color w:val="000000"/>
                <w:sz w:val="20"/>
              </w:rPr>
              <w:t>á</w:t>
            </w:r>
            <w:r w:rsidR="00E620F7" w:rsidRPr="00B768DF">
              <w:rPr>
                <w:rFonts w:cs="Calibri"/>
                <w:color w:val="000000"/>
                <w:sz w:val="20"/>
              </w:rPr>
              <w:t>n</w:t>
            </w:r>
            <w:r w:rsidR="00E468D6">
              <w:rPr>
                <w:rFonts w:cs="Calibri"/>
                <w:color w:val="000000"/>
                <w:sz w:val="20"/>
              </w:rPr>
              <w:t>ím</w:t>
            </w:r>
          </w:p>
        </w:tc>
        <w:tc>
          <w:tcPr>
            <w:tcW w:w="858" w:type="pct"/>
            <w:vAlign w:val="center"/>
            <w:hideMark/>
          </w:tcPr>
          <w:p w14:paraId="7B63704A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7 200 000,00</w:t>
            </w:r>
          </w:p>
        </w:tc>
      </w:tr>
      <w:tr w:rsidR="00151AD0" w:rsidRPr="00B768DF" w14:paraId="7228FE1E" w14:textId="77777777" w:rsidTr="00DE3FB3">
        <w:trPr>
          <w:trHeight w:val="900"/>
        </w:trPr>
        <w:tc>
          <w:tcPr>
            <w:tcW w:w="936" w:type="pct"/>
            <w:vAlign w:val="center"/>
            <w:hideMark/>
          </w:tcPr>
          <w:p w14:paraId="61E91E22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235D212001310</w:t>
            </w:r>
          </w:p>
        </w:tc>
        <w:tc>
          <w:tcPr>
            <w:tcW w:w="3206" w:type="pct"/>
            <w:vAlign w:val="center"/>
          </w:tcPr>
          <w:p w14:paraId="4735E60D" w14:textId="77777777" w:rsidR="00D175B5" w:rsidRPr="00B768DF" w:rsidRDefault="00E620F7" w:rsidP="00822DD8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6 ks dokovacích stanic (včetně 4 dávkovačů a 3 infuzních pump v</w:t>
            </w:r>
            <w:r w:rsidR="00822DD8">
              <w:rPr>
                <w:rFonts w:cs="Calibri"/>
                <w:color w:val="000000"/>
                <w:sz w:val="20"/>
              </w:rPr>
              <w:t> </w:t>
            </w:r>
            <w:r w:rsidRPr="00B768DF">
              <w:rPr>
                <w:rFonts w:cs="Calibri"/>
                <w:color w:val="000000"/>
                <w:sz w:val="20"/>
              </w:rPr>
              <w:t>každé stanici), 20 ks antidekubitních matrací, 2 ks bronchoskopu, anesteziologický přístroj s měřením hloubky analgezie, 3 ks měření hloubky analgezie, 3 ks motodlah a motomedů</w:t>
            </w:r>
          </w:p>
        </w:tc>
        <w:tc>
          <w:tcPr>
            <w:tcW w:w="858" w:type="pct"/>
            <w:vAlign w:val="center"/>
            <w:hideMark/>
          </w:tcPr>
          <w:p w14:paraId="79C7698B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4 641 812,92</w:t>
            </w:r>
          </w:p>
        </w:tc>
      </w:tr>
      <w:tr w:rsidR="00151AD0" w:rsidRPr="00B768DF" w14:paraId="240FDC0E" w14:textId="77777777" w:rsidTr="00DE3FB3">
        <w:trPr>
          <w:trHeight w:val="202"/>
        </w:trPr>
        <w:tc>
          <w:tcPr>
            <w:tcW w:w="936" w:type="pct"/>
            <w:vAlign w:val="center"/>
            <w:hideMark/>
          </w:tcPr>
          <w:p w14:paraId="29A9B238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235D212001311</w:t>
            </w:r>
          </w:p>
        </w:tc>
        <w:tc>
          <w:tcPr>
            <w:tcW w:w="3206" w:type="pct"/>
            <w:vAlign w:val="center"/>
          </w:tcPr>
          <w:p w14:paraId="6E26E8C8" w14:textId="77777777" w:rsidR="00D175B5" w:rsidRPr="00B768DF" w:rsidRDefault="00E620F7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4 ks ultrazvukového přístroje, skiaskopický RTG přístroj s C-ramenem, operační stůl pro urologické oddělení, mamograf</w:t>
            </w:r>
          </w:p>
        </w:tc>
        <w:tc>
          <w:tcPr>
            <w:tcW w:w="858" w:type="pct"/>
            <w:vAlign w:val="center"/>
            <w:hideMark/>
          </w:tcPr>
          <w:p w14:paraId="65BD23B6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7 846 714,00</w:t>
            </w:r>
          </w:p>
        </w:tc>
      </w:tr>
      <w:tr w:rsidR="00151AD0" w:rsidRPr="00B768DF" w14:paraId="049894D0" w14:textId="77777777" w:rsidTr="00DE3FB3">
        <w:trPr>
          <w:trHeight w:val="731"/>
        </w:trPr>
        <w:tc>
          <w:tcPr>
            <w:tcW w:w="936" w:type="pct"/>
            <w:vAlign w:val="center"/>
            <w:hideMark/>
          </w:tcPr>
          <w:p w14:paraId="0F79BDE3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235D212002001</w:t>
            </w:r>
          </w:p>
        </w:tc>
        <w:tc>
          <w:tcPr>
            <w:tcW w:w="3206" w:type="pct"/>
            <w:vAlign w:val="center"/>
          </w:tcPr>
          <w:p w14:paraId="4C7654CD" w14:textId="77777777" w:rsidR="00D175B5" w:rsidRPr="00B768DF" w:rsidRDefault="00E620F7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5 ks monitor životních funkcí s WiFi připojením, gastroskop terapeutický, monitor životních funkcí, 2 ks modulu sušící skříně, gastroskop tenký, 9 ks gastroskopu, dvoukanálový gastroskop, GateWay, peristaltická oplachová pumpa</w:t>
            </w:r>
          </w:p>
        </w:tc>
        <w:tc>
          <w:tcPr>
            <w:tcW w:w="858" w:type="pct"/>
            <w:vAlign w:val="center"/>
            <w:hideMark/>
          </w:tcPr>
          <w:p w14:paraId="72A0242C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10 880 000,00</w:t>
            </w:r>
          </w:p>
        </w:tc>
      </w:tr>
      <w:tr w:rsidR="00151AD0" w:rsidRPr="00B768DF" w14:paraId="5B8BC6B4" w14:textId="77777777" w:rsidTr="00DE3FB3">
        <w:trPr>
          <w:trHeight w:val="701"/>
        </w:trPr>
        <w:tc>
          <w:tcPr>
            <w:tcW w:w="936" w:type="pct"/>
            <w:vAlign w:val="center"/>
            <w:hideMark/>
          </w:tcPr>
          <w:p w14:paraId="6C91A788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235D212002002</w:t>
            </w:r>
          </w:p>
        </w:tc>
        <w:tc>
          <w:tcPr>
            <w:tcW w:w="3206" w:type="pct"/>
            <w:vAlign w:val="center"/>
          </w:tcPr>
          <w:p w14:paraId="2AD5008C" w14:textId="492189B0" w:rsidR="00D175B5" w:rsidRPr="00B768DF" w:rsidRDefault="00E468D6" w:rsidP="00822DD8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</w:t>
            </w:r>
            <w:r w:rsidR="00E620F7" w:rsidRPr="00B768DF">
              <w:rPr>
                <w:rFonts w:cs="Calibri"/>
                <w:color w:val="000000"/>
                <w:sz w:val="20"/>
              </w:rPr>
              <w:t>ojízdný RTG přístroj s C-ramenem pro obecné a vaskulární výkony, pojízdný RTG přístroj s C-ramenem pro kardiologické, vaskulární a</w:t>
            </w:r>
            <w:r w:rsidR="00822DD8">
              <w:rPr>
                <w:rFonts w:cs="Calibri"/>
                <w:color w:val="000000"/>
                <w:sz w:val="20"/>
              </w:rPr>
              <w:t> </w:t>
            </w:r>
            <w:r w:rsidR="00E620F7" w:rsidRPr="00B768DF">
              <w:rPr>
                <w:rFonts w:cs="Calibri"/>
                <w:color w:val="000000"/>
                <w:sz w:val="20"/>
              </w:rPr>
              <w:t>obecné výkony, mobilní bateriový digitální skiagrafický RTG přístroj</w:t>
            </w:r>
          </w:p>
        </w:tc>
        <w:tc>
          <w:tcPr>
            <w:tcW w:w="858" w:type="pct"/>
            <w:vAlign w:val="center"/>
            <w:hideMark/>
          </w:tcPr>
          <w:p w14:paraId="4882C351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6 638 024,00</w:t>
            </w:r>
          </w:p>
        </w:tc>
      </w:tr>
      <w:tr w:rsidR="00151AD0" w:rsidRPr="00B768DF" w14:paraId="7AABB06C" w14:textId="77777777" w:rsidTr="00DE3FB3">
        <w:trPr>
          <w:trHeight w:val="214"/>
        </w:trPr>
        <w:tc>
          <w:tcPr>
            <w:tcW w:w="936" w:type="pct"/>
            <w:vAlign w:val="center"/>
            <w:hideMark/>
          </w:tcPr>
          <w:p w14:paraId="1C52BDC9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235D212002003</w:t>
            </w:r>
          </w:p>
        </w:tc>
        <w:tc>
          <w:tcPr>
            <w:tcW w:w="3206" w:type="pct"/>
            <w:vAlign w:val="center"/>
          </w:tcPr>
          <w:p w14:paraId="2D478C0E" w14:textId="26AC1110" w:rsidR="00D175B5" w:rsidRPr="00B768DF" w:rsidRDefault="00E468D6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</w:t>
            </w:r>
            <w:r w:rsidR="00E620F7" w:rsidRPr="00B768DF">
              <w:rPr>
                <w:rFonts w:cs="Calibri"/>
                <w:color w:val="000000"/>
                <w:sz w:val="20"/>
              </w:rPr>
              <w:t>očítačový tomograf včetně příslušenství</w:t>
            </w:r>
          </w:p>
        </w:tc>
        <w:tc>
          <w:tcPr>
            <w:tcW w:w="858" w:type="pct"/>
            <w:vAlign w:val="center"/>
            <w:hideMark/>
          </w:tcPr>
          <w:p w14:paraId="2CD4CC3B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20 039 000,00</w:t>
            </w:r>
          </w:p>
        </w:tc>
      </w:tr>
      <w:tr w:rsidR="00151AD0" w:rsidRPr="00B768DF" w14:paraId="385093AD" w14:textId="77777777" w:rsidTr="00DE3FB3">
        <w:trPr>
          <w:trHeight w:val="900"/>
        </w:trPr>
        <w:tc>
          <w:tcPr>
            <w:tcW w:w="936" w:type="pct"/>
            <w:vAlign w:val="center"/>
            <w:hideMark/>
          </w:tcPr>
          <w:p w14:paraId="279C19E5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235D212002005</w:t>
            </w:r>
          </w:p>
        </w:tc>
        <w:tc>
          <w:tcPr>
            <w:tcW w:w="3206" w:type="pct"/>
            <w:vAlign w:val="center"/>
          </w:tcPr>
          <w:p w14:paraId="2A9A2702" w14:textId="428E6F71" w:rsidR="00D175B5" w:rsidRPr="00B768DF" w:rsidRDefault="00E468D6" w:rsidP="00E468D6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O</w:t>
            </w:r>
            <w:r w:rsidR="00E620F7" w:rsidRPr="00B768DF">
              <w:rPr>
                <w:rFonts w:cs="Calibri"/>
                <w:color w:val="000000"/>
                <w:sz w:val="20"/>
              </w:rPr>
              <w:t>smometr, 2 ks plicního ventilátoru, 3 ks EKG přístroje, 5 ks injekčních dávkovačů, 2 ks transportních monitorů, 5 ks injekčních pump, monitorovací technika vč. centrály, 5 ks oxymetrů pulsních, 3</w:t>
            </w:r>
            <w:r>
              <w:rPr>
                <w:rFonts w:cs="Calibri"/>
                <w:color w:val="000000"/>
                <w:sz w:val="20"/>
              </w:rPr>
              <w:t> </w:t>
            </w:r>
            <w:r w:rsidR="00E620F7" w:rsidRPr="00B768DF">
              <w:rPr>
                <w:rFonts w:cs="Calibri"/>
                <w:color w:val="000000"/>
                <w:sz w:val="20"/>
              </w:rPr>
              <w:t>ks odsávaček, 3 ks narkotizačního přístroje vč. monitoru</w:t>
            </w:r>
          </w:p>
        </w:tc>
        <w:tc>
          <w:tcPr>
            <w:tcW w:w="858" w:type="pct"/>
            <w:vAlign w:val="center"/>
            <w:hideMark/>
          </w:tcPr>
          <w:p w14:paraId="76D72FC5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6 726 194,30</w:t>
            </w:r>
          </w:p>
        </w:tc>
      </w:tr>
      <w:tr w:rsidR="00151AD0" w:rsidRPr="00B768DF" w14:paraId="3B4B65A4" w14:textId="77777777" w:rsidTr="00DE3FB3">
        <w:trPr>
          <w:trHeight w:val="190"/>
        </w:trPr>
        <w:tc>
          <w:tcPr>
            <w:tcW w:w="936" w:type="pct"/>
            <w:vAlign w:val="center"/>
            <w:hideMark/>
          </w:tcPr>
          <w:p w14:paraId="063E181C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235D212002101</w:t>
            </w:r>
          </w:p>
        </w:tc>
        <w:tc>
          <w:tcPr>
            <w:tcW w:w="3206" w:type="pct"/>
            <w:vAlign w:val="center"/>
          </w:tcPr>
          <w:p w14:paraId="172FAFDC" w14:textId="77777777" w:rsidR="00D175B5" w:rsidRPr="00B768DF" w:rsidRDefault="00E620F7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PET/CT s příslušenstvím</w:t>
            </w:r>
          </w:p>
        </w:tc>
        <w:tc>
          <w:tcPr>
            <w:tcW w:w="858" w:type="pct"/>
            <w:vAlign w:val="center"/>
            <w:hideMark/>
          </w:tcPr>
          <w:p w14:paraId="1B7A3B8E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37 924 000,00</w:t>
            </w:r>
          </w:p>
        </w:tc>
      </w:tr>
      <w:tr w:rsidR="00151AD0" w:rsidRPr="00B768DF" w14:paraId="2380B2FE" w14:textId="77777777" w:rsidTr="00DE3FB3">
        <w:trPr>
          <w:trHeight w:val="166"/>
        </w:trPr>
        <w:tc>
          <w:tcPr>
            <w:tcW w:w="936" w:type="pct"/>
            <w:vAlign w:val="center"/>
            <w:hideMark/>
          </w:tcPr>
          <w:p w14:paraId="5687211D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235D212002801</w:t>
            </w:r>
          </w:p>
        </w:tc>
        <w:tc>
          <w:tcPr>
            <w:tcW w:w="3206" w:type="pct"/>
            <w:vAlign w:val="center"/>
          </w:tcPr>
          <w:p w14:paraId="190E3BE4" w14:textId="77777777" w:rsidR="00D175B5" w:rsidRPr="00B768DF" w:rsidRDefault="00E620F7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PET/CT s příslušenstvím</w:t>
            </w:r>
          </w:p>
        </w:tc>
        <w:tc>
          <w:tcPr>
            <w:tcW w:w="858" w:type="pct"/>
            <w:vAlign w:val="center"/>
            <w:hideMark/>
          </w:tcPr>
          <w:p w14:paraId="521C51F3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44 854 000,00</w:t>
            </w:r>
          </w:p>
        </w:tc>
      </w:tr>
      <w:tr w:rsidR="00151AD0" w:rsidRPr="00B768DF" w14:paraId="0C1D026B" w14:textId="77777777" w:rsidTr="00DE3FB3">
        <w:trPr>
          <w:trHeight w:val="284"/>
        </w:trPr>
        <w:tc>
          <w:tcPr>
            <w:tcW w:w="936" w:type="pct"/>
            <w:vAlign w:val="center"/>
            <w:hideMark/>
          </w:tcPr>
          <w:p w14:paraId="1B5F7A57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235D212003001</w:t>
            </w:r>
          </w:p>
        </w:tc>
        <w:tc>
          <w:tcPr>
            <w:tcW w:w="3206" w:type="pct"/>
            <w:vAlign w:val="center"/>
          </w:tcPr>
          <w:p w14:paraId="38E51AB2" w14:textId="77777777" w:rsidR="00D175B5" w:rsidRPr="00B768DF" w:rsidRDefault="005A6B3B" w:rsidP="00B768DF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 xml:space="preserve">2 ks </w:t>
            </w:r>
            <w:r w:rsidR="008B5BA6" w:rsidRPr="00B768DF">
              <w:rPr>
                <w:rFonts w:cs="Calibri"/>
                <w:color w:val="000000"/>
                <w:sz w:val="20"/>
              </w:rPr>
              <w:t>rentgenových</w:t>
            </w:r>
            <w:r w:rsidR="00E620F7" w:rsidRPr="00B768DF">
              <w:rPr>
                <w:rFonts w:cs="Calibri"/>
                <w:color w:val="000000"/>
                <w:sz w:val="20"/>
              </w:rPr>
              <w:t xml:space="preserve"> digitalizační</w:t>
            </w:r>
            <w:r w:rsidR="008B5BA6" w:rsidRPr="00B768DF">
              <w:rPr>
                <w:rFonts w:cs="Calibri"/>
                <w:color w:val="000000"/>
                <w:sz w:val="20"/>
              </w:rPr>
              <w:t>ch</w:t>
            </w:r>
            <w:r w:rsidR="00E620F7" w:rsidRPr="00B768DF">
              <w:rPr>
                <w:rFonts w:cs="Calibri"/>
                <w:color w:val="000000"/>
                <w:sz w:val="20"/>
              </w:rPr>
              <w:t xml:space="preserve"> zařízení</w:t>
            </w:r>
          </w:p>
        </w:tc>
        <w:tc>
          <w:tcPr>
            <w:tcW w:w="858" w:type="pct"/>
            <w:vAlign w:val="center"/>
            <w:hideMark/>
          </w:tcPr>
          <w:p w14:paraId="483DF641" w14:textId="77777777" w:rsidR="00D175B5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color w:val="000000"/>
                <w:sz w:val="20"/>
              </w:rPr>
              <w:t>3 115 573,00</w:t>
            </w:r>
          </w:p>
        </w:tc>
      </w:tr>
      <w:tr w:rsidR="00151AD0" w:rsidRPr="00B768DF" w14:paraId="2BAED9F2" w14:textId="77777777" w:rsidTr="00DE3FB3">
        <w:trPr>
          <w:trHeight w:val="284"/>
        </w:trPr>
        <w:tc>
          <w:tcPr>
            <w:tcW w:w="4142" w:type="pct"/>
            <w:gridSpan w:val="2"/>
            <w:vAlign w:val="center"/>
          </w:tcPr>
          <w:p w14:paraId="4FF27E70" w14:textId="77777777" w:rsidR="00B51207" w:rsidRPr="00B768DF" w:rsidRDefault="00E620F7" w:rsidP="00B768DF">
            <w:pPr>
              <w:widowControl/>
              <w:autoSpaceDE/>
              <w:autoSpaceDN/>
              <w:adjustRightInd/>
              <w:rPr>
                <w:rFonts w:cs="Calibri"/>
                <w:b/>
                <w:color w:val="000000"/>
                <w:sz w:val="20"/>
              </w:rPr>
            </w:pPr>
            <w:r w:rsidRPr="00B768DF">
              <w:rPr>
                <w:rFonts w:cs="Calibri"/>
                <w:b/>
                <w:color w:val="000000"/>
                <w:sz w:val="20"/>
              </w:rPr>
              <w:t>Celkem</w:t>
            </w:r>
          </w:p>
        </w:tc>
        <w:tc>
          <w:tcPr>
            <w:tcW w:w="858" w:type="pct"/>
            <w:vAlign w:val="center"/>
          </w:tcPr>
          <w:p w14:paraId="24E9780A" w14:textId="77777777" w:rsidR="00B51207" w:rsidRPr="00B768DF" w:rsidRDefault="00E620F7" w:rsidP="00B768DF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B768DF">
              <w:rPr>
                <w:rFonts w:cs="Calibri"/>
                <w:b/>
                <w:sz w:val="20"/>
              </w:rPr>
              <w:t>176 062 664,22</w:t>
            </w:r>
          </w:p>
        </w:tc>
      </w:tr>
    </w:tbl>
    <w:p w14:paraId="6DEBE93C" w14:textId="77777777" w:rsidR="00B51207" w:rsidRDefault="00B51207"/>
    <w:p w14:paraId="0E5F9836" w14:textId="77777777" w:rsidR="00DE3FB3" w:rsidRDefault="00E620F7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14:paraId="045F1B60" w14:textId="5904ECC1" w:rsidR="00B51207" w:rsidRPr="00B768DF" w:rsidRDefault="00E620F7" w:rsidP="00CF7B87">
      <w:pPr>
        <w:spacing w:before="240" w:after="40"/>
        <w:rPr>
          <w:b/>
        </w:rPr>
      </w:pPr>
      <w:r w:rsidRPr="00B768DF">
        <w:rPr>
          <w:b/>
        </w:rPr>
        <w:lastRenderedPageBreak/>
        <w:t xml:space="preserve">Podprogram </w:t>
      </w:r>
      <w:r w:rsidR="00E468D6">
        <w:rPr>
          <w:b/>
        </w:rPr>
        <w:t>ev. č. </w:t>
      </w:r>
      <w:r w:rsidRPr="00B768DF">
        <w:rPr>
          <w:b/>
        </w:rPr>
        <w:t xml:space="preserve">235 213 </w:t>
      </w:r>
      <w:r w:rsidR="00E468D6">
        <w:rPr>
          <w:b/>
        </w:rPr>
        <w:t xml:space="preserve">– </w:t>
      </w:r>
      <w:r w:rsidRPr="00C15B9A">
        <w:rPr>
          <w:b/>
          <w:i/>
        </w:rPr>
        <w:t>Podpora rozvoje a obnovy materiálně technické základny záchranných služeb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5811"/>
        <w:gridCol w:w="1555"/>
      </w:tblGrid>
      <w:tr w:rsidR="00151AD0" w:rsidRPr="00CF7B87" w14:paraId="03541FFD" w14:textId="77777777" w:rsidTr="00DE3FB3">
        <w:trPr>
          <w:trHeight w:val="170"/>
        </w:trPr>
        <w:tc>
          <w:tcPr>
            <w:tcW w:w="936" w:type="pct"/>
            <w:shd w:val="clear" w:color="auto" w:fill="E5F1FF"/>
            <w:vAlign w:val="center"/>
          </w:tcPr>
          <w:p w14:paraId="4FA9D77D" w14:textId="77777777" w:rsidR="00B51207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Evidenční číslo akce</w:t>
            </w:r>
          </w:p>
        </w:tc>
        <w:tc>
          <w:tcPr>
            <w:tcW w:w="3206" w:type="pct"/>
            <w:shd w:val="clear" w:color="auto" w:fill="E5F1FF"/>
            <w:vAlign w:val="center"/>
          </w:tcPr>
          <w:p w14:paraId="41BCB74B" w14:textId="77777777" w:rsidR="00B51207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Pořízený majetek</w:t>
            </w:r>
          </w:p>
        </w:tc>
        <w:tc>
          <w:tcPr>
            <w:tcW w:w="858" w:type="pct"/>
            <w:shd w:val="clear" w:color="auto" w:fill="E5F1FF"/>
            <w:vAlign w:val="center"/>
          </w:tcPr>
          <w:p w14:paraId="7FD08CC3" w14:textId="77777777" w:rsidR="00DE3FB3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Částka dotace</w:t>
            </w:r>
          </w:p>
          <w:p w14:paraId="7EB510D8" w14:textId="77777777" w:rsidR="00B51207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(v Kč)</w:t>
            </w:r>
          </w:p>
        </w:tc>
      </w:tr>
      <w:tr w:rsidR="00151AD0" w:rsidRPr="00CF7B87" w14:paraId="75EF814B" w14:textId="77777777" w:rsidTr="00DE3FB3">
        <w:trPr>
          <w:trHeight w:val="247"/>
        </w:trPr>
        <w:tc>
          <w:tcPr>
            <w:tcW w:w="936" w:type="pct"/>
            <w:vAlign w:val="center"/>
            <w:hideMark/>
          </w:tcPr>
          <w:p w14:paraId="4D5BE794" w14:textId="77777777" w:rsidR="00B51207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235D213001209</w:t>
            </w:r>
          </w:p>
        </w:tc>
        <w:tc>
          <w:tcPr>
            <w:tcW w:w="3206" w:type="pct"/>
            <w:vAlign w:val="center"/>
          </w:tcPr>
          <w:p w14:paraId="59CFFB39" w14:textId="6D561EF6" w:rsidR="00B51207" w:rsidRPr="00CF7B87" w:rsidRDefault="00E468D6" w:rsidP="00CF7B87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V</w:t>
            </w:r>
            <w:r w:rsidR="00E620F7" w:rsidRPr="00CF7B87">
              <w:rPr>
                <w:rFonts w:cs="Calibri"/>
                <w:color w:val="000000"/>
                <w:sz w:val="20"/>
              </w:rPr>
              <w:t>íceúčelové sanitní vozidlo</w:t>
            </w:r>
          </w:p>
        </w:tc>
        <w:tc>
          <w:tcPr>
            <w:tcW w:w="858" w:type="pct"/>
            <w:vAlign w:val="center"/>
            <w:hideMark/>
          </w:tcPr>
          <w:p w14:paraId="1AE59E1D" w14:textId="77777777" w:rsidR="00B51207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2 206 689,20</w:t>
            </w:r>
          </w:p>
        </w:tc>
      </w:tr>
      <w:tr w:rsidR="00151AD0" w:rsidRPr="00CF7B87" w14:paraId="723B76C3" w14:textId="77777777" w:rsidTr="00DE3FB3">
        <w:trPr>
          <w:trHeight w:val="170"/>
        </w:trPr>
        <w:tc>
          <w:tcPr>
            <w:tcW w:w="4142" w:type="pct"/>
            <w:gridSpan w:val="2"/>
            <w:shd w:val="clear" w:color="auto" w:fill="auto"/>
            <w:vAlign w:val="center"/>
          </w:tcPr>
          <w:p w14:paraId="00401462" w14:textId="77777777" w:rsidR="00B51207" w:rsidRPr="00CF7B87" w:rsidRDefault="00E620F7" w:rsidP="00CF7B87">
            <w:pPr>
              <w:pStyle w:val="tabulka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Celkem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355AAA13" w14:textId="77777777" w:rsidR="00B51207" w:rsidRPr="00CF7B87" w:rsidRDefault="00E620F7" w:rsidP="00CF7B87">
            <w:pPr>
              <w:pStyle w:val="tabulka"/>
              <w:jc w:val="right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2 206 689,20</w:t>
            </w:r>
          </w:p>
        </w:tc>
      </w:tr>
    </w:tbl>
    <w:p w14:paraId="6E481996" w14:textId="1175C960" w:rsidR="00B51207" w:rsidRPr="00CF7B87" w:rsidRDefault="00E620F7" w:rsidP="00CF7B87">
      <w:pPr>
        <w:spacing w:before="240" w:after="40"/>
        <w:rPr>
          <w:b/>
        </w:rPr>
      </w:pPr>
      <w:r w:rsidRPr="00CF7B87">
        <w:rPr>
          <w:b/>
        </w:rPr>
        <w:t xml:space="preserve">Podprogram </w:t>
      </w:r>
      <w:r w:rsidR="00E468D6">
        <w:rPr>
          <w:b/>
        </w:rPr>
        <w:t>ev. č. </w:t>
      </w:r>
      <w:r w:rsidRPr="00CF7B87">
        <w:rPr>
          <w:b/>
        </w:rPr>
        <w:t xml:space="preserve">235 214 </w:t>
      </w:r>
      <w:r w:rsidR="00E468D6">
        <w:rPr>
          <w:b/>
        </w:rPr>
        <w:t xml:space="preserve">– </w:t>
      </w:r>
      <w:r w:rsidRPr="00C15B9A">
        <w:rPr>
          <w:b/>
          <w:i/>
        </w:rPr>
        <w:t>Podpora rozvoje nemovitého majetku regionálního zdravotnictví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5811"/>
        <w:gridCol w:w="1555"/>
      </w:tblGrid>
      <w:tr w:rsidR="00151AD0" w:rsidRPr="00CF7B87" w14:paraId="03016895" w14:textId="77777777" w:rsidTr="00DE3FB3">
        <w:trPr>
          <w:trHeight w:val="170"/>
        </w:trPr>
        <w:tc>
          <w:tcPr>
            <w:tcW w:w="936" w:type="pct"/>
            <w:shd w:val="clear" w:color="auto" w:fill="E5F1FF"/>
            <w:vAlign w:val="center"/>
          </w:tcPr>
          <w:p w14:paraId="5F0A8E58" w14:textId="77777777" w:rsidR="00B51207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Evidenční číslo akce</w:t>
            </w:r>
          </w:p>
        </w:tc>
        <w:tc>
          <w:tcPr>
            <w:tcW w:w="3206" w:type="pct"/>
            <w:shd w:val="clear" w:color="auto" w:fill="E5F1FF"/>
            <w:vAlign w:val="center"/>
          </w:tcPr>
          <w:p w14:paraId="3303B3BD" w14:textId="77777777" w:rsidR="00B51207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Pořízený majetek</w:t>
            </w:r>
          </w:p>
        </w:tc>
        <w:tc>
          <w:tcPr>
            <w:tcW w:w="858" w:type="pct"/>
            <w:shd w:val="clear" w:color="auto" w:fill="E5F1FF"/>
            <w:vAlign w:val="center"/>
          </w:tcPr>
          <w:p w14:paraId="30133779" w14:textId="77777777" w:rsidR="00DE3FB3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Částka dotace</w:t>
            </w:r>
          </w:p>
          <w:p w14:paraId="6C43E051" w14:textId="77777777" w:rsidR="00B51207" w:rsidRPr="00CF7B87" w:rsidRDefault="00E620F7" w:rsidP="00CF7B87">
            <w:pPr>
              <w:pStyle w:val="tabulka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(v Kč)</w:t>
            </w:r>
          </w:p>
        </w:tc>
      </w:tr>
      <w:tr w:rsidR="00151AD0" w:rsidRPr="00CF7B87" w14:paraId="3E61F0A2" w14:textId="77777777" w:rsidTr="00DE3FB3">
        <w:trPr>
          <w:trHeight w:val="199"/>
        </w:trPr>
        <w:tc>
          <w:tcPr>
            <w:tcW w:w="936" w:type="pct"/>
            <w:vAlign w:val="center"/>
            <w:hideMark/>
          </w:tcPr>
          <w:p w14:paraId="6815D7FF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235D214001301</w:t>
            </w:r>
          </w:p>
        </w:tc>
        <w:tc>
          <w:tcPr>
            <w:tcW w:w="3206" w:type="pct"/>
            <w:vAlign w:val="center"/>
          </w:tcPr>
          <w:p w14:paraId="290C3080" w14:textId="1BEEA633" w:rsidR="00D175B5" w:rsidRPr="00CF7B87" w:rsidRDefault="00E468D6" w:rsidP="00CF7B87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R</w:t>
            </w:r>
            <w:r w:rsidR="00E620F7" w:rsidRPr="00CF7B87">
              <w:rPr>
                <w:rFonts w:cs="Calibri"/>
                <w:color w:val="000000"/>
                <w:sz w:val="20"/>
              </w:rPr>
              <w:t>ekonstrukce 3. n.</w:t>
            </w:r>
            <w:r w:rsidR="00E620F7" w:rsidRPr="00CF7B87">
              <w:rPr>
                <w:rFonts w:cs="Calibri"/>
                <w:color w:val="000000"/>
                <w:sz w:val="4"/>
              </w:rPr>
              <w:t xml:space="preserve"> </w:t>
            </w:r>
            <w:r w:rsidR="00E620F7" w:rsidRPr="00CF7B87">
              <w:rPr>
                <w:rFonts w:cs="Calibri"/>
                <w:color w:val="000000"/>
                <w:sz w:val="20"/>
              </w:rPr>
              <w:t>p. pavilonu E gynekologicko-porodnického oddělení</w:t>
            </w:r>
          </w:p>
        </w:tc>
        <w:tc>
          <w:tcPr>
            <w:tcW w:w="858" w:type="pct"/>
            <w:vAlign w:val="center"/>
            <w:hideMark/>
          </w:tcPr>
          <w:p w14:paraId="53AD6754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9 330 726,00</w:t>
            </w:r>
          </w:p>
        </w:tc>
      </w:tr>
      <w:tr w:rsidR="00151AD0" w:rsidRPr="00CF7B87" w14:paraId="68C8EDC9" w14:textId="77777777" w:rsidTr="00DE3FB3">
        <w:trPr>
          <w:trHeight w:val="444"/>
        </w:trPr>
        <w:tc>
          <w:tcPr>
            <w:tcW w:w="936" w:type="pct"/>
            <w:vAlign w:val="center"/>
            <w:hideMark/>
          </w:tcPr>
          <w:p w14:paraId="4E595F00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235D214002301</w:t>
            </w:r>
          </w:p>
        </w:tc>
        <w:tc>
          <w:tcPr>
            <w:tcW w:w="3206" w:type="pct"/>
            <w:vAlign w:val="center"/>
          </w:tcPr>
          <w:p w14:paraId="559E6F45" w14:textId="2D6ABC7C" w:rsidR="00D175B5" w:rsidRPr="00CF7B87" w:rsidRDefault="00E468D6" w:rsidP="00CF7B87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P</w:t>
            </w:r>
            <w:r w:rsidR="00E620F7" w:rsidRPr="00CF7B87">
              <w:rPr>
                <w:rFonts w:cs="Calibri"/>
                <w:color w:val="000000"/>
                <w:sz w:val="20"/>
              </w:rPr>
              <w:t>řesunutí ambulance vč. spirometrie, lůžková část a RTG pracoviště včetně ambulantního traktu do centrální budovy interních oborů</w:t>
            </w:r>
          </w:p>
        </w:tc>
        <w:tc>
          <w:tcPr>
            <w:tcW w:w="858" w:type="pct"/>
            <w:vAlign w:val="center"/>
            <w:hideMark/>
          </w:tcPr>
          <w:p w14:paraId="3A1F95F7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35 888 037,41</w:t>
            </w:r>
          </w:p>
        </w:tc>
      </w:tr>
      <w:tr w:rsidR="00151AD0" w:rsidRPr="00CF7B87" w14:paraId="095F4F1D" w14:textId="77777777" w:rsidTr="00DE3FB3">
        <w:trPr>
          <w:trHeight w:val="707"/>
        </w:trPr>
        <w:tc>
          <w:tcPr>
            <w:tcW w:w="936" w:type="pct"/>
            <w:vAlign w:val="center"/>
            <w:hideMark/>
          </w:tcPr>
          <w:p w14:paraId="7F5715AD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235D214002401</w:t>
            </w:r>
          </w:p>
        </w:tc>
        <w:tc>
          <w:tcPr>
            <w:tcW w:w="3206" w:type="pct"/>
            <w:vAlign w:val="center"/>
          </w:tcPr>
          <w:p w14:paraId="4AE78FFF" w14:textId="5562B7DB" w:rsidR="00D175B5" w:rsidRPr="00CF7B87" w:rsidRDefault="00E468D6" w:rsidP="00E468D6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O</w:t>
            </w:r>
            <w:r w:rsidR="00E620F7" w:rsidRPr="00CF7B87">
              <w:rPr>
                <w:rFonts w:cs="Calibri"/>
                <w:color w:val="000000"/>
                <w:sz w:val="20"/>
              </w:rPr>
              <w:t>bnovení technologického vybavení prádelny (1 ks žehl</w:t>
            </w:r>
            <w:r>
              <w:rPr>
                <w:rFonts w:cs="Calibri"/>
                <w:color w:val="000000"/>
                <w:sz w:val="20"/>
              </w:rPr>
              <w:t>i</w:t>
            </w:r>
            <w:r w:rsidR="00E620F7" w:rsidRPr="00CF7B87">
              <w:rPr>
                <w:rFonts w:cs="Calibri"/>
                <w:color w:val="000000"/>
                <w:sz w:val="20"/>
              </w:rPr>
              <w:t>cí linky na zpracování velkých a malých kusů prádla, 1 ks kontinuální prací linky, 1 ks kabinetové soupravy a 2 ks bubnových sušičů)</w:t>
            </w:r>
          </w:p>
        </w:tc>
        <w:tc>
          <w:tcPr>
            <w:tcW w:w="858" w:type="pct"/>
            <w:vAlign w:val="center"/>
            <w:hideMark/>
          </w:tcPr>
          <w:p w14:paraId="308C171C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28 140 970,00</w:t>
            </w:r>
          </w:p>
        </w:tc>
      </w:tr>
      <w:tr w:rsidR="00151AD0" w:rsidRPr="00CF7B87" w14:paraId="111D3E71" w14:textId="77777777" w:rsidTr="00DE3FB3">
        <w:trPr>
          <w:trHeight w:val="192"/>
        </w:trPr>
        <w:tc>
          <w:tcPr>
            <w:tcW w:w="936" w:type="pct"/>
            <w:vAlign w:val="center"/>
            <w:hideMark/>
          </w:tcPr>
          <w:p w14:paraId="286AB905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235D214002904</w:t>
            </w:r>
          </w:p>
        </w:tc>
        <w:tc>
          <w:tcPr>
            <w:tcW w:w="3206" w:type="pct"/>
            <w:vAlign w:val="center"/>
          </w:tcPr>
          <w:p w14:paraId="2148B21C" w14:textId="3A4F7F16" w:rsidR="00D175B5" w:rsidRPr="00CF7B87" w:rsidRDefault="00E468D6" w:rsidP="00E468D6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V</w:t>
            </w:r>
            <w:r w:rsidR="00E620F7" w:rsidRPr="00CF7B87">
              <w:rPr>
                <w:rFonts w:cs="Calibri"/>
                <w:color w:val="000000"/>
                <w:sz w:val="20"/>
              </w:rPr>
              <w:t>ybudování nové lůžkové stanice pro intenzivní medicínu s</w:t>
            </w:r>
            <w:r>
              <w:rPr>
                <w:rFonts w:cs="Calibri"/>
                <w:color w:val="000000"/>
                <w:sz w:val="20"/>
              </w:rPr>
              <w:t> </w:t>
            </w:r>
            <w:r w:rsidR="00E620F7" w:rsidRPr="00CF7B87">
              <w:rPr>
                <w:rFonts w:cs="Calibri"/>
                <w:color w:val="000000"/>
                <w:sz w:val="20"/>
              </w:rPr>
              <w:t>kapacitou 9 lůžek</w:t>
            </w:r>
          </w:p>
        </w:tc>
        <w:tc>
          <w:tcPr>
            <w:tcW w:w="858" w:type="pct"/>
            <w:vAlign w:val="center"/>
            <w:hideMark/>
          </w:tcPr>
          <w:p w14:paraId="7CE5A5F9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23 980 000,00</w:t>
            </w:r>
          </w:p>
        </w:tc>
      </w:tr>
      <w:tr w:rsidR="00151AD0" w:rsidRPr="00CF7B87" w14:paraId="233DBBCE" w14:textId="77777777" w:rsidTr="00DE3FB3">
        <w:trPr>
          <w:trHeight w:val="182"/>
        </w:trPr>
        <w:tc>
          <w:tcPr>
            <w:tcW w:w="936" w:type="pct"/>
            <w:vAlign w:val="center"/>
            <w:hideMark/>
          </w:tcPr>
          <w:p w14:paraId="29F127A1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235D214003001</w:t>
            </w:r>
          </w:p>
        </w:tc>
        <w:tc>
          <w:tcPr>
            <w:tcW w:w="3206" w:type="pct"/>
            <w:vAlign w:val="center"/>
          </w:tcPr>
          <w:p w14:paraId="238A1645" w14:textId="16CB31C2" w:rsidR="00D175B5" w:rsidRPr="00CF7B87" w:rsidRDefault="00E468D6" w:rsidP="00CF7B87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E620F7" w:rsidRPr="00CF7B87">
              <w:rPr>
                <w:rFonts w:cs="Calibri"/>
                <w:color w:val="000000"/>
                <w:sz w:val="20"/>
              </w:rPr>
              <w:t>řízení 7 lůžek pro TBC oddělení, vybudování evakuačního výtahu</w:t>
            </w:r>
          </w:p>
        </w:tc>
        <w:tc>
          <w:tcPr>
            <w:tcW w:w="858" w:type="pct"/>
            <w:vAlign w:val="center"/>
            <w:hideMark/>
          </w:tcPr>
          <w:p w14:paraId="03851330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22 661 859,97</w:t>
            </w:r>
          </w:p>
        </w:tc>
      </w:tr>
      <w:tr w:rsidR="00151AD0" w:rsidRPr="00CF7B87" w14:paraId="13FE0E68" w14:textId="77777777" w:rsidTr="00DE3FB3">
        <w:trPr>
          <w:trHeight w:val="144"/>
        </w:trPr>
        <w:tc>
          <w:tcPr>
            <w:tcW w:w="936" w:type="pct"/>
            <w:vAlign w:val="center"/>
            <w:hideMark/>
          </w:tcPr>
          <w:p w14:paraId="125A9D7D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235D214003002</w:t>
            </w:r>
          </w:p>
        </w:tc>
        <w:tc>
          <w:tcPr>
            <w:tcW w:w="3206" w:type="pct"/>
            <w:vAlign w:val="center"/>
          </w:tcPr>
          <w:p w14:paraId="39587B1C" w14:textId="0C408CE3" w:rsidR="00D175B5" w:rsidRPr="00CF7B87" w:rsidRDefault="00E468D6" w:rsidP="00CF7B87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V</w:t>
            </w:r>
            <w:r w:rsidR="00E620F7" w:rsidRPr="00CF7B87">
              <w:rPr>
                <w:rFonts w:cs="Calibri"/>
                <w:color w:val="000000"/>
                <w:sz w:val="20"/>
              </w:rPr>
              <w:t>ybudování plynové přípojky a šesti plynových kotelen</w:t>
            </w:r>
          </w:p>
        </w:tc>
        <w:tc>
          <w:tcPr>
            <w:tcW w:w="858" w:type="pct"/>
            <w:vAlign w:val="center"/>
            <w:hideMark/>
          </w:tcPr>
          <w:p w14:paraId="1277AB94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4 100 533,00</w:t>
            </w:r>
          </w:p>
        </w:tc>
      </w:tr>
      <w:tr w:rsidR="00151AD0" w:rsidRPr="00CF7B87" w14:paraId="004A740F" w14:textId="77777777" w:rsidTr="00DE3FB3">
        <w:trPr>
          <w:trHeight w:val="120"/>
        </w:trPr>
        <w:tc>
          <w:tcPr>
            <w:tcW w:w="936" w:type="pct"/>
            <w:vAlign w:val="center"/>
            <w:hideMark/>
          </w:tcPr>
          <w:p w14:paraId="147B63C1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lef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235D214003105</w:t>
            </w:r>
          </w:p>
        </w:tc>
        <w:tc>
          <w:tcPr>
            <w:tcW w:w="3206" w:type="pct"/>
            <w:vAlign w:val="center"/>
          </w:tcPr>
          <w:p w14:paraId="5CAEB0E3" w14:textId="236996CA" w:rsidR="00D175B5" w:rsidRPr="00CF7B87" w:rsidRDefault="00E468D6" w:rsidP="00CF7B87">
            <w:pPr>
              <w:widowControl/>
              <w:autoSpaceDE/>
              <w:autoSpaceDN/>
              <w:adjustRightInd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V</w:t>
            </w:r>
            <w:r w:rsidR="00E620F7" w:rsidRPr="00CF7B87">
              <w:rPr>
                <w:rFonts w:cs="Calibri"/>
                <w:color w:val="000000"/>
                <w:sz w:val="20"/>
              </w:rPr>
              <w:t>ýměna rozvodů zdravotně technické instalace</w:t>
            </w:r>
          </w:p>
        </w:tc>
        <w:tc>
          <w:tcPr>
            <w:tcW w:w="858" w:type="pct"/>
            <w:vAlign w:val="center"/>
            <w:hideMark/>
          </w:tcPr>
          <w:p w14:paraId="34C4E323" w14:textId="77777777" w:rsidR="00D175B5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color w:val="000000"/>
                <w:sz w:val="20"/>
              </w:rPr>
            </w:pPr>
            <w:r w:rsidRPr="00CF7B87">
              <w:rPr>
                <w:rFonts w:cs="Calibri"/>
                <w:color w:val="000000"/>
                <w:sz w:val="20"/>
              </w:rPr>
              <w:t>9 980 534,34</w:t>
            </w:r>
          </w:p>
        </w:tc>
      </w:tr>
      <w:tr w:rsidR="00151AD0" w:rsidRPr="00CF7B87" w14:paraId="576C0D58" w14:textId="77777777" w:rsidTr="00DE3FB3">
        <w:trPr>
          <w:trHeight w:val="120"/>
        </w:trPr>
        <w:tc>
          <w:tcPr>
            <w:tcW w:w="4142" w:type="pct"/>
            <w:gridSpan w:val="2"/>
            <w:vAlign w:val="center"/>
          </w:tcPr>
          <w:p w14:paraId="43531BB8" w14:textId="77777777" w:rsidR="00B51207" w:rsidRPr="00CF7B87" w:rsidRDefault="00E620F7" w:rsidP="00CF7B87">
            <w:pPr>
              <w:widowControl/>
              <w:autoSpaceDE/>
              <w:autoSpaceDN/>
              <w:adjustRightInd/>
              <w:rPr>
                <w:rFonts w:cs="Calibri"/>
                <w:b/>
                <w:color w:val="000000"/>
                <w:sz w:val="20"/>
              </w:rPr>
            </w:pPr>
            <w:r w:rsidRPr="00CF7B87">
              <w:rPr>
                <w:rFonts w:cs="Calibri"/>
                <w:b/>
                <w:color w:val="000000"/>
                <w:sz w:val="20"/>
              </w:rPr>
              <w:t>Celkem</w:t>
            </w:r>
          </w:p>
        </w:tc>
        <w:tc>
          <w:tcPr>
            <w:tcW w:w="858" w:type="pct"/>
            <w:vAlign w:val="center"/>
          </w:tcPr>
          <w:p w14:paraId="665B4B7E" w14:textId="77777777" w:rsidR="00B51207" w:rsidRPr="00CF7B87" w:rsidRDefault="00E620F7" w:rsidP="00CF7B87">
            <w:pPr>
              <w:widowControl/>
              <w:autoSpaceDE/>
              <w:autoSpaceDN/>
              <w:adjustRightInd/>
              <w:jc w:val="right"/>
              <w:rPr>
                <w:rFonts w:cs="Calibri"/>
                <w:b/>
                <w:color w:val="000000"/>
                <w:sz w:val="20"/>
              </w:rPr>
            </w:pPr>
            <w:r w:rsidRPr="00CF7B87">
              <w:rPr>
                <w:rFonts w:cs="Calibri"/>
                <w:b/>
                <w:sz w:val="20"/>
              </w:rPr>
              <w:t>134 082 660,72</w:t>
            </w:r>
          </w:p>
        </w:tc>
      </w:tr>
    </w:tbl>
    <w:p w14:paraId="6748CA60" w14:textId="24CA914F" w:rsidR="00D175B5" w:rsidRDefault="00E620F7" w:rsidP="007C5BE2">
      <w:pPr>
        <w:pStyle w:val="Poznmka"/>
      </w:pPr>
      <w:r w:rsidRPr="00687365">
        <w:rPr>
          <w:b/>
        </w:rPr>
        <w:t>Zdroj:</w:t>
      </w:r>
      <w:r w:rsidR="00CF7B87">
        <w:rPr>
          <w:b/>
        </w:rPr>
        <w:t xml:space="preserve"> </w:t>
      </w:r>
      <w:r w:rsidR="00E468D6">
        <w:t>d</w:t>
      </w:r>
      <w:r>
        <w:t>okumentace jednotlivých akcí.</w:t>
      </w:r>
    </w:p>
    <w:p w14:paraId="6E88A3CE" w14:textId="77777777" w:rsidR="00CF7B87" w:rsidRDefault="00CF7B87" w:rsidP="00D52EAE">
      <w:pPr>
        <w:pStyle w:val="Poznmka"/>
      </w:pPr>
    </w:p>
    <w:p w14:paraId="0B011B5D" w14:textId="77777777" w:rsidR="00405459" w:rsidRDefault="00405459" w:rsidP="00F7725F">
      <w:pPr>
        <w:sectPr w:rsidR="00405459" w:rsidSect="009D4C23">
          <w:footerReference w:type="first" r:id="rId17"/>
          <w:pgSz w:w="11909" w:h="16838" w:code="9"/>
          <w:pgMar w:top="1418" w:right="1418" w:bottom="1418" w:left="1418" w:header="709" w:footer="709" w:gutter="0"/>
          <w:pgNumType w:start="18"/>
          <w:cols w:space="60"/>
          <w:noEndnote/>
          <w:docGrid w:linePitch="326"/>
        </w:sectPr>
      </w:pPr>
    </w:p>
    <w:p w14:paraId="44836646" w14:textId="77777777" w:rsidR="00405459" w:rsidRPr="00C15B9A" w:rsidRDefault="00405459" w:rsidP="00405459">
      <w:pPr>
        <w:jc w:val="right"/>
        <w:rPr>
          <w:b/>
        </w:rPr>
      </w:pPr>
      <w:r w:rsidRPr="00C15B9A">
        <w:rPr>
          <w:b/>
        </w:rPr>
        <w:lastRenderedPageBreak/>
        <w:t>Příloha č. 2</w:t>
      </w:r>
    </w:p>
    <w:p w14:paraId="7FF75AB3" w14:textId="77777777" w:rsidR="00405459" w:rsidRPr="00CF7B87" w:rsidRDefault="00405459" w:rsidP="00C15B9A">
      <w:pPr>
        <w:pStyle w:val="Nadpis4"/>
        <w:jc w:val="center"/>
        <w:rPr>
          <w:u w:val="none"/>
        </w:rPr>
      </w:pPr>
      <w:r w:rsidRPr="00CF7B87">
        <w:rPr>
          <w:u w:val="none"/>
        </w:rPr>
        <w:t>Informace související s kontrolovanou problematikou</w:t>
      </w:r>
    </w:p>
    <w:p w14:paraId="4F5F8BF9" w14:textId="77777777" w:rsidR="00405459" w:rsidRPr="009B777B" w:rsidRDefault="00CF7B87" w:rsidP="00CF7B87">
      <w:pPr>
        <w:pStyle w:val="Nadpis2"/>
        <w:keepLines/>
        <w:widowControl/>
        <w:numPr>
          <w:ilvl w:val="0"/>
          <w:numId w:val="0"/>
        </w:numPr>
        <w:autoSpaceDE/>
        <w:autoSpaceDN/>
        <w:adjustRightInd/>
        <w:spacing w:before="240"/>
        <w:rPr>
          <w:sz w:val="24"/>
        </w:rPr>
      </w:pPr>
      <w:r w:rsidRPr="009B777B">
        <w:rPr>
          <w:sz w:val="24"/>
        </w:rPr>
        <w:t xml:space="preserve">1. </w:t>
      </w:r>
      <w:r w:rsidR="00405459" w:rsidRPr="009B777B">
        <w:rPr>
          <w:sz w:val="24"/>
        </w:rPr>
        <w:t>Zdravotnická zařízení</w:t>
      </w:r>
    </w:p>
    <w:p w14:paraId="1F89AE8B" w14:textId="0A3559F2" w:rsidR="00405459" w:rsidRDefault="00405459" w:rsidP="00CF7B87">
      <w:pPr>
        <w:spacing w:before="120" w:after="120"/>
      </w:pPr>
      <w:r>
        <w:t xml:space="preserve">Dle údajů ze </w:t>
      </w:r>
      <w:r w:rsidRPr="00CC0524">
        <w:rPr>
          <w:i/>
        </w:rPr>
        <w:t>Zdravotnické ročenky České republiky 2017</w:t>
      </w:r>
      <w:r>
        <w:t xml:space="preserve"> bylo v České republice k 31. 12. 2017 evidováno celkem 32 080 zdravotnických zařízení (vč</w:t>
      </w:r>
      <w:r w:rsidR="00E468D6">
        <w:t>etně</w:t>
      </w:r>
      <w:r>
        <w:t xml:space="preserve"> detašovaných pracovišť), z čehož bylo 21 975 samostatných ordinací lékařů primární péče a lékařů specialistů. Státních zařízení zřizovaných MZd a ostatními centrálními orgány bylo 137. Nestátních pak bylo celkem 31 943, přičemž kraje byly zřizovateli 259 z nich, města a obce 192 a zřizovatele fyzickou osobu, církev či jinou právnickou osobu mělo 31 492 zdravotnických zařízení.</w:t>
      </w:r>
    </w:p>
    <w:p w14:paraId="7FF9D13A" w14:textId="3BC84F03" w:rsidR="00405459" w:rsidRDefault="00405459" w:rsidP="00CF7B87">
      <w:pPr>
        <w:spacing w:before="120" w:after="120"/>
      </w:pPr>
      <w:r>
        <w:t>Síť zdravotnických zařízení ústavní péče sestávala koncem roku 2017 ze 193 nemocnic (akutní i následné péče) s celkem 60 499 lůžky a 198 odborných léč</w:t>
      </w:r>
      <w:r w:rsidR="008B5BA6">
        <w:t>ebných ústavů (vč</w:t>
      </w:r>
      <w:r w:rsidR="00E468D6">
        <w:t>etně</w:t>
      </w:r>
      <w:r w:rsidR="008B5BA6">
        <w:t xml:space="preserve"> ozdravoven a </w:t>
      </w:r>
      <w:r>
        <w:t>hospiců, bez lázeňských léčeben) s celkem 17 079 lůžky.</w:t>
      </w:r>
    </w:p>
    <w:p w14:paraId="2DDC89E5" w14:textId="0E8C057A" w:rsidR="00405459" w:rsidRPr="00F3379F" w:rsidRDefault="00405459" w:rsidP="00CF7B87">
      <w:pPr>
        <w:pStyle w:val="Nzevtabulky"/>
        <w:numPr>
          <w:ilvl w:val="0"/>
          <w:numId w:val="24"/>
        </w:numPr>
        <w:spacing w:before="240" w:after="40"/>
      </w:pPr>
      <w:r w:rsidRPr="00F3379F">
        <w:t>Nemocnice</w:t>
      </w:r>
      <w:r w:rsidR="00E468D6">
        <w:rPr>
          <w:vertAlign w:val="superscript"/>
        </w:rPr>
        <w:t>*</w:t>
      </w:r>
      <w:r w:rsidRPr="00F3379F">
        <w:t xml:space="preserve"> podle kraje sídla – lůžková a ambulantní péče</w:t>
      </w:r>
    </w:p>
    <w:tbl>
      <w:tblPr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11"/>
        <w:gridCol w:w="1258"/>
        <w:gridCol w:w="1849"/>
        <w:gridCol w:w="2886"/>
        <w:gridCol w:w="1260"/>
      </w:tblGrid>
      <w:tr w:rsidR="00405459" w:rsidRPr="00CF7B87" w14:paraId="1A99FF5B" w14:textId="77777777" w:rsidTr="004B7262">
        <w:trPr>
          <w:jc w:val="center"/>
        </w:trPr>
        <w:tc>
          <w:tcPr>
            <w:tcW w:w="999" w:type="pct"/>
            <w:shd w:val="clear" w:color="auto" w:fill="E5F1FF"/>
            <w:vAlign w:val="center"/>
          </w:tcPr>
          <w:p w14:paraId="00A2D85B" w14:textId="77777777" w:rsidR="00405459" w:rsidRPr="00CF7B87" w:rsidRDefault="00405459" w:rsidP="003E537E">
            <w:pPr>
              <w:pStyle w:val="tabulka"/>
              <w:spacing w:before="20" w:after="20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Území, kraj</w:t>
            </w:r>
          </w:p>
        </w:tc>
        <w:tc>
          <w:tcPr>
            <w:tcW w:w="694" w:type="pct"/>
            <w:shd w:val="clear" w:color="auto" w:fill="E5F1FF"/>
            <w:vAlign w:val="center"/>
          </w:tcPr>
          <w:p w14:paraId="0252DD73" w14:textId="77777777" w:rsidR="00405459" w:rsidRPr="00CF7B87" w:rsidRDefault="00405459" w:rsidP="003E537E">
            <w:pPr>
              <w:pStyle w:val="tabulka"/>
              <w:spacing w:before="20" w:after="20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Počet zařízení</w:t>
            </w:r>
          </w:p>
        </w:tc>
        <w:tc>
          <w:tcPr>
            <w:tcW w:w="1020" w:type="pct"/>
            <w:shd w:val="clear" w:color="auto" w:fill="E5F1FF"/>
            <w:vAlign w:val="center"/>
          </w:tcPr>
          <w:p w14:paraId="400635B5" w14:textId="2CBAD590" w:rsidR="00405459" w:rsidRPr="00CF7B87" w:rsidRDefault="00405459" w:rsidP="003E537E">
            <w:pPr>
              <w:pStyle w:val="tabulka"/>
              <w:spacing w:before="20" w:after="20"/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Lékaři</w:t>
            </w:r>
            <w:r w:rsidR="00E468D6">
              <w:rPr>
                <w:rFonts w:cs="Calibri"/>
                <w:b/>
                <w:sz w:val="20"/>
                <w:szCs w:val="20"/>
                <w:vertAlign w:val="superscript"/>
              </w:rPr>
              <w:t>**</w:t>
            </w:r>
          </w:p>
          <w:p w14:paraId="4947372E" w14:textId="77777777" w:rsidR="00405459" w:rsidRPr="00C15B9A" w:rsidRDefault="00405459" w:rsidP="003E537E">
            <w:pPr>
              <w:pStyle w:val="tabulka"/>
              <w:spacing w:before="20" w:after="20"/>
              <w:jc w:val="center"/>
              <w:rPr>
                <w:rFonts w:cs="Calibri"/>
                <w:b/>
                <w:sz w:val="20"/>
                <w:szCs w:val="20"/>
              </w:rPr>
            </w:pPr>
            <w:r w:rsidRPr="00C15B9A">
              <w:rPr>
                <w:rFonts w:cs="Calibri"/>
                <w:b/>
                <w:sz w:val="20"/>
                <w:szCs w:val="20"/>
              </w:rPr>
              <w:t>(přepočtený počet)</w:t>
            </w:r>
          </w:p>
        </w:tc>
        <w:tc>
          <w:tcPr>
            <w:tcW w:w="1592" w:type="pct"/>
            <w:shd w:val="clear" w:color="auto" w:fill="E5F1FF"/>
            <w:vAlign w:val="center"/>
          </w:tcPr>
          <w:p w14:paraId="4C1CC9CF" w14:textId="169FD0A7" w:rsidR="00405459" w:rsidRPr="00CF7B87" w:rsidRDefault="00405459" w:rsidP="003E537E">
            <w:pPr>
              <w:pStyle w:val="tabulka"/>
              <w:spacing w:before="20" w:after="20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Samostatní zdravotničtí pracovníci nelékaři</w:t>
            </w:r>
            <w:r w:rsidR="007331F4" w:rsidRPr="00CF7B87">
              <w:rPr>
                <w:rFonts w:cs="Calibri"/>
                <w:b/>
                <w:sz w:val="20"/>
                <w:szCs w:val="20"/>
              </w:rPr>
              <w:t xml:space="preserve"> – ZPBD</w:t>
            </w:r>
            <w:r w:rsidR="00E468D6">
              <w:rPr>
                <w:rFonts w:cs="Calibri"/>
                <w:b/>
                <w:sz w:val="20"/>
                <w:szCs w:val="20"/>
                <w:vertAlign w:val="superscript"/>
              </w:rPr>
              <w:t>***</w:t>
            </w:r>
          </w:p>
          <w:p w14:paraId="0776EBD6" w14:textId="77777777" w:rsidR="00405459" w:rsidRPr="00C15B9A" w:rsidRDefault="00405459" w:rsidP="003E537E">
            <w:pPr>
              <w:pStyle w:val="tabulka"/>
              <w:spacing w:before="20" w:after="20"/>
              <w:jc w:val="center"/>
              <w:rPr>
                <w:rFonts w:cs="Calibri"/>
                <w:b/>
                <w:sz w:val="20"/>
                <w:szCs w:val="20"/>
              </w:rPr>
            </w:pPr>
            <w:r w:rsidRPr="00C15B9A">
              <w:rPr>
                <w:rFonts w:cs="Calibri"/>
                <w:b/>
                <w:sz w:val="20"/>
                <w:szCs w:val="20"/>
              </w:rPr>
              <w:t>(přepočtený počet)</w:t>
            </w:r>
          </w:p>
        </w:tc>
        <w:tc>
          <w:tcPr>
            <w:tcW w:w="696" w:type="pct"/>
            <w:shd w:val="clear" w:color="auto" w:fill="E5F1FF"/>
            <w:vAlign w:val="center"/>
          </w:tcPr>
          <w:p w14:paraId="784217DA" w14:textId="77777777" w:rsidR="00405459" w:rsidRPr="00CF7B87" w:rsidRDefault="00405459" w:rsidP="003E537E">
            <w:pPr>
              <w:pStyle w:val="tabulka"/>
              <w:spacing w:before="20" w:after="20"/>
              <w:jc w:val="center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Lůžka</w:t>
            </w:r>
          </w:p>
        </w:tc>
      </w:tr>
      <w:tr w:rsidR="00405459" w:rsidRPr="00CF7B87" w14:paraId="1BDBFC6A" w14:textId="77777777" w:rsidTr="004B7262">
        <w:trPr>
          <w:jc w:val="center"/>
        </w:trPr>
        <w:tc>
          <w:tcPr>
            <w:tcW w:w="999" w:type="pct"/>
          </w:tcPr>
          <w:p w14:paraId="20E614F6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Hl. m. Praha</w:t>
            </w:r>
          </w:p>
        </w:tc>
        <w:tc>
          <w:tcPr>
            <w:tcW w:w="694" w:type="pct"/>
            <w:vAlign w:val="center"/>
          </w:tcPr>
          <w:p w14:paraId="35BEDF1C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28</w:t>
            </w:r>
          </w:p>
        </w:tc>
        <w:tc>
          <w:tcPr>
            <w:tcW w:w="1020" w:type="pct"/>
            <w:vAlign w:val="center"/>
          </w:tcPr>
          <w:p w14:paraId="7682026C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4 571</w:t>
            </w:r>
          </w:p>
        </w:tc>
        <w:tc>
          <w:tcPr>
            <w:tcW w:w="1592" w:type="pct"/>
            <w:vAlign w:val="center"/>
          </w:tcPr>
          <w:p w14:paraId="74A3CD7C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</w:t>
            </w:r>
            <w:r w:rsidR="009E7F13" w:rsidRPr="00CF7B87">
              <w:rPr>
                <w:rFonts w:cs="Calibri"/>
                <w:sz w:val="20"/>
                <w:szCs w:val="20"/>
              </w:rPr>
              <w:t>1 805</w:t>
            </w:r>
          </w:p>
        </w:tc>
        <w:tc>
          <w:tcPr>
            <w:tcW w:w="696" w:type="pct"/>
            <w:vAlign w:val="center"/>
          </w:tcPr>
          <w:p w14:paraId="4B0F0FBF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9 726</w:t>
            </w:r>
          </w:p>
        </w:tc>
      </w:tr>
      <w:tr w:rsidR="00405459" w:rsidRPr="00CF7B87" w14:paraId="5FE05B45" w14:textId="77777777" w:rsidTr="004B7262">
        <w:trPr>
          <w:jc w:val="center"/>
        </w:trPr>
        <w:tc>
          <w:tcPr>
            <w:tcW w:w="999" w:type="pct"/>
          </w:tcPr>
          <w:p w14:paraId="616F22CE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Středočeský</w:t>
            </w:r>
          </w:p>
        </w:tc>
        <w:tc>
          <w:tcPr>
            <w:tcW w:w="694" w:type="pct"/>
            <w:vAlign w:val="center"/>
          </w:tcPr>
          <w:p w14:paraId="7F9730CB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1020" w:type="pct"/>
            <w:vAlign w:val="center"/>
          </w:tcPr>
          <w:p w14:paraId="6637D487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1 827</w:t>
            </w:r>
          </w:p>
        </w:tc>
        <w:tc>
          <w:tcPr>
            <w:tcW w:w="1592" w:type="pct"/>
            <w:vAlign w:val="center"/>
          </w:tcPr>
          <w:p w14:paraId="06E137C2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4 950</w:t>
            </w:r>
          </w:p>
        </w:tc>
        <w:tc>
          <w:tcPr>
            <w:tcW w:w="696" w:type="pct"/>
            <w:vAlign w:val="center"/>
          </w:tcPr>
          <w:p w14:paraId="0924B27F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6 240</w:t>
            </w:r>
          </w:p>
        </w:tc>
      </w:tr>
      <w:tr w:rsidR="00405459" w:rsidRPr="00CF7B87" w14:paraId="68ADEF43" w14:textId="77777777" w:rsidTr="004B7262">
        <w:trPr>
          <w:jc w:val="center"/>
        </w:trPr>
        <w:tc>
          <w:tcPr>
            <w:tcW w:w="999" w:type="pct"/>
          </w:tcPr>
          <w:p w14:paraId="3D1A5B8E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Jihočeský</w:t>
            </w:r>
          </w:p>
        </w:tc>
        <w:tc>
          <w:tcPr>
            <w:tcW w:w="694" w:type="pct"/>
            <w:vAlign w:val="center"/>
          </w:tcPr>
          <w:p w14:paraId="3737293C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20" w:type="pct"/>
            <w:vAlign w:val="center"/>
          </w:tcPr>
          <w:p w14:paraId="5A35A3AF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 xml:space="preserve">1 </w:t>
            </w:r>
            <w:r w:rsidR="009E7F13" w:rsidRPr="00CF7B87">
              <w:rPr>
                <w:rFonts w:cs="Calibri"/>
                <w:sz w:val="20"/>
                <w:szCs w:val="20"/>
              </w:rPr>
              <w:t>188</w:t>
            </w:r>
          </w:p>
        </w:tc>
        <w:tc>
          <w:tcPr>
            <w:tcW w:w="1592" w:type="pct"/>
            <w:vAlign w:val="center"/>
          </w:tcPr>
          <w:p w14:paraId="56D555F3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3 276</w:t>
            </w:r>
          </w:p>
        </w:tc>
        <w:tc>
          <w:tcPr>
            <w:tcW w:w="696" w:type="pct"/>
            <w:vAlign w:val="center"/>
          </w:tcPr>
          <w:p w14:paraId="514F4243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3 412</w:t>
            </w:r>
          </w:p>
        </w:tc>
      </w:tr>
      <w:tr w:rsidR="00405459" w:rsidRPr="00CF7B87" w14:paraId="61008E28" w14:textId="77777777" w:rsidTr="004B7262">
        <w:trPr>
          <w:jc w:val="center"/>
        </w:trPr>
        <w:tc>
          <w:tcPr>
            <w:tcW w:w="999" w:type="pct"/>
          </w:tcPr>
          <w:p w14:paraId="73C0BEE5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Plzeňský</w:t>
            </w:r>
          </w:p>
        </w:tc>
        <w:tc>
          <w:tcPr>
            <w:tcW w:w="694" w:type="pct"/>
            <w:vAlign w:val="center"/>
          </w:tcPr>
          <w:p w14:paraId="44684410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20" w:type="pct"/>
            <w:vAlign w:val="center"/>
          </w:tcPr>
          <w:p w14:paraId="6F07F0CD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1 148</w:t>
            </w:r>
          </w:p>
        </w:tc>
        <w:tc>
          <w:tcPr>
            <w:tcW w:w="1592" w:type="pct"/>
            <w:vAlign w:val="center"/>
          </w:tcPr>
          <w:p w14:paraId="1EADE442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3 211</w:t>
            </w:r>
          </w:p>
        </w:tc>
        <w:tc>
          <w:tcPr>
            <w:tcW w:w="696" w:type="pct"/>
            <w:vAlign w:val="center"/>
          </w:tcPr>
          <w:p w14:paraId="101A6E27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3 355</w:t>
            </w:r>
          </w:p>
        </w:tc>
      </w:tr>
      <w:tr w:rsidR="00405459" w:rsidRPr="00CF7B87" w14:paraId="2F781B28" w14:textId="77777777" w:rsidTr="004B7262">
        <w:trPr>
          <w:jc w:val="center"/>
        </w:trPr>
        <w:tc>
          <w:tcPr>
            <w:tcW w:w="999" w:type="pct"/>
          </w:tcPr>
          <w:p w14:paraId="6D5A7303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Karlovarský</w:t>
            </w:r>
          </w:p>
        </w:tc>
        <w:tc>
          <w:tcPr>
            <w:tcW w:w="694" w:type="pct"/>
            <w:vAlign w:val="center"/>
          </w:tcPr>
          <w:p w14:paraId="41FB3C2A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020" w:type="pct"/>
            <w:vAlign w:val="center"/>
          </w:tcPr>
          <w:p w14:paraId="5E3FFDAF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433</w:t>
            </w:r>
          </w:p>
        </w:tc>
        <w:tc>
          <w:tcPr>
            <w:tcW w:w="1592" w:type="pct"/>
            <w:vAlign w:val="center"/>
          </w:tcPr>
          <w:p w14:paraId="57F40807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1 162</w:t>
            </w:r>
          </w:p>
        </w:tc>
        <w:tc>
          <w:tcPr>
            <w:tcW w:w="696" w:type="pct"/>
            <w:vAlign w:val="center"/>
          </w:tcPr>
          <w:p w14:paraId="47E4CC22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1 269</w:t>
            </w:r>
          </w:p>
        </w:tc>
      </w:tr>
      <w:tr w:rsidR="00405459" w:rsidRPr="00CF7B87" w14:paraId="728F15C0" w14:textId="77777777" w:rsidTr="004B7262">
        <w:trPr>
          <w:jc w:val="center"/>
        </w:trPr>
        <w:tc>
          <w:tcPr>
            <w:tcW w:w="999" w:type="pct"/>
          </w:tcPr>
          <w:p w14:paraId="2DB6891A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Ústecký</w:t>
            </w:r>
          </w:p>
        </w:tc>
        <w:tc>
          <w:tcPr>
            <w:tcW w:w="694" w:type="pct"/>
            <w:vAlign w:val="center"/>
          </w:tcPr>
          <w:p w14:paraId="4EB66D6E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1020" w:type="pct"/>
            <w:vAlign w:val="center"/>
          </w:tcPr>
          <w:p w14:paraId="4790FDA3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1 265</w:t>
            </w:r>
          </w:p>
        </w:tc>
        <w:tc>
          <w:tcPr>
            <w:tcW w:w="1592" w:type="pct"/>
            <w:vAlign w:val="center"/>
          </w:tcPr>
          <w:p w14:paraId="205F268A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4 371</w:t>
            </w:r>
          </w:p>
        </w:tc>
        <w:tc>
          <w:tcPr>
            <w:tcW w:w="696" w:type="pct"/>
            <w:vAlign w:val="center"/>
          </w:tcPr>
          <w:p w14:paraId="7D564B2E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5 322</w:t>
            </w:r>
          </w:p>
        </w:tc>
      </w:tr>
      <w:tr w:rsidR="00405459" w:rsidRPr="00CF7B87" w14:paraId="05F57A4B" w14:textId="77777777" w:rsidTr="004B7262">
        <w:trPr>
          <w:jc w:val="center"/>
        </w:trPr>
        <w:tc>
          <w:tcPr>
            <w:tcW w:w="999" w:type="pct"/>
          </w:tcPr>
          <w:p w14:paraId="76425245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Liberecký</w:t>
            </w:r>
          </w:p>
        </w:tc>
        <w:tc>
          <w:tcPr>
            <w:tcW w:w="694" w:type="pct"/>
            <w:vAlign w:val="center"/>
          </w:tcPr>
          <w:p w14:paraId="695B1414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20" w:type="pct"/>
            <w:vAlign w:val="center"/>
          </w:tcPr>
          <w:p w14:paraId="661E3C93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809</w:t>
            </w:r>
          </w:p>
        </w:tc>
        <w:tc>
          <w:tcPr>
            <w:tcW w:w="1592" w:type="pct"/>
            <w:vAlign w:val="center"/>
          </w:tcPr>
          <w:p w14:paraId="3106B02A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2 301</w:t>
            </w:r>
          </w:p>
        </w:tc>
        <w:tc>
          <w:tcPr>
            <w:tcW w:w="696" w:type="pct"/>
            <w:vAlign w:val="center"/>
          </w:tcPr>
          <w:p w14:paraId="68A11026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2 389</w:t>
            </w:r>
          </w:p>
        </w:tc>
      </w:tr>
      <w:tr w:rsidR="00405459" w:rsidRPr="00CF7B87" w14:paraId="4665746C" w14:textId="77777777" w:rsidTr="004B7262">
        <w:trPr>
          <w:jc w:val="center"/>
        </w:trPr>
        <w:tc>
          <w:tcPr>
            <w:tcW w:w="999" w:type="pct"/>
          </w:tcPr>
          <w:p w14:paraId="356145B8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Královéhradecký</w:t>
            </w:r>
          </w:p>
        </w:tc>
        <w:tc>
          <w:tcPr>
            <w:tcW w:w="694" w:type="pct"/>
            <w:vAlign w:val="center"/>
          </w:tcPr>
          <w:p w14:paraId="6FBC7FB4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20" w:type="pct"/>
            <w:vAlign w:val="center"/>
          </w:tcPr>
          <w:p w14:paraId="2D7C10C1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1 172</w:t>
            </w:r>
          </w:p>
        </w:tc>
        <w:tc>
          <w:tcPr>
            <w:tcW w:w="1592" w:type="pct"/>
            <w:vAlign w:val="center"/>
          </w:tcPr>
          <w:p w14:paraId="0B9B9967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3 638</w:t>
            </w:r>
          </w:p>
        </w:tc>
        <w:tc>
          <w:tcPr>
            <w:tcW w:w="696" w:type="pct"/>
            <w:vAlign w:val="center"/>
          </w:tcPr>
          <w:p w14:paraId="6B58BD5C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3 404</w:t>
            </w:r>
          </w:p>
        </w:tc>
      </w:tr>
      <w:tr w:rsidR="00405459" w:rsidRPr="00CF7B87" w14:paraId="469BEA60" w14:textId="77777777" w:rsidTr="004B7262">
        <w:trPr>
          <w:jc w:val="center"/>
        </w:trPr>
        <w:tc>
          <w:tcPr>
            <w:tcW w:w="999" w:type="pct"/>
          </w:tcPr>
          <w:p w14:paraId="3D3032C5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Pardubický</w:t>
            </w:r>
          </w:p>
        </w:tc>
        <w:tc>
          <w:tcPr>
            <w:tcW w:w="694" w:type="pct"/>
            <w:vAlign w:val="center"/>
          </w:tcPr>
          <w:p w14:paraId="7D1879BE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020" w:type="pct"/>
            <w:vAlign w:val="center"/>
          </w:tcPr>
          <w:p w14:paraId="2F03677C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905</w:t>
            </w:r>
          </w:p>
        </w:tc>
        <w:tc>
          <w:tcPr>
            <w:tcW w:w="1592" w:type="pct"/>
            <w:vAlign w:val="center"/>
          </w:tcPr>
          <w:p w14:paraId="30A5C475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2 226</w:t>
            </w:r>
          </w:p>
        </w:tc>
        <w:tc>
          <w:tcPr>
            <w:tcW w:w="696" w:type="pct"/>
            <w:vAlign w:val="center"/>
          </w:tcPr>
          <w:p w14:paraId="626E901F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2 524</w:t>
            </w:r>
          </w:p>
        </w:tc>
      </w:tr>
      <w:tr w:rsidR="00405459" w:rsidRPr="00CF7B87" w14:paraId="7B529A01" w14:textId="77777777" w:rsidTr="004B7262">
        <w:trPr>
          <w:jc w:val="center"/>
        </w:trPr>
        <w:tc>
          <w:tcPr>
            <w:tcW w:w="999" w:type="pct"/>
          </w:tcPr>
          <w:p w14:paraId="667B3B0A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Vysočina</w:t>
            </w:r>
          </w:p>
        </w:tc>
        <w:tc>
          <w:tcPr>
            <w:tcW w:w="694" w:type="pct"/>
            <w:vAlign w:val="center"/>
          </w:tcPr>
          <w:p w14:paraId="2094EA7E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020" w:type="pct"/>
            <w:vAlign w:val="center"/>
          </w:tcPr>
          <w:p w14:paraId="0BF4A0EB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837</w:t>
            </w:r>
          </w:p>
        </w:tc>
        <w:tc>
          <w:tcPr>
            <w:tcW w:w="1592" w:type="pct"/>
            <w:vAlign w:val="center"/>
          </w:tcPr>
          <w:p w14:paraId="42CE133D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2 647</w:t>
            </w:r>
          </w:p>
        </w:tc>
        <w:tc>
          <w:tcPr>
            <w:tcW w:w="696" w:type="pct"/>
            <w:vAlign w:val="center"/>
          </w:tcPr>
          <w:p w14:paraId="76C4EA04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2 682</w:t>
            </w:r>
          </w:p>
        </w:tc>
      </w:tr>
      <w:tr w:rsidR="00405459" w:rsidRPr="00CF7B87" w14:paraId="4EE352AE" w14:textId="77777777" w:rsidTr="004B7262">
        <w:trPr>
          <w:jc w:val="center"/>
        </w:trPr>
        <w:tc>
          <w:tcPr>
            <w:tcW w:w="999" w:type="pct"/>
          </w:tcPr>
          <w:p w14:paraId="2AEB10A0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Jihomoravský</w:t>
            </w:r>
          </w:p>
        </w:tc>
        <w:tc>
          <w:tcPr>
            <w:tcW w:w="694" w:type="pct"/>
            <w:vAlign w:val="center"/>
          </w:tcPr>
          <w:p w14:paraId="16E99222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020" w:type="pct"/>
            <w:vAlign w:val="center"/>
          </w:tcPr>
          <w:p w14:paraId="1997EB2F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3 105</w:t>
            </w:r>
          </w:p>
        </w:tc>
        <w:tc>
          <w:tcPr>
            <w:tcW w:w="1592" w:type="pct"/>
            <w:vAlign w:val="center"/>
          </w:tcPr>
          <w:p w14:paraId="742632D4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8 349</w:t>
            </w:r>
          </w:p>
        </w:tc>
        <w:tc>
          <w:tcPr>
            <w:tcW w:w="696" w:type="pct"/>
            <w:vAlign w:val="center"/>
          </w:tcPr>
          <w:p w14:paraId="7878D72A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7 455</w:t>
            </w:r>
          </w:p>
        </w:tc>
      </w:tr>
      <w:tr w:rsidR="00405459" w:rsidRPr="00CF7B87" w14:paraId="00070056" w14:textId="77777777" w:rsidTr="004B7262">
        <w:trPr>
          <w:jc w:val="center"/>
        </w:trPr>
        <w:tc>
          <w:tcPr>
            <w:tcW w:w="999" w:type="pct"/>
          </w:tcPr>
          <w:p w14:paraId="01E7B0C3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Olomoucký</w:t>
            </w:r>
          </w:p>
        </w:tc>
        <w:tc>
          <w:tcPr>
            <w:tcW w:w="694" w:type="pct"/>
            <w:vAlign w:val="center"/>
          </w:tcPr>
          <w:p w14:paraId="3074CA42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020" w:type="pct"/>
            <w:vAlign w:val="center"/>
          </w:tcPr>
          <w:p w14:paraId="0B802045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1 339</w:t>
            </w:r>
          </w:p>
        </w:tc>
        <w:tc>
          <w:tcPr>
            <w:tcW w:w="1592" w:type="pct"/>
            <w:vAlign w:val="center"/>
          </w:tcPr>
          <w:p w14:paraId="4D62BCD3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3 689</w:t>
            </w:r>
          </w:p>
        </w:tc>
        <w:tc>
          <w:tcPr>
            <w:tcW w:w="696" w:type="pct"/>
            <w:vAlign w:val="center"/>
          </w:tcPr>
          <w:p w14:paraId="5FF2C89C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3 432</w:t>
            </w:r>
          </w:p>
        </w:tc>
      </w:tr>
      <w:tr w:rsidR="00405459" w:rsidRPr="00CF7B87" w14:paraId="091C596B" w14:textId="77777777" w:rsidTr="004B7262">
        <w:trPr>
          <w:jc w:val="center"/>
        </w:trPr>
        <w:tc>
          <w:tcPr>
            <w:tcW w:w="999" w:type="pct"/>
          </w:tcPr>
          <w:p w14:paraId="27A499CB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Zlínský</w:t>
            </w:r>
          </w:p>
        </w:tc>
        <w:tc>
          <w:tcPr>
            <w:tcW w:w="694" w:type="pct"/>
            <w:vAlign w:val="center"/>
          </w:tcPr>
          <w:p w14:paraId="70ACBD36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020" w:type="pct"/>
            <w:vAlign w:val="center"/>
          </w:tcPr>
          <w:p w14:paraId="2DE3BE80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909</w:t>
            </w:r>
          </w:p>
        </w:tc>
        <w:tc>
          <w:tcPr>
            <w:tcW w:w="1592" w:type="pct"/>
            <w:vAlign w:val="center"/>
          </w:tcPr>
          <w:p w14:paraId="150FEDF9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2 789</w:t>
            </w:r>
          </w:p>
        </w:tc>
        <w:tc>
          <w:tcPr>
            <w:tcW w:w="696" w:type="pct"/>
            <w:vAlign w:val="center"/>
          </w:tcPr>
          <w:p w14:paraId="1F292926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2 871</w:t>
            </w:r>
          </w:p>
        </w:tc>
      </w:tr>
      <w:tr w:rsidR="00405459" w:rsidRPr="00CF7B87" w14:paraId="21B8687B" w14:textId="77777777" w:rsidTr="004B7262">
        <w:trPr>
          <w:jc w:val="center"/>
        </w:trPr>
        <w:tc>
          <w:tcPr>
            <w:tcW w:w="999" w:type="pct"/>
          </w:tcPr>
          <w:p w14:paraId="1F9F23B5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Moravskoslezský</w:t>
            </w:r>
          </w:p>
        </w:tc>
        <w:tc>
          <w:tcPr>
            <w:tcW w:w="694" w:type="pct"/>
            <w:vAlign w:val="center"/>
          </w:tcPr>
          <w:p w14:paraId="37299552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1020" w:type="pct"/>
            <w:vAlign w:val="center"/>
          </w:tcPr>
          <w:p w14:paraId="515237F7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2 259</w:t>
            </w:r>
          </w:p>
        </w:tc>
        <w:tc>
          <w:tcPr>
            <w:tcW w:w="1592" w:type="pct"/>
            <w:vAlign w:val="center"/>
          </w:tcPr>
          <w:p w14:paraId="5A39DC04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6 752</w:t>
            </w:r>
          </w:p>
        </w:tc>
        <w:tc>
          <w:tcPr>
            <w:tcW w:w="696" w:type="pct"/>
            <w:vAlign w:val="center"/>
          </w:tcPr>
          <w:p w14:paraId="78BA64C2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CF7B87">
              <w:rPr>
                <w:rFonts w:cs="Calibri"/>
                <w:sz w:val="20"/>
                <w:szCs w:val="20"/>
              </w:rPr>
              <w:t>6 418</w:t>
            </w:r>
          </w:p>
        </w:tc>
      </w:tr>
      <w:tr w:rsidR="00405459" w:rsidRPr="00CF7B87" w14:paraId="1D00B5EE" w14:textId="77777777" w:rsidTr="004B7262">
        <w:trPr>
          <w:jc w:val="center"/>
        </w:trPr>
        <w:tc>
          <w:tcPr>
            <w:tcW w:w="999" w:type="pct"/>
          </w:tcPr>
          <w:p w14:paraId="3A8CEFDB" w14:textId="77777777" w:rsidR="00405459" w:rsidRPr="00CF7B87" w:rsidRDefault="00405459" w:rsidP="003E537E">
            <w:pPr>
              <w:pStyle w:val="tabulka"/>
              <w:spacing w:before="20" w:after="20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Celkem</w:t>
            </w:r>
          </w:p>
        </w:tc>
        <w:tc>
          <w:tcPr>
            <w:tcW w:w="694" w:type="pct"/>
            <w:vAlign w:val="center"/>
          </w:tcPr>
          <w:p w14:paraId="4BDA6EBD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193</w:t>
            </w:r>
          </w:p>
        </w:tc>
        <w:tc>
          <w:tcPr>
            <w:tcW w:w="1020" w:type="pct"/>
            <w:vAlign w:val="center"/>
          </w:tcPr>
          <w:p w14:paraId="15D71BC2" w14:textId="77777777" w:rsidR="00405459" w:rsidRPr="00CF7B87" w:rsidRDefault="009E7F13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21 767</w:t>
            </w:r>
          </w:p>
        </w:tc>
        <w:tc>
          <w:tcPr>
            <w:tcW w:w="1592" w:type="pct"/>
            <w:vAlign w:val="center"/>
          </w:tcPr>
          <w:p w14:paraId="7850A5CF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6</w:t>
            </w:r>
            <w:r w:rsidR="006A7E8A" w:rsidRPr="00CF7B87">
              <w:rPr>
                <w:rFonts w:cs="Calibri"/>
                <w:b/>
                <w:sz w:val="20"/>
                <w:szCs w:val="20"/>
              </w:rPr>
              <w:t>1 166</w:t>
            </w:r>
          </w:p>
        </w:tc>
        <w:tc>
          <w:tcPr>
            <w:tcW w:w="696" w:type="pct"/>
            <w:vAlign w:val="center"/>
          </w:tcPr>
          <w:p w14:paraId="48F5E937" w14:textId="77777777" w:rsidR="00405459" w:rsidRPr="00CF7B87" w:rsidRDefault="00405459" w:rsidP="003E537E">
            <w:pPr>
              <w:pStyle w:val="tabulka"/>
              <w:spacing w:before="20" w:after="2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CF7B87">
              <w:rPr>
                <w:rFonts w:cs="Calibri"/>
                <w:b/>
                <w:sz w:val="20"/>
                <w:szCs w:val="20"/>
              </w:rPr>
              <w:t>60 499</w:t>
            </w:r>
          </w:p>
        </w:tc>
      </w:tr>
    </w:tbl>
    <w:p w14:paraId="3F5021DC" w14:textId="77777777" w:rsidR="00405459" w:rsidRDefault="00405459">
      <w:pPr>
        <w:pStyle w:val="Poznmka"/>
      </w:pPr>
      <w:r w:rsidRPr="0009738D">
        <w:rPr>
          <w:b/>
        </w:rPr>
        <w:t>Zdroj:</w:t>
      </w:r>
      <w:r>
        <w:tab/>
      </w:r>
      <w:r w:rsidRPr="00C15B9A">
        <w:rPr>
          <w:i/>
        </w:rPr>
        <w:t>Zdravotnická ročenka České republiky 2017</w:t>
      </w:r>
      <w:r>
        <w:t>.</w:t>
      </w:r>
    </w:p>
    <w:p w14:paraId="002FC9D2" w14:textId="0C145A42" w:rsidR="00405459" w:rsidRDefault="00E468D6" w:rsidP="00920CF9">
      <w:pPr>
        <w:pStyle w:val="Poznmka"/>
        <w:ind w:left="426" w:hanging="426"/>
      </w:pPr>
      <w:r>
        <w:rPr>
          <w:b/>
          <w:vertAlign w:val="superscript"/>
        </w:rPr>
        <w:t>*</w:t>
      </w:r>
      <w:r w:rsidR="00405459">
        <w:tab/>
        <w:t>Nemocnice akutní a následné péče.</w:t>
      </w:r>
    </w:p>
    <w:p w14:paraId="445E290C" w14:textId="743E036A" w:rsidR="00405459" w:rsidRDefault="00E468D6">
      <w:pPr>
        <w:pStyle w:val="Poznmka"/>
        <w:ind w:left="426" w:hanging="426"/>
      </w:pPr>
      <w:r>
        <w:rPr>
          <w:b/>
          <w:vertAlign w:val="superscript"/>
        </w:rPr>
        <w:t>**</w:t>
      </w:r>
      <w:r w:rsidR="00405459">
        <w:tab/>
        <w:t>Včetně zubních lékařů.</w:t>
      </w:r>
    </w:p>
    <w:p w14:paraId="6B598E32" w14:textId="0AA2D604" w:rsidR="007331F4" w:rsidRDefault="00E468D6">
      <w:pPr>
        <w:pStyle w:val="Poznmka"/>
        <w:ind w:left="426" w:hanging="426"/>
      </w:pPr>
      <w:r>
        <w:rPr>
          <w:b/>
          <w:vertAlign w:val="superscript"/>
        </w:rPr>
        <w:t>***</w:t>
      </w:r>
      <w:r w:rsidR="007331F4">
        <w:tab/>
        <w:t>Zdravotničtí pracovníci nelékaři způsobilí k výkonu zdravotnického povolání bez odborného dohledu po</w:t>
      </w:r>
      <w:r>
        <w:t xml:space="preserve"> </w:t>
      </w:r>
      <w:r w:rsidR="007331F4">
        <w:t>získání odborné způsobilosti.</w:t>
      </w:r>
    </w:p>
    <w:p w14:paraId="65B0FE69" w14:textId="77777777" w:rsidR="00405459" w:rsidRPr="00CC0524" w:rsidRDefault="00405459" w:rsidP="00CF7B87">
      <w:pPr>
        <w:spacing w:before="120" w:after="120"/>
      </w:pPr>
      <w:r>
        <w:t>Ve všech zdravotnických zařízeních pracovalo koncem roku v přepočtu na celé úvazky 49 562 lékařů a zubních lékařů a 112 476 samostatných zdravotnických pracovníků nelékařů. V průměru tak připadal 1 lékař na 214 obyvatel České republiky.</w:t>
      </w:r>
    </w:p>
    <w:p w14:paraId="521CF1DD" w14:textId="23F920F6" w:rsidR="00405459" w:rsidRPr="008D4F58" w:rsidRDefault="00405459" w:rsidP="00CF7B87">
      <w:pPr>
        <w:keepNext/>
        <w:spacing w:before="120" w:after="40"/>
        <w:rPr>
          <w:b/>
          <w:noProof/>
        </w:rPr>
      </w:pPr>
      <w:r>
        <w:rPr>
          <w:b/>
          <w:noProof/>
        </w:rPr>
        <w:lastRenderedPageBreak/>
        <w:t>Obrázek č. 1:</w:t>
      </w:r>
      <w:r w:rsidR="00920CF9">
        <w:rPr>
          <w:b/>
          <w:noProof/>
        </w:rPr>
        <w:t xml:space="preserve"> </w:t>
      </w:r>
      <w:r w:rsidRPr="008D4F58">
        <w:rPr>
          <w:b/>
          <w:noProof/>
        </w:rPr>
        <w:t>Síť nemocnic v České republice k 31. 12. 2017</w:t>
      </w:r>
    </w:p>
    <w:p w14:paraId="3B777E75" w14:textId="77777777" w:rsidR="00405459" w:rsidRDefault="00405459" w:rsidP="00405459">
      <w:r>
        <w:rPr>
          <w:noProof/>
        </w:rPr>
        <w:drawing>
          <wp:inline distT="0" distB="0" distL="0" distR="0" wp14:anchorId="6B253075" wp14:editId="0CC0DC3D">
            <wp:extent cx="5703962" cy="3385820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íť nemocnic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10342" r="2202"/>
                    <a:stretch/>
                  </pic:blipFill>
                  <pic:spPr bwMode="auto">
                    <a:xfrm>
                      <a:off x="0" y="0"/>
                      <a:ext cx="5738645" cy="3406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3B19CE" w14:textId="77777777" w:rsidR="00405459" w:rsidRDefault="00405459" w:rsidP="007C5BE2">
      <w:pPr>
        <w:pStyle w:val="Poznmka"/>
      </w:pPr>
      <w:r w:rsidRPr="0009738D">
        <w:rPr>
          <w:b/>
        </w:rPr>
        <w:t>Zdroj:</w:t>
      </w:r>
      <w:r w:rsidR="00CF7B87">
        <w:rPr>
          <w:b/>
        </w:rPr>
        <w:t xml:space="preserve"> </w:t>
      </w:r>
      <w:r w:rsidRPr="00C15B9A">
        <w:rPr>
          <w:i/>
        </w:rPr>
        <w:t>Zdravotnická ročenka České republiky 2017</w:t>
      </w:r>
      <w:r>
        <w:t>.</w:t>
      </w:r>
    </w:p>
    <w:p w14:paraId="6059E2BA" w14:textId="77777777" w:rsidR="00405459" w:rsidRPr="009B777B" w:rsidRDefault="00CF7B87" w:rsidP="00CF7B87">
      <w:pPr>
        <w:pStyle w:val="Nadpis2"/>
        <w:keepLines/>
        <w:widowControl/>
        <w:numPr>
          <w:ilvl w:val="0"/>
          <w:numId w:val="0"/>
        </w:numPr>
        <w:autoSpaceDE/>
        <w:autoSpaceDN/>
        <w:adjustRightInd/>
        <w:spacing w:before="240"/>
        <w:rPr>
          <w:sz w:val="24"/>
        </w:rPr>
      </w:pPr>
      <w:r w:rsidRPr="009B777B">
        <w:rPr>
          <w:sz w:val="24"/>
        </w:rPr>
        <w:t xml:space="preserve">2. </w:t>
      </w:r>
      <w:r w:rsidR="00405459" w:rsidRPr="009B777B">
        <w:rPr>
          <w:sz w:val="24"/>
        </w:rPr>
        <w:t>Přístrojové vybavení zdravotnických zařízení</w:t>
      </w:r>
    </w:p>
    <w:p w14:paraId="735BF32D" w14:textId="77777777" w:rsidR="00405459" w:rsidRPr="00E3005C" w:rsidRDefault="00405459" w:rsidP="00CF7B87">
      <w:pPr>
        <w:spacing w:before="120" w:after="120"/>
      </w:pPr>
      <w:r>
        <w:t xml:space="preserve">Ústav zdravotnických informací a statistiky ČR každoročně uveřejňuje zprávu </w:t>
      </w:r>
      <w:r w:rsidRPr="00F3379F">
        <w:rPr>
          <w:i/>
        </w:rPr>
        <w:t>Přístrojové vybavení zdravotnických zařízení ČR</w:t>
      </w:r>
      <w:r>
        <w:t xml:space="preserve"> s aktuálními údaji vycházejícími z </w:t>
      </w:r>
      <w:r w:rsidRPr="00E3005C">
        <w:rPr>
          <w:i/>
        </w:rPr>
        <w:t>Ročního výkazu</w:t>
      </w:r>
      <w:r>
        <w:rPr>
          <w:i/>
        </w:rPr>
        <w:t xml:space="preserve"> o </w:t>
      </w:r>
      <w:r w:rsidRPr="00E3005C">
        <w:rPr>
          <w:i/>
        </w:rPr>
        <w:t>přístrojovém vybavení zdravotnického</w:t>
      </w:r>
      <w:r w:rsidRPr="00396572">
        <w:t xml:space="preserve"> (T1) </w:t>
      </w:r>
      <w:r>
        <w:t>vyplňovaného zdravotnickými zařízeními.</w:t>
      </w:r>
    </w:p>
    <w:p w14:paraId="298CFDFC" w14:textId="2772381D" w:rsidR="00405459" w:rsidRDefault="00405459" w:rsidP="00CF7B87">
      <w:pPr>
        <w:spacing w:before="120" w:after="120"/>
      </w:pPr>
      <w:r>
        <w:t xml:space="preserve">V roce 2018 spustilo MZd internetový portál zdravotnické techniky nemocnic připravený ve spolupráci s Ústavem zdravotnických informací a statistiky ČR. Je dostupný na adrese </w:t>
      </w:r>
      <w:r w:rsidRPr="00C15B9A">
        <w:rPr>
          <w:i/>
          <w:color w:val="0066FF"/>
        </w:rPr>
        <w:t>https://ztnemocnice.uzis.cz/</w:t>
      </w:r>
      <w:r>
        <w:t>. Jedná se o interaktivní mapový vyhledávač prezentující údaje o počtech přístrojů v rozsahu sledované zdravotnické techniky z </w:t>
      </w:r>
      <w:r w:rsidRPr="00E3005C">
        <w:rPr>
          <w:i/>
        </w:rPr>
        <w:t>Ročního výkazu</w:t>
      </w:r>
      <w:r>
        <w:rPr>
          <w:i/>
        </w:rPr>
        <w:t xml:space="preserve"> o </w:t>
      </w:r>
      <w:r w:rsidRPr="00E3005C">
        <w:rPr>
          <w:i/>
        </w:rPr>
        <w:t>přístrojovém vybavení zdravotnického zařízení</w:t>
      </w:r>
      <w:r w:rsidRPr="00396572">
        <w:t xml:space="preserve"> (T1) </w:t>
      </w:r>
      <w:r>
        <w:t>v lůžkových zdravotnických zařízeních</w:t>
      </w:r>
      <w:r w:rsidRPr="00E3005C">
        <w:t>. Uživatelé si mohou prostřednictvím tohoto portálu zobrazit mapu přístrojů podle vybraného poskytovatele, kategorie přístroje, regionu nebo podle dostupnosti k bydlišti pacienta.</w:t>
      </w:r>
    </w:p>
    <w:p w14:paraId="20F8711C" w14:textId="5921E751" w:rsidR="00405459" w:rsidRPr="006D5906" w:rsidRDefault="00405459" w:rsidP="00CF7B87">
      <w:pPr>
        <w:spacing w:before="120" w:after="120"/>
      </w:pPr>
      <w:r w:rsidRPr="006D5906">
        <w:rPr>
          <w:rFonts w:cstheme="minorHAnsi"/>
        </w:rPr>
        <w:t xml:space="preserve">Řadu dalších informací lze získat též na portálu </w:t>
      </w:r>
      <w:r w:rsidRPr="00C15B9A">
        <w:rPr>
          <w:rFonts w:cstheme="minorHAnsi"/>
          <w:i/>
        </w:rPr>
        <w:t>Regionální zpravodajství</w:t>
      </w:r>
      <w:r w:rsidRPr="006D5906">
        <w:rPr>
          <w:rFonts w:cstheme="minorHAnsi"/>
        </w:rPr>
        <w:t xml:space="preserve"> Národního zdravotnického informačního systému spravovaného Úst</w:t>
      </w:r>
      <w:r>
        <w:rPr>
          <w:rFonts w:cstheme="minorHAnsi"/>
        </w:rPr>
        <w:t>avem zdravotnických informací a </w:t>
      </w:r>
      <w:r w:rsidRPr="006D5906">
        <w:rPr>
          <w:rFonts w:cstheme="minorHAnsi"/>
        </w:rPr>
        <w:t>statistiky</w:t>
      </w:r>
      <w:r w:rsidR="00E72394">
        <w:rPr>
          <w:rFonts w:cstheme="minorHAnsi"/>
        </w:rPr>
        <w:t xml:space="preserve"> ČR</w:t>
      </w:r>
      <w:r w:rsidRPr="006D5906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t>Je dostupný na adrese</w:t>
      </w:r>
      <w:r w:rsidRPr="00DD08A8">
        <w:t xml:space="preserve"> </w:t>
      </w:r>
      <w:r w:rsidRPr="00C15B9A">
        <w:rPr>
          <w:i/>
          <w:color w:val="0066FF"/>
        </w:rPr>
        <w:t>https://reporting.uzis.cz/</w:t>
      </w:r>
      <w:r>
        <w:t>.</w:t>
      </w:r>
      <w:r w:rsidRPr="006D5906">
        <w:rPr>
          <w:rFonts w:cstheme="minorHAnsi"/>
        </w:rPr>
        <w:t xml:space="preserve"> </w:t>
      </w:r>
      <w:r w:rsidRPr="006D5906">
        <w:rPr>
          <w:rFonts w:cstheme="minorHAnsi"/>
          <w:szCs w:val="24"/>
        </w:rPr>
        <w:t xml:space="preserve">Účelem toho zpravodajství je poskytovat údaje o zdravotnictví a zdravotní situaci v krajích České republiky, přičemž </w:t>
      </w:r>
      <w:r w:rsidRPr="006D5906">
        <w:rPr>
          <w:rFonts w:cstheme="minorHAnsi"/>
        </w:rPr>
        <w:t>Národní zdravotnický informační systém slouží</w:t>
      </w:r>
      <w:r>
        <w:rPr>
          <w:rFonts w:cstheme="minorHAnsi"/>
        </w:rPr>
        <w:t xml:space="preserve"> zejména </w:t>
      </w:r>
      <w:r w:rsidRPr="006D5906">
        <w:t xml:space="preserve">ke zpracování údajů o zdravotním stavu obyvatelstva, o činnosti poskytovatelů a jejich ekonomice, </w:t>
      </w:r>
      <w:r>
        <w:t>o zdravotnických pracovnících a </w:t>
      </w:r>
      <w:r w:rsidRPr="006D5906">
        <w:t>jiných odborných pracovnících ve zdravotnictví za účele</w:t>
      </w:r>
      <w:r>
        <w:t>m získání informací o rozsahu a </w:t>
      </w:r>
      <w:r w:rsidRPr="006D5906">
        <w:t>kvalitě poskytovaných zdravotních služeb, pro řízení zdravotnictví a tvo</w:t>
      </w:r>
      <w:r>
        <w:t xml:space="preserve">rbu zdravotní politiky, </w:t>
      </w:r>
      <w:r w:rsidRPr="006D5906">
        <w:t>k vedení národních zdravotních registrů a zpracování údajů v nich vedených,</w:t>
      </w:r>
      <w:r>
        <w:t xml:space="preserve"> </w:t>
      </w:r>
      <w:r w:rsidRPr="006D5906">
        <w:t>k vedení Národního registru poskytovatelů a Národního regis</w:t>
      </w:r>
      <w:r>
        <w:t>tru zdravotnických pracovníků a </w:t>
      </w:r>
      <w:r w:rsidRPr="006D5906">
        <w:t>z</w:t>
      </w:r>
      <w:r>
        <w:t>pracování údajů v nich vedených atd.</w:t>
      </w:r>
    </w:p>
    <w:p w14:paraId="7617FA5D" w14:textId="77777777" w:rsidR="00405459" w:rsidRDefault="00405459" w:rsidP="00405459">
      <w:pPr>
        <w:spacing w:after="160" w:line="259" w:lineRule="auto"/>
        <w:jc w:val="left"/>
      </w:pPr>
    </w:p>
    <w:p w14:paraId="10ECAEA9" w14:textId="77777777" w:rsidR="00405459" w:rsidRDefault="00405459" w:rsidP="00405459">
      <w:pPr>
        <w:sectPr w:rsidR="00405459" w:rsidSect="00952D6D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2F53A05" w14:textId="63DF7398" w:rsidR="00405459" w:rsidRDefault="00405459" w:rsidP="00CF7B87">
      <w:pPr>
        <w:pStyle w:val="Nzevtabulky"/>
        <w:numPr>
          <w:ilvl w:val="0"/>
          <w:numId w:val="24"/>
        </w:numPr>
        <w:spacing w:before="240" w:after="40"/>
      </w:pPr>
      <w:r>
        <w:lastRenderedPageBreak/>
        <w:t>P</w:t>
      </w:r>
      <w:r w:rsidRPr="00F3379F">
        <w:t>orovnání dostupnosti přístrojového vybavení zdra</w:t>
      </w:r>
      <w:r>
        <w:t>votnických zařízení v krajích České republiky</w:t>
      </w:r>
      <w:r w:rsidRPr="00F3379F">
        <w:t xml:space="preserve"> k 31. 12. 2017</w:t>
      </w:r>
      <w:r w:rsidR="00110FF4">
        <w:t xml:space="preserve"> (počet přístrojů)</w:t>
      </w:r>
    </w:p>
    <w:tbl>
      <w:tblPr>
        <w:tblW w:w="1394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702"/>
        <w:gridCol w:w="702"/>
        <w:gridCol w:w="702"/>
        <w:gridCol w:w="703"/>
        <w:gridCol w:w="703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82"/>
      </w:tblGrid>
      <w:tr w:rsidR="00405459" w:rsidRPr="00CF77A6" w14:paraId="38D25387" w14:textId="77777777" w:rsidTr="0011616A">
        <w:trPr>
          <w:trHeight w:val="283"/>
        </w:trPr>
        <w:tc>
          <w:tcPr>
            <w:tcW w:w="1138" w:type="pct"/>
            <w:shd w:val="clear" w:color="auto" w:fill="E5F1FF"/>
            <w:noWrap/>
            <w:vAlign w:val="center"/>
            <w:hideMark/>
          </w:tcPr>
          <w:p w14:paraId="74BFCD98" w14:textId="77777777" w:rsidR="00405459" w:rsidRPr="00CF77A6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Kraje České republiky</w:t>
            </w:r>
          </w:p>
        </w:tc>
        <w:tc>
          <w:tcPr>
            <w:tcW w:w="252" w:type="pct"/>
            <w:shd w:val="clear" w:color="auto" w:fill="E5F1FF"/>
            <w:noWrap/>
            <w:vAlign w:val="center"/>
            <w:hideMark/>
          </w:tcPr>
          <w:p w14:paraId="7D3F431D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PHA</w:t>
            </w:r>
          </w:p>
        </w:tc>
        <w:tc>
          <w:tcPr>
            <w:tcW w:w="252" w:type="pct"/>
            <w:shd w:val="clear" w:color="auto" w:fill="E5F1FF"/>
            <w:noWrap/>
            <w:vAlign w:val="center"/>
            <w:hideMark/>
          </w:tcPr>
          <w:p w14:paraId="7EFEBC52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STC</w:t>
            </w:r>
          </w:p>
        </w:tc>
        <w:tc>
          <w:tcPr>
            <w:tcW w:w="252" w:type="pct"/>
            <w:shd w:val="clear" w:color="auto" w:fill="E5F1FF"/>
            <w:noWrap/>
            <w:vAlign w:val="center"/>
            <w:hideMark/>
          </w:tcPr>
          <w:p w14:paraId="0D8BA1AF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JHC</w:t>
            </w:r>
          </w:p>
        </w:tc>
        <w:tc>
          <w:tcPr>
            <w:tcW w:w="252" w:type="pct"/>
            <w:shd w:val="clear" w:color="auto" w:fill="E5F1FF"/>
            <w:noWrap/>
            <w:vAlign w:val="center"/>
            <w:hideMark/>
          </w:tcPr>
          <w:p w14:paraId="40C66ED8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PLZ</w:t>
            </w:r>
          </w:p>
        </w:tc>
        <w:tc>
          <w:tcPr>
            <w:tcW w:w="252" w:type="pct"/>
            <w:shd w:val="clear" w:color="auto" w:fill="E5F1FF"/>
            <w:noWrap/>
            <w:vAlign w:val="center"/>
            <w:hideMark/>
          </w:tcPr>
          <w:p w14:paraId="17973E1F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KAR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2036E316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UST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74B282D4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LIB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7F51F5EC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HRA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06546921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PAR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6F51DD58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VYS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32A56850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JHM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0E9F9BE8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OLO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1C2CDAC4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ZLI</w:t>
            </w:r>
          </w:p>
        </w:tc>
        <w:tc>
          <w:tcPr>
            <w:tcW w:w="254" w:type="pct"/>
            <w:shd w:val="clear" w:color="auto" w:fill="E5F1FF"/>
            <w:noWrap/>
            <w:vAlign w:val="center"/>
            <w:hideMark/>
          </w:tcPr>
          <w:p w14:paraId="7FD14F9D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MSK</w:t>
            </w:r>
          </w:p>
        </w:tc>
        <w:tc>
          <w:tcPr>
            <w:tcW w:w="318" w:type="pct"/>
            <w:shd w:val="clear" w:color="auto" w:fill="E5F1FF"/>
            <w:noWrap/>
            <w:vAlign w:val="center"/>
            <w:hideMark/>
          </w:tcPr>
          <w:p w14:paraId="1BE84601" w14:textId="77777777" w:rsidR="00405459" w:rsidRPr="00CF77A6" w:rsidRDefault="00405459" w:rsidP="0011616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Celkem</w:t>
            </w:r>
          </w:p>
        </w:tc>
      </w:tr>
      <w:tr w:rsidR="00405459" w:rsidRPr="00CF77A6" w14:paraId="071E7A82" w14:textId="77777777" w:rsidTr="0011616A">
        <w:trPr>
          <w:trHeight w:val="283"/>
        </w:trPr>
        <w:tc>
          <w:tcPr>
            <w:tcW w:w="1138" w:type="pct"/>
            <w:shd w:val="clear" w:color="auto" w:fill="E5F1FF"/>
            <w:noWrap/>
            <w:vAlign w:val="center"/>
            <w:hideMark/>
          </w:tcPr>
          <w:p w14:paraId="77DB4099" w14:textId="77777777" w:rsidR="00405459" w:rsidRPr="00CF77A6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Skupiny přístrojů</w:t>
            </w:r>
          </w:p>
        </w:tc>
        <w:tc>
          <w:tcPr>
            <w:tcW w:w="3862" w:type="pct"/>
            <w:gridSpan w:val="15"/>
            <w:shd w:val="clear" w:color="auto" w:fill="E5F1FF"/>
            <w:noWrap/>
            <w:vAlign w:val="center"/>
            <w:hideMark/>
          </w:tcPr>
          <w:p w14:paraId="314A36A1" w14:textId="77777777" w:rsidR="00405459" w:rsidRPr="00CF77A6" w:rsidRDefault="00405459" w:rsidP="00405459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CF77A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Počet sledovaných přístrojů k 31. 12.</w:t>
            </w:r>
          </w:p>
        </w:tc>
      </w:tr>
      <w:tr w:rsidR="00405459" w:rsidRPr="001728DA" w14:paraId="45D38103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374E93A9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RTG digitální angiokomplety DSA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C838A5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5F248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09A26B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AA8A60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2F56AF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15C0E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962DD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6A703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5FF4C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3E475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44A92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1A2C7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27946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75642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6E90D8A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83</w:t>
            </w:r>
          </w:p>
        </w:tc>
      </w:tr>
      <w:tr w:rsidR="00405459" w:rsidRPr="001728DA" w14:paraId="7CEAFBE8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E0938EA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RTG výpočetní tomografie CT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D9474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48FE8E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E5A5C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8168DC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44AD3A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A59F6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E0288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807AA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EEDCF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9FF0A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AE1343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9C856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B7C54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418C3A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2516F61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167</w:t>
            </w:r>
          </w:p>
        </w:tc>
      </w:tr>
      <w:tr w:rsidR="00405459" w:rsidRPr="001728DA" w14:paraId="650E04F6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DCEFEA5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RTG mamografické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0BFA7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B93E6F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40F8B3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35D54E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E8F5FD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5D665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2D101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D0455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01BAE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C6D148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B85CD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CDDAD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50B82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B49DE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5D1AB7E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120</w:t>
            </w:r>
          </w:p>
        </w:tc>
      </w:tr>
      <w:tr w:rsidR="00405459" w:rsidRPr="001728DA" w14:paraId="1933A384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65E14EB8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RTG zubní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95E4A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1 512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470AAA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4FFBB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479ACE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AE9C2C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E2F98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387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8AAB3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D6752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58564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F2626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B5818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37D54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FE546B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448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7F9733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788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47C6303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7 577</w:t>
            </w:r>
          </w:p>
        </w:tc>
      </w:tr>
      <w:tr w:rsidR="00405459" w:rsidRPr="001728DA" w14:paraId="0A61732D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6D14BF04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Ostatní diagnostické RTG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F0E1E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17590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BF098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CDE664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B06758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D79DA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C8C35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FA19F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C24E1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D3B189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F2ADD8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805B6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3E76F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66128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62E1C57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2 133</w:t>
            </w:r>
          </w:p>
        </w:tc>
      </w:tr>
      <w:tr w:rsidR="00405459" w:rsidRPr="001728DA" w14:paraId="3A6D981C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78C2C02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RTG terapeutické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813E7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45363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E3E9D0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1BBBE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A05B33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B9145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4DC21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C1AE11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39095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D272E7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2F1E8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B2952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B0FF16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DACAAC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74213EA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57</w:t>
            </w:r>
          </w:p>
        </w:tc>
      </w:tr>
      <w:tr w:rsidR="00405459" w:rsidRPr="001728DA" w14:paraId="04565D7D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1971455D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Lineární urychlovače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97EB66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D299C4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5C8B4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592EF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D6A93D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B6731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6A77A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7DE96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70388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34CB7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6F425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50EBD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74174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AD006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77F4C5D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54</w:t>
            </w:r>
          </w:p>
        </w:tc>
      </w:tr>
      <w:tr w:rsidR="00405459" w:rsidRPr="001728DA" w14:paraId="0FC92C00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004D477A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Radionuklidové ozařovače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BBB63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4B0E5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72E39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B9227F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132DB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CD347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62D6E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DA61A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E0734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B2FBB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6FEA8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84523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52216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D8531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43F7AD8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33</w:t>
            </w:r>
          </w:p>
        </w:tc>
      </w:tr>
      <w:tr w:rsidR="00405459" w:rsidRPr="001728DA" w14:paraId="107E7468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33A9BD90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Scintilační gama kamery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1DA14A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58291B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2DDF1B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D4D0A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856235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97683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8535F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73D22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D519C9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EF26F0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9A55A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D3E58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18E59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2D06F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5070BFE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121</w:t>
            </w:r>
          </w:p>
        </w:tc>
      </w:tr>
      <w:tr w:rsidR="00405459" w:rsidRPr="001728DA" w14:paraId="71178ED0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E4486CE" w14:textId="753CA22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Pozitronová emisní tomografie PET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F4828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0411C6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CEBC30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BA5F06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04B23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735487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28B87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39ADE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D08C3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A0275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13381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5A7B6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3D041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D2F94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6DB26D4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17</w:t>
            </w:r>
          </w:p>
        </w:tc>
      </w:tr>
      <w:tr w:rsidR="00405459" w:rsidRPr="001728DA" w14:paraId="09307C90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2FCEC729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Lithotryptory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BB44A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D450BC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CE11CE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1F3E8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AFCFF6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C9EC4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7B414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85266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1FFC6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22452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C46F5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F04BF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9E7FF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A02D1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56EE25E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35</w:t>
            </w:r>
          </w:p>
        </w:tc>
      </w:tr>
      <w:tr w:rsidR="00405459" w:rsidRPr="001728DA" w14:paraId="034DA081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242766E6" w14:textId="42FA94E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Ultrazvukové přístroje UZ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6A33D1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1 279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6AF29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4E9924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F9C83B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75842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5BBE5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A2A25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53BCCE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293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30DBB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68CEF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D9E13B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738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A2710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9D7A05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2E1DC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738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1439AA7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6 066</w:t>
            </w:r>
          </w:p>
        </w:tc>
      </w:tr>
      <w:tr w:rsidR="00405459" w:rsidRPr="001728DA" w14:paraId="3772D537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4131F59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Hemodialyzační přístroje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CA672C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88EE84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72DD4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A9F46E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B6F0306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D3DC8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6C162EB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FCACB6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7A85B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681E1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5707B6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0CFA32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B3581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48A39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64B9655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2 442</w:t>
            </w:r>
          </w:p>
        </w:tc>
      </w:tr>
      <w:tr w:rsidR="00405459" w:rsidRPr="001728DA" w14:paraId="24965EF4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4B6A6171" w14:textId="4BA752FD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Magnetická rezonance MR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B290A4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07D65E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5B9E87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816F50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3C2881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8EB10C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CEF6DE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857CE9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9D865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537B1B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AA7C5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71304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0552A3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4182C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2243F83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100</w:t>
            </w:r>
          </w:p>
        </w:tc>
      </w:tr>
      <w:tr w:rsidR="00405459" w:rsidRPr="001728DA" w14:paraId="538DD5BD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37C56B9E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Lasery operační a terapeutické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BBE4FF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0F4A3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8A0023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82D69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F6E74E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87C84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31AA65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6BC54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7AEED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293F4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6CE97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46862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9557EA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E5A8C5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52C7BC4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1 371</w:t>
            </w:r>
          </w:p>
        </w:tc>
      </w:tr>
      <w:tr w:rsidR="00405459" w:rsidRPr="001728DA" w14:paraId="31155106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034DA27C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Hyperbarické komory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5F14F6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B3F7C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34CEE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F15BD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5C1EB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14333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FEB1A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F2559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CA80B5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CB88D7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174B9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BCDA3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0D614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5AAC94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3C9B68E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14</w:t>
            </w:r>
          </w:p>
        </w:tc>
      </w:tr>
      <w:tr w:rsidR="00405459" w:rsidRPr="001728DA" w14:paraId="32A083F1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19D20F80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Laparoskopy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A95D7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E729DE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E1F94C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C9C9B66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02558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96C0E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72461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F8A03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2794C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84847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DABD13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942E7C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C827C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9AC051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274C3BD8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659</w:t>
            </w:r>
          </w:p>
        </w:tc>
      </w:tr>
      <w:tr w:rsidR="00405459" w:rsidRPr="001728DA" w14:paraId="4028519A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52F29069" w14:textId="77777777" w:rsidR="00405459" w:rsidRPr="001728DA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Ostatní sledované přístroje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E9B0082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1 974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6F587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9A09907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565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1B814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73C460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E58742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730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6E0009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042A1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587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7D09A5D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8BEB721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84428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1 383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FA2C0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695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791990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D6622F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1 231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568179BE" w14:textId="77777777" w:rsidR="00405459" w:rsidRPr="001728DA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1728DA">
              <w:rPr>
                <w:sz w:val="20"/>
                <w:szCs w:val="20"/>
                <w:lang w:eastAsia="cs-CZ"/>
              </w:rPr>
              <w:t>10 191</w:t>
            </w:r>
          </w:p>
        </w:tc>
      </w:tr>
      <w:tr w:rsidR="00405459" w:rsidRPr="00CF77A6" w14:paraId="4A6016F0" w14:textId="77777777" w:rsidTr="0011616A">
        <w:trPr>
          <w:trHeight w:val="283"/>
        </w:trPr>
        <w:tc>
          <w:tcPr>
            <w:tcW w:w="1138" w:type="pct"/>
            <w:shd w:val="clear" w:color="auto" w:fill="auto"/>
            <w:noWrap/>
            <w:vAlign w:val="center"/>
            <w:hideMark/>
          </w:tcPr>
          <w:p w14:paraId="65CF6A25" w14:textId="77777777" w:rsidR="00405459" w:rsidRPr="00CF77A6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Sledované přístroje celkem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127E82E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6 210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3030546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2 376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5EE4318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1 786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090C271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1 643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8030E9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856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E11589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2 084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042021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1 226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517977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1 651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AD9E26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1 281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99026D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1 252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AFEFBB8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3 886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0B9FCD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2 005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FE7322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1 435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F93BC43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3 549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11AA392C" w14:textId="77777777" w:rsidR="00405459" w:rsidRPr="00CF77A6" w:rsidRDefault="00405459" w:rsidP="0011616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CF77A6">
              <w:rPr>
                <w:b/>
                <w:sz w:val="20"/>
                <w:szCs w:val="20"/>
                <w:lang w:eastAsia="cs-CZ"/>
              </w:rPr>
              <w:t>31 240</w:t>
            </w:r>
          </w:p>
        </w:tc>
      </w:tr>
    </w:tbl>
    <w:p w14:paraId="635CD9BD" w14:textId="4D5A75C4" w:rsidR="00405459" w:rsidRDefault="00405459">
      <w:pPr>
        <w:pStyle w:val="Poznmka"/>
      </w:pPr>
      <w:r w:rsidRPr="0009738D">
        <w:rPr>
          <w:b/>
        </w:rPr>
        <w:t>Zdroj:</w:t>
      </w:r>
      <w:r w:rsidR="00822DD8">
        <w:rPr>
          <w:b/>
        </w:rPr>
        <w:t xml:space="preserve"> </w:t>
      </w:r>
      <w:r w:rsidR="00822DD8">
        <w:rPr>
          <w:b/>
        </w:rPr>
        <w:tab/>
      </w:r>
      <w:r w:rsidRPr="00C15B9A">
        <w:rPr>
          <w:i/>
        </w:rPr>
        <w:t>Přístrojové vybavení zdravotnických zařízení ČR v roce 2017</w:t>
      </w:r>
      <w:r>
        <w:t xml:space="preserve"> (dostupné z </w:t>
      </w:r>
      <w:r w:rsidRPr="00C15B9A">
        <w:rPr>
          <w:color w:val="0066FF"/>
        </w:rPr>
        <w:t>http://www.uzis.cz/rychle-informace/pristrojove-vybaveni-zdravotnickych-zarizeni-cr-v-roce-2017</w:t>
      </w:r>
      <w:r>
        <w:t>)</w:t>
      </w:r>
      <w:r w:rsidR="007C5BE2">
        <w:t>.</w:t>
      </w:r>
    </w:p>
    <w:p w14:paraId="7C1A1EB8" w14:textId="77777777" w:rsidR="00405459" w:rsidRDefault="00405459" w:rsidP="00405459"/>
    <w:p w14:paraId="11196ABD" w14:textId="77777777" w:rsidR="00405459" w:rsidRDefault="00405459" w:rsidP="00405459">
      <w:pPr>
        <w:spacing w:after="160" w:line="259" w:lineRule="auto"/>
        <w:jc w:val="left"/>
      </w:pPr>
      <w:r>
        <w:br w:type="page"/>
      </w:r>
    </w:p>
    <w:p w14:paraId="17208BBC" w14:textId="77777777" w:rsidR="00405459" w:rsidRDefault="00405459" w:rsidP="00CF7B87">
      <w:pPr>
        <w:pStyle w:val="Nzevtabulky"/>
        <w:numPr>
          <w:ilvl w:val="0"/>
          <w:numId w:val="24"/>
        </w:numPr>
        <w:spacing w:before="240" w:after="40"/>
        <w:ind w:left="1276" w:hanging="1276"/>
      </w:pPr>
      <w:r w:rsidRPr="00346D60">
        <w:lastRenderedPageBreak/>
        <w:t>Porovnání dostupnosti přístrojového vybavení zdravotnických zaříze</w:t>
      </w:r>
      <w:r>
        <w:t>ní v krajích České republiky</w:t>
      </w:r>
      <w:r w:rsidRPr="00346D60">
        <w:t xml:space="preserve"> k 31. 12. 2017</w:t>
      </w:r>
      <w:r w:rsidR="00110FF4">
        <w:t xml:space="preserve"> (počet přístrojů na milion obyvatel)</w:t>
      </w:r>
    </w:p>
    <w:tbl>
      <w:tblPr>
        <w:tblW w:w="1397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80"/>
        <w:gridCol w:w="780"/>
        <w:gridCol w:w="744"/>
        <w:gridCol w:w="744"/>
        <w:gridCol w:w="744"/>
        <w:gridCol w:w="744"/>
        <w:gridCol w:w="744"/>
        <w:gridCol w:w="744"/>
        <w:gridCol w:w="744"/>
        <w:gridCol w:w="744"/>
        <w:gridCol w:w="780"/>
        <w:gridCol w:w="744"/>
        <w:gridCol w:w="744"/>
        <w:gridCol w:w="780"/>
        <w:gridCol w:w="862"/>
      </w:tblGrid>
      <w:tr w:rsidR="00405459" w:rsidRPr="00EC3B44" w14:paraId="38960F61" w14:textId="77777777" w:rsidTr="007630E9">
        <w:trPr>
          <w:trHeight w:val="283"/>
        </w:trPr>
        <w:tc>
          <w:tcPr>
            <w:tcW w:w="2551" w:type="dxa"/>
            <w:shd w:val="clear" w:color="auto" w:fill="E5F1FF"/>
            <w:noWrap/>
            <w:vAlign w:val="center"/>
            <w:hideMark/>
          </w:tcPr>
          <w:p w14:paraId="569D722E" w14:textId="77777777" w:rsidR="00405459" w:rsidRPr="00EC3B44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Kraje ČR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7132221A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PHA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2B534605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STC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34B1E9FC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JHC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286A3CEB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PLZ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0EAFCB15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KAR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090E9197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UST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0EF400BC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LIB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41CCEC96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HRA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6D9D0A7C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PAR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3CA828A4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VYS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1A2BDD25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JHM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1FCF8572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OLO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773F384F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ZLI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4F601CFE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MSK</w:t>
            </w:r>
          </w:p>
        </w:tc>
        <w:tc>
          <w:tcPr>
            <w:tcW w:w="862" w:type="dxa"/>
            <w:shd w:val="clear" w:color="auto" w:fill="E5F1FF"/>
            <w:noWrap/>
            <w:vAlign w:val="center"/>
            <w:hideMark/>
          </w:tcPr>
          <w:p w14:paraId="35452480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Celkem</w:t>
            </w:r>
          </w:p>
        </w:tc>
      </w:tr>
      <w:tr w:rsidR="00405459" w:rsidRPr="00EC3B44" w14:paraId="53055BB0" w14:textId="77777777" w:rsidTr="007630E9">
        <w:trPr>
          <w:trHeight w:val="283"/>
        </w:trPr>
        <w:tc>
          <w:tcPr>
            <w:tcW w:w="2551" w:type="dxa"/>
            <w:shd w:val="clear" w:color="auto" w:fill="E5F1FF"/>
            <w:noWrap/>
            <w:vAlign w:val="center"/>
            <w:hideMark/>
          </w:tcPr>
          <w:p w14:paraId="6FD8BDA6" w14:textId="77777777" w:rsidR="00405459" w:rsidRPr="00EC3B44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Počet obyvatel k 31. 12.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68F07918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1 294 513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6C628E38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1 352 795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1BF6E7E4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640 196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6A2ADEE2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580 816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09B561C4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295 686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0E7451A1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821 080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1F6C5486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441 300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19F353A7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551 089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26DCDF46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518 337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026E3D5A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508 916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5A344CA8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1 183 207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236DB442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633 178</w:t>
            </w:r>
          </w:p>
        </w:tc>
        <w:tc>
          <w:tcPr>
            <w:tcW w:w="744" w:type="dxa"/>
            <w:shd w:val="clear" w:color="auto" w:fill="E5F1FF"/>
            <w:noWrap/>
            <w:vAlign w:val="center"/>
            <w:hideMark/>
          </w:tcPr>
          <w:p w14:paraId="42A90FAF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583 056</w:t>
            </w:r>
          </w:p>
        </w:tc>
        <w:tc>
          <w:tcPr>
            <w:tcW w:w="780" w:type="dxa"/>
            <w:shd w:val="clear" w:color="auto" w:fill="E5F1FF"/>
            <w:noWrap/>
            <w:vAlign w:val="center"/>
            <w:hideMark/>
          </w:tcPr>
          <w:p w14:paraId="6ACB7FE4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1 205 886</w:t>
            </w:r>
          </w:p>
        </w:tc>
        <w:tc>
          <w:tcPr>
            <w:tcW w:w="862" w:type="dxa"/>
            <w:shd w:val="clear" w:color="auto" w:fill="E5F1FF"/>
            <w:noWrap/>
            <w:vAlign w:val="center"/>
            <w:hideMark/>
          </w:tcPr>
          <w:p w14:paraId="1BF64D6F" w14:textId="77777777" w:rsidR="00405459" w:rsidRPr="00EC3B44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16"/>
                <w:szCs w:val="20"/>
                <w:lang w:eastAsia="cs-CZ"/>
              </w:rPr>
            </w:pPr>
            <w:r w:rsidRPr="00EC3B44">
              <w:rPr>
                <w:b/>
                <w:sz w:val="16"/>
                <w:szCs w:val="20"/>
                <w:lang w:eastAsia="cs-CZ"/>
              </w:rPr>
              <w:t>10 610 055</w:t>
            </w:r>
          </w:p>
        </w:tc>
      </w:tr>
      <w:tr w:rsidR="00405459" w:rsidRPr="00EC3B44" w14:paraId="6114D07A" w14:textId="77777777" w:rsidTr="007630E9">
        <w:trPr>
          <w:trHeight w:val="283"/>
        </w:trPr>
        <w:tc>
          <w:tcPr>
            <w:tcW w:w="2551" w:type="dxa"/>
            <w:shd w:val="clear" w:color="auto" w:fill="E5F1FF"/>
            <w:noWrap/>
            <w:vAlign w:val="center"/>
            <w:hideMark/>
          </w:tcPr>
          <w:p w14:paraId="0F9B49E7" w14:textId="77777777" w:rsidR="00405459" w:rsidRPr="00EC3B44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EC3B44">
              <w:rPr>
                <w:b/>
                <w:sz w:val="20"/>
                <w:szCs w:val="20"/>
                <w:lang w:eastAsia="cs-CZ"/>
              </w:rPr>
              <w:t>Skupiny přístrojů</w:t>
            </w:r>
          </w:p>
        </w:tc>
        <w:tc>
          <w:tcPr>
            <w:tcW w:w="11422" w:type="dxa"/>
            <w:gridSpan w:val="15"/>
            <w:shd w:val="clear" w:color="auto" w:fill="E5F1FF"/>
            <w:noWrap/>
            <w:vAlign w:val="center"/>
            <w:hideMark/>
          </w:tcPr>
          <w:p w14:paraId="536EEA06" w14:textId="77777777" w:rsidR="00405459" w:rsidRPr="00396572" w:rsidRDefault="00405459" w:rsidP="00405459">
            <w:pPr>
              <w:pStyle w:val="tabulka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396572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Počet přístrojů na milion obyvatel</w:t>
            </w:r>
          </w:p>
        </w:tc>
      </w:tr>
      <w:tr w:rsidR="00405459" w:rsidRPr="00346D60" w14:paraId="67BDF899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8ED286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RTG digitální angiokomplety DSA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02F68B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5D064F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6BED5B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21A845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E54890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C198F9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BA6304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196016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2BFE97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76B498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9F1743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F048BE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C788EB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807BBE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BBF5F7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7,8</w:t>
            </w:r>
          </w:p>
        </w:tc>
      </w:tr>
      <w:tr w:rsidR="00405459" w:rsidRPr="00346D60" w14:paraId="049FEFA8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DF6F166" w14:textId="3C4F32B0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RTG výpočetní tomografie CT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597E4D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2F33FA9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820E91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19BE63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4DB760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24B4D7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DE7E28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3E9A75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5C56FB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25BF21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4C63F73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20FA0C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C976A5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7D7CEC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D25224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15,7</w:t>
            </w:r>
          </w:p>
        </w:tc>
      </w:tr>
      <w:tr w:rsidR="00405459" w:rsidRPr="00346D60" w14:paraId="304FF4F0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B9C3EC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RTG mamografické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F9DD79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5640E0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A79E98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20167A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AF1D8D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B1991C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EF9F33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5F4EEE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07E176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055353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FE86F6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306A13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063191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44C7437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B74864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11,3</w:t>
            </w:r>
          </w:p>
        </w:tc>
      </w:tr>
      <w:tr w:rsidR="00405459" w:rsidRPr="00346D60" w14:paraId="5EEA6CB3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67455EF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RTG zubní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81174E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1 168,0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0BDF1B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465,7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1EFF89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781,0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E20884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714,5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118FA5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689,9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647A5D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471,3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5B19CE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691,1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9DCBFB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714,9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4B427C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596,1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E67A62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613,1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95E3FB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752,2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FBE708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762,8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7F07F6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768,4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05381E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653,5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EAA862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714,1</w:t>
            </w:r>
          </w:p>
        </w:tc>
      </w:tr>
      <w:tr w:rsidR="00405459" w:rsidRPr="00346D60" w14:paraId="5FC5A8CF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58EEA2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Ostatní diagnostické RTG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8C7B45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312,1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05F22C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124,9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CC5578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171,8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9BC856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223,8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057923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172,5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A905BB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187,6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F1B1CE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176,8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E307DD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230,5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5589CA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164,0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37EED7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169,0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4768C18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223,1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8D6177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216,4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84EF08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147,5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76DF25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209,0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FF5B24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201,0</w:t>
            </w:r>
          </w:p>
        </w:tc>
      </w:tr>
      <w:tr w:rsidR="00405459" w:rsidRPr="00346D60" w14:paraId="0FEA6AEB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E9E491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RTG terapeutické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3F2609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46FAF5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BA6381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2C330A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52F915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CE7F33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969CCA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ADC4C4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067092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BD6CA0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A1226F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56EC90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623A4F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07CFFE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067349F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5,4</w:t>
            </w:r>
          </w:p>
        </w:tc>
      </w:tr>
      <w:tr w:rsidR="00405459" w:rsidRPr="00346D60" w14:paraId="0B6117B3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148473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Lineární urychlovače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412A09C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4C583D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85E93B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F557C1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D86696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8876A1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DFDD8F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E7A133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C3FEC6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B5C6FC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438E8A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64233D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4CAE18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263A8A2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ED3B8B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5,1</w:t>
            </w:r>
          </w:p>
        </w:tc>
      </w:tr>
      <w:tr w:rsidR="00405459" w:rsidRPr="00346D60" w14:paraId="251AE629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D6E6C0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Radionuklidové ozařovače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D5F1A7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487CC8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8BD595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31833D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289C0E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9B968A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8F0C4A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7B6244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19A5BD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9C1E26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E16819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075BDA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FFA932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AEB277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A54DFC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3,1</w:t>
            </w:r>
          </w:p>
        </w:tc>
      </w:tr>
      <w:tr w:rsidR="00405459" w:rsidRPr="00346D60" w14:paraId="26B9FEBA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FC8458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Scintilační gama kamery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96DE87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87B84B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59FC48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D449ED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C8F098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66D754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03A157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F555D4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8E9373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5F8874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A69CAF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79D27D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30E84D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F0C657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99C281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11,4</w:t>
            </w:r>
          </w:p>
        </w:tc>
      </w:tr>
      <w:tr w:rsidR="00405459" w:rsidRPr="00346D60" w14:paraId="06B681A0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6DE449" w14:textId="47C3CE30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Pozitronová emisní tomografie PET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ADB9FA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687DEE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57ED73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E1486D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485E92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04E717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C636BC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D295AE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691F61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89A887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B728C0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472F55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93AA35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998CB7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5C2A16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1,6</w:t>
            </w:r>
          </w:p>
        </w:tc>
      </w:tr>
      <w:tr w:rsidR="00405459" w:rsidRPr="00346D60" w14:paraId="0317397E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979A1D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Lithotryptory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2D000CD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5F9B12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70E1A9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31E91E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6CF571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B4C7B2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01D355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B9386C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5A70B3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4650A6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34DD73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C45DD6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F4B876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F95F26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6681228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3,3</w:t>
            </w:r>
          </w:p>
        </w:tc>
      </w:tr>
      <w:tr w:rsidR="00405459" w:rsidRPr="00346D60" w14:paraId="255E7B69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054814" w14:textId="50302DAF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Ultrazvukové přístroje UZ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EAAEEA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988,0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E93314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351,1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FD7114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501,4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8BE43A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525,1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6374C3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564,8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273CA4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503,0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F24AA2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455,5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CA0DE1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531,7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2758B4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410,9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26CD19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459,8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3B2AEC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623,7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8E714D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609,6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416E66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519,7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D90D72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612,0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89ACAA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571,7</w:t>
            </w:r>
          </w:p>
        </w:tc>
      </w:tr>
      <w:tr w:rsidR="00405459" w:rsidRPr="00346D60" w14:paraId="259ABBB1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B12AD6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Hemodialyzační přístroje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BC5165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319,8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22F766E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158,2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8331DC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223,4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C0968A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254,8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000ABF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287,5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4D18EF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267,9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665DBE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176,8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CB28D4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192,3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8E1CA0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312,5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90F8F0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218,1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4EE293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209,6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FB0665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222,7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D521FD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150,9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29D7DD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235,5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EF0593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230,2</w:t>
            </w:r>
          </w:p>
        </w:tc>
      </w:tr>
      <w:tr w:rsidR="00405459" w:rsidRPr="00346D60" w14:paraId="39CC04F6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1F37B0" w14:textId="2BCD4105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Magnetická rezonance MR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4A8323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39BCC5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AFBD7D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A94149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DE6DB9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C84126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1C35A6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E70F35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E34587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93230B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5827B8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9CA78C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7878E9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675B76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5D08E87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9,4</w:t>
            </w:r>
          </w:p>
        </w:tc>
      </w:tr>
      <w:tr w:rsidR="00405459" w:rsidRPr="00346D60" w14:paraId="5F27B1A7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E72D61" w14:textId="0E627DDE" w:rsidR="00405459" w:rsidRPr="00346D60" w:rsidRDefault="00405459" w:rsidP="007C5BE2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Lasery operační a</w:t>
            </w:r>
            <w:r w:rsidR="007C5BE2">
              <w:rPr>
                <w:sz w:val="20"/>
                <w:szCs w:val="20"/>
                <w:lang w:eastAsia="cs-CZ"/>
              </w:rPr>
              <w:t> </w:t>
            </w:r>
            <w:r w:rsidRPr="00346D60">
              <w:rPr>
                <w:sz w:val="20"/>
                <w:szCs w:val="20"/>
                <w:lang w:eastAsia="cs-CZ"/>
              </w:rPr>
              <w:t>terapeutické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9C4BE2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259,6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BC0995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68,7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6C6918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128,1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AC94DB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108,5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7B8553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284,1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5AA7EC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88,9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8CEFAB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106,5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775884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101,6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2F95240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144,7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1D527E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90,4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968D42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142,8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59F08E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104,2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126273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109,8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2FBB4EE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97,0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3FCE0F2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129,2</w:t>
            </w:r>
          </w:p>
        </w:tc>
      </w:tr>
      <w:tr w:rsidR="00405459" w:rsidRPr="00346D60" w14:paraId="45FBD995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D74676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Hyperbarické komory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2DB6DAD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AF5FF8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0,7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A5902A9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3C7E9B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75D963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C580D5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905F67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4CCFDE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7369755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4588C1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40343F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C5447D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8557B9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2724FC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466C5B6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1,3</w:t>
            </w:r>
          </w:p>
        </w:tc>
      </w:tr>
      <w:tr w:rsidR="00405459" w:rsidRPr="00346D60" w14:paraId="10656EA0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D70E6E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Laparoskopy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A5181F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92,7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23F442D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59,9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CB5F99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45,3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C35FA5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67,1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DD2A53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40,6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5190A3D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57,2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CAACF81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65,7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FE75FC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65,3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A514B6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55,9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BC7660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64,8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BA29ED8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77,8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8B49F3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66,3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44C8CD2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22,3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7C3229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47,3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7412CD9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62,1</w:t>
            </w:r>
          </w:p>
        </w:tc>
      </w:tr>
      <w:tr w:rsidR="00405459" w:rsidRPr="00346D60" w14:paraId="2F2C820A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51AB19" w14:textId="77777777" w:rsidR="00405459" w:rsidRPr="00346D60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Ostatní sledované přístroje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E1D8FA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1 524,9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F1E0FDC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491,6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F5311E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882,5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0E1F654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855,7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7B3A53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788,0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1D631BB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889,1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13EB6F6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1 037,8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DFDE803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1 065,2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0BAA37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737,0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31DE71E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766,3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D385067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1 168,9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471457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1 097,6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8832CCA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687,8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B5A288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1 020,8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2CD2D46F" w14:textId="77777777" w:rsidR="00405459" w:rsidRPr="00346D60" w:rsidRDefault="00405459" w:rsidP="00405459">
            <w:pPr>
              <w:pStyle w:val="tabulka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46D60">
              <w:rPr>
                <w:sz w:val="20"/>
                <w:szCs w:val="20"/>
                <w:lang w:eastAsia="cs-CZ"/>
              </w:rPr>
              <w:t>960,5</w:t>
            </w:r>
          </w:p>
        </w:tc>
      </w:tr>
      <w:tr w:rsidR="00405459" w:rsidRPr="00396572" w14:paraId="26BE6346" w14:textId="77777777" w:rsidTr="007630E9">
        <w:trPr>
          <w:trHeight w:val="283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8579B2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Sledované přístroje celkem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09A871D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4 797,2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33E617D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1 756,4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B2EDF4A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2 789,8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038DC7F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2 828,8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06FB9F8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2 895,0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93E4407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2 538,1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4C4676F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2 778,2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DC0CB36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2 995,9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840D82C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2 471,4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AB1C5B6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2 460,1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0FA93A8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3 284,3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7FF8B3F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3 166,6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18DA2FC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2 461,2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61B2991A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2 943,1</w:t>
            </w:r>
          </w:p>
        </w:tc>
        <w:tc>
          <w:tcPr>
            <w:tcW w:w="862" w:type="dxa"/>
            <w:shd w:val="clear" w:color="auto" w:fill="auto"/>
            <w:noWrap/>
            <w:vAlign w:val="center"/>
            <w:hideMark/>
          </w:tcPr>
          <w:p w14:paraId="1BA86884" w14:textId="77777777" w:rsidR="00405459" w:rsidRPr="00396572" w:rsidRDefault="00405459" w:rsidP="00405459">
            <w:pPr>
              <w:pStyle w:val="tabulka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396572">
              <w:rPr>
                <w:b/>
                <w:sz w:val="20"/>
                <w:szCs w:val="20"/>
                <w:lang w:eastAsia="cs-CZ"/>
              </w:rPr>
              <w:t>2 944,4</w:t>
            </w:r>
          </w:p>
        </w:tc>
      </w:tr>
    </w:tbl>
    <w:p w14:paraId="70F34DAB" w14:textId="5C52ACED" w:rsidR="00405459" w:rsidRDefault="00405459" w:rsidP="007C5BE2">
      <w:pPr>
        <w:pStyle w:val="Poznmka"/>
      </w:pPr>
      <w:r w:rsidRPr="0009738D">
        <w:rPr>
          <w:b/>
        </w:rPr>
        <w:t>Zdroj:</w:t>
      </w:r>
      <w:r>
        <w:tab/>
      </w:r>
      <w:r w:rsidRPr="00C15B9A">
        <w:rPr>
          <w:i/>
        </w:rPr>
        <w:t>Přístrojové vybavení zdravotnických zařízení ČR v roce 2017</w:t>
      </w:r>
      <w:r>
        <w:t xml:space="preserve"> (dostupné z </w:t>
      </w:r>
      <w:r w:rsidRPr="00C15B9A">
        <w:rPr>
          <w:color w:val="0066FF"/>
        </w:rPr>
        <w:t>http://www.uzis.cz/rychle-informace/pristrojove-vybaveni-zdravotnickych-zarizeni-cr-v-roce-2017</w:t>
      </w:r>
      <w:r>
        <w:t>)</w:t>
      </w:r>
      <w:r w:rsidR="007C5BE2">
        <w:t>.</w:t>
      </w:r>
    </w:p>
    <w:p w14:paraId="40F77FC6" w14:textId="77777777" w:rsidR="00405459" w:rsidRDefault="00405459" w:rsidP="00405459">
      <w:pPr>
        <w:spacing w:after="160" w:line="259" w:lineRule="auto"/>
        <w:jc w:val="left"/>
      </w:pPr>
      <w:r>
        <w:br w:type="page"/>
      </w:r>
    </w:p>
    <w:p w14:paraId="71EDA312" w14:textId="77777777" w:rsidR="00405459" w:rsidRDefault="00405459" w:rsidP="007630E9">
      <w:pPr>
        <w:pStyle w:val="Nzevtabulky"/>
        <w:numPr>
          <w:ilvl w:val="0"/>
          <w:numId w:val="24"/>
        </w:numPr>
        <w:spacing w:before="240" w:after="40"/>
      </w:pPr>
      <w:r>
        <w:lastRenderedPageBreak/>
        <w:t>Přehled sledovaného přístrojového vybavení zdravotnických zařízení a provedených výkonů v České republice v roce 2017</w:t>
      </w:r>
    </w:p>
    <w:tbl>
      <w:tblPr>
        <w:tblW w:w="13804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343"/>
        <w:gridCol w:w="791"/>
        <w:gridCol w:w="992"/>
        <w:gridCol w:w="906"/>
        <w:gridCol w:w="1098"/>
        <w:gridCol w:w="1028"/>
        <w:gridCol w:w="850"/>
        <w:gridCol w:w="993"/>
        <w:gridCol w:w="992"/>
        <w:gridCol w:w="992"/>
      </w:tblGrid>
      <w:tr w:rsidR="00906ED5" w:rsidRPr="00450E8C" w14:paraId="1A2F3E45" w14:textId="77777777" w:rsidTr="0080541A">
        <w:trPr>
          <w:trHeight w:val="20"/>
          <w:jc w:val="center"/>
        </w:trPr>
        <w:tc>
          <w:tcPr>
            <w:tcW w:w="4819" w:type="dxa"/>
            <w:vMerge w:val="restart"/>
            <w:shd w:val="clear" w:color="auto" w:fill="E5F1FF"/>
            <w:noWrap/>
            <w:vAlign w:val="center"/>
          </w:tcPr>
          <w:p w14:paraId="4495E911" w14:textId="77777777" w:rsidR="00906ED5" w:rsidRPr="00450E8C" w:rsidRDefault="00906ED5" w:rsidP="00405459">
            <w:pPr>
              <w:pStyle w:val="tabulka"/>
              <w:jc w:val="left"/>
              <w:rPr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Název přístroje dle výkazu T (MZ) 1-01</w:t>
            </w:r>
          </w:p>
        </w:tc>
        <w:tc>
          <w:tcPr>
            <w:tcW w:w="343" w:type="dxa"/>
            <w:vMerge w:val="restart"/>
            <w:shd w:val="clear" w:color="auto" w:fill="E5F1FF"/>
            <w:noWrap/>
            <w:vAlign w:val="center"/>
          </w:tcPr>
          <w:p w14:paraId="461B1102" w14:textId="77777777" w:rsidR="00906ED5" w:rsidRPr="00450E8C" w:rsidRDefault="00906ED5" w:rsidP="00405459">
            <w:pPr>
              <w:pStyle w:val="tabulka"/>
              <w:jc w:val="center"/>
              <w:rPr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8642" w:type="dxa"/>
            <w:gridSpan w:val="9"/>
            <w:shd w:val="clear" w:color="auto" w:fill="E5F1FF"/>
            <w:noWrap/>
            <w:vAlign w:val="center"/>
          </w:tcPr>
          <w:p w14:paraId="17685FC8" w14:textId="77777777" w:rsidR="00906ED5" w:rsidRPr="00450E8C" w:rsidRDefault="00906ED5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Přístrojové vybavení k 31. 12. a jeho využití v roce 2017</w:t>
            </w:r>
          </w:p>
        </w:tc>
      </w:tr>
      <w:tr w:rsidR="00405459" w:rsidRPr="00450E8C" w14:paraId="4CB8FBA9" w14:textId="77777777" w:rsidTr="0080541A">
        <w:trPr>
          <w:trHeight w:val="20"/>
          <w:jc w:val="center"/>
        </w:trPr>
        <w:tc>
          <w:tcPr>
            <w:tcW w:w="4819" w:type="dxa"/>
            <w:vMerge/>
            <w:shd w:val="clear" w:color="auto" w:fill="E5F1FF"/>
            <w:noWrap/>
            <w:vAlign w:val="center"/>
            <w:hideMark/>
          </w:tcPr>
          <w:p w14:paraId="2174A2E7" w14:textId="77777777" w:rsidR="00405459" w:rsidRPr="00450E8C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3" w:type="dxa"/>
            <w:vMerge/>
            <w:shd w:val="clear" w:color="auto" w:fill="E5F1FF"/>
            <w:noWrap/>
            <w:vAlign w:val="center"/>
            <w:hideMark/>
          </w:tcPr>
          <w:p w14:paraId="129A367C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gridSpan w:val="2"/>
            <w:shd w:val="clear" w:color="auto" w:fill="E5F1FF"/>
            <w:noWrap/>
            <w:vAlign w:val="center"/>
            <w:hideMark/>
          </w:tcPr>
          <w:p w14:paraId="41290039" w14:textId="42EABAC4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počet přístrojů</w:t>
            </w:r>
          </w:p>
        </w:tc>
        <w:tc>
          <w:tcPr>
            <w:tcW w:w="2004" w:type="dxa"/>
            <w:gridSpan w:val="2"/>
            <w:shd w:val="clear" w:color="auto" w:fill="E5F1FF"/>
            <w:vAlign w:val="center"/>
            <w:hideMark/>
          </w:tcPr>
          <w:p w14:paraId="5CFA67FE" w14:textId="15505509" w:rsidR="00405459" w:rsidRPr="00450E8C" w:rsidRDefault="00405459" w:rsidP="0080541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z toho dle poskytovatele</w:t>
            </w:r>
            <w:r w:rsidR="0080541A">
              <w:rPr>
                <w:b/>
                <w:sz w:val="20"/>
                <w:szCs w:val="20"/>
                <w:lang w:eastAsia="cs-CZ"/>
              </w:rPr>
              <w:t xml:space="preserve"> </w:t>
            </w:r>
            <w:r w:rsidRPr="00450E8C">
              <w:rPr>
                <w:b/>
                <w:sz w:val="20"/>
                <w:szCs w:val="20"/>
                <w:lang w:eastAsia="cs-CZ"/>
              </w:rPr>
              <w:t>(v %)</w:t>
            </w:r>
          </w:p>
        </w:tc>
        <w:tc>
          <w:tcPr>
            <w:tcW w:w="1878" w:type="dxa"/>
            <w:gridSpan w:val="2"/>
            <w:shd w:val="clear" w:color="auto" w:fill="E5F1FF"/>
            <w:vAlign w:val="center"/>
            <w:hideMark/>
          </w:tcPr>
          <w:p w14:paraId="0D745A96" w14:textId="415D0258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z toho dle stáří přístroje (v %)</w:t>
            </w:r>
          </w:p>
        </w:tc>
        <w:tc>
          <w:tcPr>
            <w:tcW w:w="2977" w:type="dxa"/>
            <w:gridSpan w:val="3"/>
            <w:shd w:val="clear" w:color="auto" w:fill="E5F1FF"/>
            <w:noWrap/>
            <w:vAlign w:val="center"/>
            <w:hideMark/>
          </w:tcPr>
          <w:p w14:paraId="43C3E1C4" w14:textId="7C0FB761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počet provedených výkonů</w:t>
            </w:r>
          </w:p>
        </w:tc>
      </w:tr>
      <w:tr w:rsidR="0080541A" w:rsidRPr="00450E8C" w14:paraId="6DFDD373" w14:textId="77777777" w:rsidTr="0080541A">
        <w:trPr>
          <w:trHeight w:val="20"/>
          <w:jc w:val="center"/>
        </w:trPr>
        <w:tc>
          <w:tcPr>
            <w:tcW w:w="4819" w:type="dxa"/>
            <w:vMerge/>
            <w:shd w:val="clear" w:color="auto" w:fill="E5F1FF"/>
            <w:noWrap/>
            <w:vAlign w:val="center"/>
            <w:hideMark/>
          </w:tcPr>
          <w:p w14:paraId="6F9B6BF7" w14:textId="77777777" w:rsidR="00405459" w:rsidRPr="00450E8C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3" w:type="dxa"/>
            <w:vMerge/>
            <w:shd w:val="clear" w:color="auto" w:fill="E5F1FF"/>
            <w:noWrap/>
            <w:vAlign w:val="center"/>
            <w:hideMark/>
          </w:tcPr>
          <w:p w14:paraId="3889E050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shd w:val="clear" w:color="auto" w:fill="E5F1FF"/>
            <w:noWrap/>
            <w:vAlign w:val="center"/>
            <w:hideMark/>
          </w:tcPr>
          <w:p w14:paraId="1C6F2106" w14:textId="061FE8FA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  <w:shd w:val="clear" w:color="auto" w:fill="E5F1FF"/>
            <w:vAlign w:val="center"/>
            <w:hideMark/>
          </w:tcPr>
          <w:p w14:paraId="6E52B35A" w14:textId="2CDC1AA6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na 1 mil. obyvatel</w:t>
            </w:r>
          </w:p>
        </w:tc>
        <w:tc>
          <w:tcPr>
            <w:tcW w:w="906" w:type="dxa"/>
            <w:shd w:val="clear" w:color="auto" w:fill="E5F1FF"/>
            <w:vAlign w:val="center"/>
            <w:hideMark/>
          </w:tcPr>
          <w:p w14:paraId="75B76B2B" w14:textId="2C30D6AC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lůžkové péče</w:t>
            </w:r>
          </w:p>
        </w:tc>
        <w:tc>
          <w:tcPr>
            <w:tcW w:w="1098" w:type="dxa"/>
            <w:shd w:val="clear" w:color="auto" w:fill="E5F1FF"/>
            <w:vAlign w:val="center"/>
            <w:hideMark/>
          </w:tcPr>
          <w:p w14:paraId="18974AFB" w14:textId="71577D3E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ambulantní péče</w:t>
            </w:r>
          </w:p>
        </w:tc>
        <w:tc>
          <w:tcPr>
            <w:tcW w:w="1028" w:type="dxa"/>
            <w:shd w:val="clear" w:color="auto" w:fill="E5F1FF"/>
            <w:vAlign w:val="center"/>
            <w:hideMark/>
          </w:tcPr>
          <w:p w14:paraId="7F244A7C" w14:textId="74192C70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 xml:space="preserve">nové </w:t>
            </w:r>
            <w:r w:rsidR="0011616A">
              <w:rPr>
                <w:b/>
                <w:sz w:val="20"/>
                <w:szCs w:val="20"/>
                <w:lang w:eastAsia="cs-CZ"/>
              </w:rPr>
              <w:br/>
            </w:r>
            <w:r w:rsidRPr="00450E8C">
              <w:rPr>
                <w:b/>
                <w:sz w:val="20"/>
                <w:szCs w:val="20"/>
                <w:lang w:eastAsia="cs-CZ"/>
              </w:rPr>
              <w:t>do 1 roku</w:t>
            </w:r>
          </w:p>
        </w:tc>
        <w:tc>
          <w:tcPr>
            <w:tcW w:w="850" w:type="dxa"/>
            <w:shd w:val="clear" w:color="auto" w:fill="E5F1FF"/>
            <w:noWrap/>
            <w:vAlign w:val="center"/>
            <w:hideMark/>
          </w:tcPr>
          <w:p w14:paraId="2E4A65F1" w14:textId="7480329E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 xml:space="preserve">starší </w:t>
            </w:r>
            <w:r w:rsidR="0011616A">
              <w:rPr>
                <w:b/>
                <w:sz w:val="20"/>
                <w:szCs w:val="20"/>
                <w:lang w:eastAsia="cs-CZ"/>
              </w:rPr>
              <w:br/>
            </w:r>
            <w:r w:rsidRPr="00450E8C">
              <w:rPr>
                <w:b/>
                <w:sz w:val="20"/>
                <w:szCs w:val="20"/>
                <w:lang w:eastAsia="cs-CZ"/>
              </w:rPr>
              <w:t>8 let</w:t>
            </w:r>
          </w:p>
        </w:tc>
        <w:tc>
          <w:tcPr>
            <w:tcW w:w="993" w:type="dxa"/>
            <w:shd w:val="clear" w:color="auto" w:fill="E5F1FF"/>
            <w:noWrap/>
            <w:vAlign w:val="center"/>
            <w:hideMark/>
          </w:tcPr>
          <w:p w14:paraId="7735A1CB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v tisících</w:t>
            </w:r>
          </w:p>
        </w:tc>
        <w:tc>
          <w:tcPr>
            <w:tcW w:w="992" w:type="dxa"/>
            <w:shd w:val="clear" w:color="auto" w:fill="E5F1FF"/>
            <w:vAlign w:val="center"/>
            <w:hideMark/>
          </w:tcPr>
          <w:p w14:paraId="5F8CE161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na 1 tis. obyvatel</w:t>
            </w:r>
          </w:p>
        </w:tc>
        <w:tc>
          <w:tcPr>
            <w:tcW w:w="992" w:type="dxa"/>
            <w:shd w:val="clear" w:color="auto" w:fill="E5F1FF"/>
            <w:noWrap/>
            <w:vAlign w:val="center"/>
            <w:hideMark/>
          </w:tcPr>
          <w:p w14:paraId="3AAF3129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 xml:space="preserve">na </w:t>
            </w:r>
            <w:r w:rsidR="0011616A">
              <w:rPr>
                <w:b/>
                <w:sz w:val="20"/>
                <w:szCs w:val="20"/>
                <w:lang w:eastAsia="cs-CZ"/>
              </w:rPr>
              <w:br/>
            </w:r>
            <w:r w:rsidRPr="00450E8C">
              <w:rPr>
                <w:b/>
                <w:sz w:val="20"/>
                <w:szCs w:val="20"/>
                <w:lang w:eastAsia="cs-CZ"/>
              </w:rPr>
              <w:t>1 přístroj</w:t>
            </w:r>
          </w:p>
        </w:tc>
      </w:tr>
      <w:tr w:rsidR="0080541A" w:rsidRPr="00396572" w14:paraId="06F0BAB0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DA5CFA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skiagrafické stacionární (bez digitalizace)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1D1BEA4D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2F83B0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D581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D28DD9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46,9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53CAD4E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53,1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755BDE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629AD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94,9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DBCB4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433,8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11549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6950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4 427</w:t>
            </w:r>
          </w:p>
        </w:tc>
      </w:tr>
      <w:tr w:rsidR="0080541A" w:rsidRPr="00396572" w14:paraId="0891A168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C36B6CC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skiagrafické mobilní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A0F872D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C1A5B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FF5B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37,3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9822DD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99,5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52259DE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828AF8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E3398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62,1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235F5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207,4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0E52C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A1D4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524</w:t>
            </w:r>
          </w:p>
        </w:tc>
      </w:tr>
      <w:tr w:rsidR="0080541A" w:rsidRPr="00396572" w14:paraId="5A94C858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5E9D53E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skiagrafické s přímou digitalizací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6A689C9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E00AAD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A6537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9DBFA6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74,3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27213D6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13D239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AE77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DDAB8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4 111,5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0911F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388,3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03CB2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18 860</w:t>
            </w:r>
          </w:p>
        </w:tc>
      </w:tr>
      <w:tr w:rsidR="0080541A" w:rsidRPr="00396572" w14:paraId="660F8DD8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8D6AE8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skiagrafické s nepřímou digitalizací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EF1A98F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802C83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C7A3C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39,6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EE39D5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6D177FA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988DED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AC34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82C32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3 483,7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857DC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329,0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6B6C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8 295</w:t>
            </w:r>
          </w:p>
        </w:tc>
      </w:tr>
      <w:tr w:rsidR="0080541A" w:rsidRPr="00396572" w14:paraId="0A5E8764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DC17A4C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systémy pro archivaci a přenos snímků (PACS)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27DA5DB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95079E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62823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12A784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55,4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6554549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44,6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F3F06A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F9CB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5C2D8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4ADF4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651EE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72C200E4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77CBF26" w14:textId="1026B1D6" w:rsidR="00405459" w:rsidRPr="00396572" w:rsidRDefault="00405459" w:rsidP="00E723E0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skiaskop.-skiagraf. mobilní s C-ramenem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7BDFB02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E534C4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1FD6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42,0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D827E4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97,8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7233564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6822F5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5E3FE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C7002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247,6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5C98B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BEDE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555</w:t>
            </w:r>
          </w:p>
        </w:tc>
      </w:tr>
      <w:tr w:rsidR="0080541A" w:rsidRPr="00396572" w14:paraId="34D79EB3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7A92C75" w14:textId="48515CAA" w:rsidR="00405459" w:rsidRPr="00396572" w:rsidRDefault="00405459" w:rsidP="00E723E0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 xml:space="preserve">RTG dg skiaskopicko-skiagrafický </w:t>
            </w:r>
            <w:r w:rsidR="00E723E0">
              <w:rPr>
                <w:sz w:val="20"/>
                <w:szCs w:val="20"/>
                <w:lang w:eastAsia="cs-CZ"/>
              </w:rPr>
              <w:t>–</w:t>
            </w:r>
            <w:r w:rsidRPr="00396572">
              <w:rPr>
                <w:sz w:val="20"/>
                <w:szCs w:val="20"/>
                <w:lang w:eastAsia="cs-CZ"/>
              </w:rPr>
              <w:t xml:space="preserve"> konvenční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01B4145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0A3D9D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81A6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B4944A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87,5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34DB515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CCD84C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6B82E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89FC7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75,7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A7103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25BD3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1 892</w:t>
            </w:r>
          </w:p>
        </w:tc>
      </w:tr>
      <w:tr w:rsidR="0080541A" w:rsidRPr="00396572" w14:paraId="2C1A00E7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EEFFEB6" w14:textId="2773C822" w:rsidR="00405459" w:rsidRPr="00396572" w:rsidRDefault="00405459" w:rsidP="00E723E0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skiaskopicko-skiagrafický s digitalizací (II.</w:t>
            </w:r>
            <w:r w:rsidRPr="00450E8C">
              <w:rPr>
                <w:sz w:val="10"/>
                <w:szCs w:val="20"/>
                <w:lang w:eastAsia="cs-CZ"/>
              </w:rPr>
              <w:t xml:space="preserve"> </w:t>
            </w:r>
            <w:r w:rsidRPr="00396572">
              <w:rPr>
                <w:sz w:val="20"/>
                <w:szCs w:val="20"/>
                <w:lang w:eastAsia="cs-CZ"/>
              </w:rPr>
              <w:t>a</w:t>
            </w:r>
            <w:r w:rsidRPr="00450E8C">
              <w:rPr>
                <w:sz w:val="10"/>
                <w:szCs w:val="20"/>
                <w:lang w:eastAsia="cs-CZ"/>
              </w:rPr>
              <w:t xml:space="preserve"> </w:t>
            </w:r>
            <w:r w:rsidRPr="00396572">
              <w:rPr>
                <w:sz w:val="20"/>
                <w:szCs w:val="20"/>
                <w:lang w:eastAsia="cs-CZ"/>
              </w:rPr>
              <w:t>I.</w:t>
            </w:r>
            <w:r w:rsidRPr="00450E8C">
              <w:rPr>
                <w:sz w:val="10"/>
                <w:szCs w:val="20"/>
                <w:lang w:eastAsia="cs-CZ"/>
              </w:rPr>
              <w:t xml:space="preserve"> </w:t>
            </w:r>
            <w:r w:rsidRPr="00396572">
              <w:rPr>
                <w:sz w:val="20"/>
                <w:szCs w:val="20"/>
                <w:lang w:eastAsia="cs-CZ"/>
              </w:rPr>
              <w:t>kat.)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80B631B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7E5FE9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64C36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DA8B9A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95,6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5CE826D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127161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85B1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1B1AD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E12DE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ABC10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2 958</w:t>
            </w:r>
          </w:p>
        </w:tc>
      </w:tr>
      <w:tr w:rsidR="0080541A" w:rsidRPr="00396572" w14:paraId="3C419680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CA172BC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konvenční angiokomplety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8BB87D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2D56179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D404A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2C42E4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0B2F191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8E1E73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FDF6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D9612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70278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A09A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913</w:t>
            </w:r>
          </w:p>
        </w:tc>
      </w:tr>
      <w:tr w:rsidR="0080541A" w:rsidRPr="00396572" w14:paraId="0F8CAC4B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B377AE0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digitální angiokomplety (s DSA) II. kategorie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A71BD1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86EF8E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FE44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7F5454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94,7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176F3AD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131FF3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17922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52,6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4FBBF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EAB0A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869EF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916</w:t>
            </w:r>
          </w:p>
        </w:tc>
      </w:tr>
      <w:tr w:rsidR="0080541A" w:rsidRPr="00396572" w14:paraId="20B4314D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2BA6ED2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digitální angiokomplety (s DSA) I. B kategorie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53A4341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733141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95A8E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17D0F1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35B7C9A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6BFFAA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F24E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372B5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85,7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85E99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5F28F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1 714</w:t>
            </w:r>
          </w:p>
        </w:tc>
      </w:tr>
      <w:tr w:rsidR="0080541A" w:rsidRPr="00396572" w14:paraId="4DD6A8D9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BD4241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digitální angiokomplety (s DSA) I. A kategorie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478C338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7E61EC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76D3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364D3C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7E1D777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B7D324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FF899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4F3D7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F64B5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B3F54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1 929</w:t>
            </w:r>
          </w:p>
        </w:tc>
      </w:tr>
      <w:tr w:rsidR="0080541A" w:rsidRPr="00396572" w14:paraId="1E825F6B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F185BE2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speciální kardiokomplety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2489B8C8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28295A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B47FC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5962FF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90,7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6DBBAFC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45398A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4D2A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E143A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77,7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ED3D5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577DD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1 807</w:t>
            </w:r>
          </w:p>
        </w:tc>
      </w:tr>
      <w:tr w:rsidR="0080541A" w:rsidRPr="00396572" w14:paraId="77F10315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A9350F5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CT konvenční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0958C9D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1440331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F39FF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64D891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6790618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8FBABF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01676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E9464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A7D9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F0FB9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49B454B4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410290C" w14:textId="1FD17EEB" w:rsidR="00405459" w:rsidRPr="00396572" w:rsidRDefault="00405459" w:rsidP="00E723E0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CT spirální: 1</w:t>
            </w:r>
            <w:r w:rsidR="00E723E0">
              <w:rPr>
                <w:sz w:val="20"/>
                <w:szCs w:val="20"/>
                <w:lang w:eastAsia="cs-CZ"/>
              </w:rPr>
              <w:t>–</w:t>
            </w:r>
            <w:r w:rsidRPr="00396572">
              <w:rPr>
                <w:sz w:val="20"/>
                <w:szCs w:val="20"/>
                <w:lang w:eastAsia="cs-CZ"/>
              </w:rPr>
              <w:t>2 řady detektorů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2B03AB45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6CE3DE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2A67F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2E44C4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0B4EDA8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66,7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B22DA6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22162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B79D7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20E84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7AA90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1 109</w:t>
            </w:r>
          </w:p>
        </w:tc>
      </w:tr>
      <w:tr w:rsidR="0080541A" w:rsidRPr="00396572" w14:paraId="332F103A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6225655" w14:textId="42FECA8C" w:rsidR="00405459" w:rsidRPr="00396572" w:rsidRDefault="00405459" w:rsidP="00E723E0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CT spirální: 4</w:t>
            </w:r>
            <w:r w:rsidR="00E723E0">
              <w:rPr>
                <w:sz w:val="20"/>
                <w:szCs w:val="20"/>
                <w:lang w:eastAsia="cs-CZ"/>
              </w:rPr>
              <w:t>–</w:t>
            </w:r>
            <w:r w:rsidRPr="00396572">
              <w:rPr>
                <w:sz w:val="20"/>
                <w:szCs w:val="20"/>
                <w:lang w:eastAsia="cs-CZ"/>
              </w:rPr>
              <w:t>12 řad detektorů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E56C5A9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1E9A28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0C455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0CC2A7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77,8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4384E7D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CBE5B0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6D91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B1F32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CA362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C29D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5 750</w:t>
            </w:r>
          </w:p>
        </w:tc>
      </w:tr>
      <w:tr w:rsidR="0080541A" w:rsidRPr="00396572" w14:paraId="18037A13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F8E4E19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CT spirální: 16 a více řad detektorů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156E46F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7D86378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C777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650756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92,8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07B615A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F69FBC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D56D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35,9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2943A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1 041,9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155DC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BC25D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6 810</w:t>
            </w:r>
          </w:p>
        </w:tc>
      </w:tr>
      <w:tr w:rsidR="0080541A" w:rsidRPr="00396572" w14:paraId="142311A0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86EF8C0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radiofotografické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449D363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F3F5D8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F4A2D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01904C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7AD90FD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442C61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B61F5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DE503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B7F32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7AFE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35D6867B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067D429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mamografické II. kategorie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4A42E2BD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3014F3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47DF2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44962B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42,7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7E5C0A9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57,3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C106C4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17873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ABEAA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642,6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55EB0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7182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8 568</w:t>
            </w:r>
          </w:p>
        </w:tc>
      </w:tr>
      <w:tr w:rsidR="0080541A" w:rsidRPr="00396572" w14:paraId="71F68AE0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1F1EF42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mamografické I. kategorie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97470E6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31BEAB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076F8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54F599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73,3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402D399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2065A9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E812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3D089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367,3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F396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CA3F9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8 163</w:t>
            </w:r>
          </w:p>
        </w:tc>
      </w:tr>
      <w:tr w:rsidR="0080541A" w:rsidRPr="00396572" w14:paraId="5BCD037C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A3A995B" w14:textId="43AD3A25" w:rsidR="00405459" w:rsidRPr="00396572" w:rsidRDefault="00405459" w:rsidP="00E723E0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 xml:space="preserve">RTG dg </w:t>
            </w:r>
            <w:r w:rsidR="00E723E0">
              <w:rPr>
                <w:sz w:val="20"/>
                <w:szCs w:val="20"/>
                <w:lang w:eastAsia="cs-CZ"/>
              </w:rPr>
              <w:t>–</w:t>
            </w:r>
            <w:r w:rsidRPr="00396572">
              <w:rPr>
                <w:sz w:val="20"/>
                <w:szCs w:val="20"/>
                <w:lang w:eastAsia="cs-CZ"/>
              </w:rPr>
              <w:t xml:space="preserve"> kostní denzitometry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519F3C7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5FA9EA3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8B206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867539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41,8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6EFE432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58,2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B625E8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D1E99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FC142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9F3B7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BA4A9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3 748</w:t>
            </w:r>
          </w:p>
        </w:tc>
      </w:tr>
      <w:tr w:rsidR="0080541A" w:rsidRPr="00396572" w14:paraId="20A4C6B8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30B8A74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výše nespecifikované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4CCB7F3F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5DD7E7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484D6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0,7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9CE438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71,4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69018D7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28,6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B9C54D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6F6A56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4F41E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A1156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E4D34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387</w:t>
            </w:r>
          </w:p>
        </w:tc>
      </w:tr>
      <w:tr w:rsidR="0080541A" w:rsidRPr="00396572" w14:paraId="6206FC10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C683A0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zubní intraorální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58675A1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425B9B1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5 691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9E06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536,4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603A75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1537841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98,6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DD3CEF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6797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56,8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5ED7D9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4 055,2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B5ED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382,9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C27B7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713</w:t>
            </w:r>
          </w:p>
        </w:tc>
      </w:tr>
      <w:tr w:rsidR="0080541A" w:rsidRPr="00396572" w14:paraId="683EAF2A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100D35F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zubní panoramatické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7B9AA05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8BC58B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1 712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A4F2B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161,4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F016A0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144E0DF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97,4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17AEB7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7FE3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34,3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CF35A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1 046,4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49322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1726F7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611</w:t>
            </w:r>
          </w:p>
        </w:tc>
      </w:tr>
      <w:tr w:rsidR="0080541A" w:rsidRPr="00396572" w14:paraId="47F00F57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7D2CB81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dg zubní extraorální a nespecifikované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CD5E741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3515AF2F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EE809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7C88EAE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541670E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98,3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BF6BAB0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64F18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9321DD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6CFE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E1FE93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330</w:t>
            </w:r>
          </w:p>
        </w:tc>
      </w:tr>
      <w:tr w:rsidR="0080541A" w:rsidRPr="00396572" w14:paraId="3C9FE1D7" w14:textId="77777777" w:rsidTr="0080541A">
        <w:trPr>
          <w:trHeight w:val="20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F89507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terapeutické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1E02F6F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14:paraId="00887F22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81EB9C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6387241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91,3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14:paraId="3E83D78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2F0492B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33E72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43,5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38095A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BAC65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A16B58" w14:textId="77777777" w:rsidR="00405459" w:rsidRPr="00396572" w:rsidRDefault="00405459" w:rsidP="00906ED5">
            <w:pPr>
              <w:pStyle w:val="tabulka"/>
              <w:ind w:right="28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5 214</w:t>
            </w:r>
          </w:p>
        </w:tc>
      </w:tr>
    </w:tbl>
    <w:p w14:paraId="5CA7CAE6" w14:textId="77777777" w:rsidR="00405459" w:rsidRDefault="00405459" w:rsidP="00405459"/>
    <w:p w14:paraId="2C1FB292" w14:textId="77777777" w:rsidR="00405459" w:rsidRDefault="00405459" w:rsidP="00405459">
      <w:pPr>
        <w:spacing w:after="160" w:line="259" w:lineRule="auto"/>
        <w:jc w:val="left"/>
      </w:pPr>
      <w:r>
        <w:br w:type="page"/>
      </w:r>
    </w:p>
    <w:tbl>
      <w:tblPr>
        <w:tblW w:w="1388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2"/>
        <w:gridCol w:w="343"/>
        <w:gridCol w:w="846"/>
        <w:gridCol w:w="992"/>
        <w:gridCol w:w="851"/>
        <w:gridCol w:w="1134"/>
        <w:gridCol w:w="992"/>
        <w:gridCol w:w="850"/>
        <w:gridCol w:w="993"/>
        <w:gridCol w:w="992"/>
        <w:gridCol w:w="1127"/>
      </w:tblGrid>
      <w:tr w:rsidR="00860854" w:rsidRPr="00450E8C" w14:paraId="359A262C" w14:textId="77777777" w:rsidTr="007630E9">
        <w:trPr>
          <w:trHeight w:val="20"/>
          <w:jc w:val="center"/>
        </w:trPr>
        <w:tc>
          <w:tcPr>
            <w:tcW w:w="4762" w:type="dxa"/>
            <w:vMerge w:val="restart"/>
            <w:shd w:val="clear" w:color="auto" w:fill="E5F1FF"/>
            <w:noWrap/>
            <w:vAlign w:val="center"/>
          </w:tcPr>
          <w:p w14:paraId="57125CC9" w14:textId="77777777" w:rsidR="00860854" w:rsidRPr="00450E8C" w:rsidRDefault="00860854" w:rsidP="00405459">
            <w:pPr>
              <w:pStyle w:val="tabulka"/>
              <w:jc w:val="left"/>
              <w:rPr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lastRenderedPageBreak/>
              <w:t>Název přístroje dle výkazu T (MZ) 1-01</w:t>
            </w:r>
          </w:p>
        </w:tc>
        <w:tc>
          <w:tcPr>
            <w:tcW w:w="343" w:type="dxa"/>
            <w:vMerge w:val="restart"/>
            <w:shd w:val="clear" w:color="auto" w:fill="E5F1FF"/>
            <w:noWrap/>
            <w:vAlign w:val="center"/>
          </w:tcPr>
          <w:p w14:paraId="767E6B60" w14:textId="77777777" w:rsidR="00860854" w:rsidRPr="00450E8C" w:rsidRDefault="00860854" w:rsidP="00405459">
            <w:pPr>
              <w:pStyle w:val="tabulka"/>
              <w:jc w:val="center"/>
              <w:rPr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8777" w:type="dxa"/>
            <w:gridSpan w:val="9"/>
            <w:shd w:val="clear" w:color="auto" w:fill="E5F1FF"/>
            <w:noWrap/>
            <w:vAlign w:val="center"/>
          </w:tcPr>
          <w:p w14:paraId="6AEA3257" w14:textId="77777777" w:rsidR="00860854" w:rsidRPr="00450E8C" w:rsidRDefault="00860854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Přístrojové vybavení k 31. 12. a jeho využití v roce 2017</w:t>
            </w:r>
          </w:p>
        </w:tc>
      </w:tr>
      <w:tr w:rsidR="00405459" w:rsidRPr="00450E8C" w14:paraId="02031E8A" w14:textId="77777777" w:rsidTr="007630E9">
        <w:trPr>
          <w:trHeight w:val="20"/>
          <w:jc w:val="center"/>
        </w:trPr>
        <w:tc>
          <w:tcPr>
            <w:tcW w:w="4762" w:type="dxa"/>
            <w:vMerge/>
            <w:shd w:val="clear" w:color="auto" w:fill="E5F1FF"/>
            <w:noWrap/>
            <w:vAlign w:val="center"/>
            <w:hideMark/>
          </w:tcPr>
          <w:p w14:paraId="75B7357B" w14:textId="77777777" w:rsidR="00405459" w:rsidRPr="00450E8C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3" w:type="dxa"/>
            <w:vMerge/>
            <w:shd w:val="clear" w:color="auto" w:fill="E5F1FF"/>
            <w:noWrap/>
            <w:vAlign w:val="center"/>
            <w:hideMark/>
          </w:tcPr>
          <w:p w14:paraId="108BA52D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38" w:type="dxa"/>
            <w:gridSpan w:val="2"/>
            <w:shd w:val="clear" w:color="auto" w:fill="E5F1FF"/>
            <w:noWrap/>
            <w:vAlign w:val="center"/>
            <w:hideMark/>
          </w:tcPr>
          <w:p w14:paraId="584C5BA1" w14:textId="6EA6D0DD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počet přístrojů</w:t>
            </w:r>
          </w:p>
        </w:tc>
        <w:tc>
          <w:tcPr>
            <w:tcW w:w="1985" w:type="dxa"/>
            <w:gridSpan w:val="2"/>
            <w:shd w:val="clear" w:color="auto" w:fill="E5F1FF"/>
            <w:vAlign w:val="center"/>
            <w:hideMark/>
          </w:tcPr>
          <w:p w14:paraId="046416BE" w14:textId="7F3E6C63" w:rsidR="00405459" w:rsidRPr="00450E8C" w:rsidRDefault="00405459" w:rsidP="00860854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z toho dle poskytovatele</w:t>
            </w:r>
            <w:r w:rsidR="00860854">
              <w:rPr>
                <w:b/>
                <w:sz w:val="20"/>
                <w:szCs w:val="20"/>
                <w:lang w:eastAsia="cs-CZ"/>
              </w:rPr>
              <w:t xml:space="preserve"> </w:t>
            </w:r>
            <w:r w:rsidRPr="00450E8C">
              <w:rPr>
                <w:b/>
                <w:sz w:val="20"/>
                <w:szCs w:val="20"/>
                <w:lang w:eastAsia="cs-CZ"/>
              </w:rPr>
              <w:t>(v %)</w:t>
            </w:r>
          </w:p>
        </w:tc>
        <w:tc>
          <w:tcPr>
            <w:tcW w:w="1842" w:type="dxa"/>
            <w:gridSpan w:val="2"/>
            <w:shd w:val="clear" w:color="auto" w:fill="E5F1FF"/>
            <w:vAlign w:val="center"/>
            <w:hideMark/>
          </w:tcPr>
          <w:p w14:paraId="0EC9360B" w14:textId="67F9AA39" w:rsidR="00405459" w:rsidRPr="00450E8C" w:rsidRDefault="00405459" w:rsidP="00860854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z toho dle stáří přístroje (v %)</w:t>
            </w:r>
          </w:p>
        </w:tc>
        <w:tc>
          <w:tcPr>
            <w:tcW w:w="3112" w:type="dxa"/>
            <w:gridSpan w:val="3"/>
            <w:shd w:val="clear" w:color="auto" w:fill="E5F1FF"/>
            <w:noWrap/>
            <w:vAlign w:val="center"/>
            <w:hideMark/>
          </w:tcPr>
          <w:p w14:paraId="582AEE41" w14:textId="53DC047D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počet provedených výkonů</w:t>
            </w:r>
          </w:p>
        </w:tc>
      </w:tr>
      <w:tr w:rsidR="007630E9" w:rsidRPr="00450E8C" w14:paraId="0C02C589" w14:textId="77777777" w:rsidTr="007630E9">
        <w:trPr>
          <w:trHeight w:val="20"/>
          <w:jc w:val="center"/>
        </w:trPr>
        <w:tc>
          <w:tcPr>
            <w:tcW w:w="4762" w:type="dxa"/>
            <w:vMerge/>
            <w:shd w:val="clear" w:color="auto" w:fill="E5F1FF"/>
            <w:noWrap/>
            <w:vAlign w:val="center"/>
            <w:hideMark/>
          </w:tcPr>
          <w:p w14:paraId="4CB74F53" w14:textId="77777777" w:rsidR="00405459" w:rsidRPr="00450E8C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3" w:type="dxa"/>
            <w:vMerge/>
            <w:shd w:val="clear" w:color="auto" w:fill="E5F1FF"/>
            <w:noWrap/>
            <w:vAlign w:val="center"/>
            <w:hideMark/>
          </w:tcPr>
          <w:p w14:paraId="2F6B1007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46" w:type="dxa"/>
            <w:shd w:val="clear" w:color="auto" w:fill="E5F1FF"/>
            <w:noWrap/>
            <w:vAlign w:val="center"/>
            <w:hideMark/>
          </w:tcPr>
          <w:p w14:paraId="3952A41A" w14:textId="0B3E1EE0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  <w:shd w:val="clear" w:color="auto" w:fill="E5F1FF"/>
            <w:vAlign w:val="center"/>
            <w:hideMark/>
          </w:tcPr>
          <w:p w14:paraId="326E3ED4" w14:textId="7195382C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na 1 mil. obyvatel</w:t>
            </w:r>
          </w:p>
        </w:tc>
        <w:tc>
          <w:tcPr>
            <w:tcW w:w="851" w:type="dxa"/>
            <w:shd w:val="clear" w:color="auto" w:fill="E5F1FF"/>
            <w:vAlign w:val="center"/>
            <w:hideMark/>
          </w:tcPr>
          <w:p w14:paraId="4A6D2C7F" w14:textId="26D761F8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lůžkové péče</w:t>
            </w:r>
          </w:p>
        </w:tc>
        <w:tc>
          <w:tcPr>
            <w:tcW w:w="1134" w:type="dxa"/>
            <w:shd w:val="clear" w:color="auto" w:fill="E5F1FF"/>
            <w:vAlign w:val="center"/>
            <w:hideMark/>
          </w:tcPr>
          <w:p w14:paraId="5950EA0A" w14:textId="08E2F890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ambulantní péče</w:t>
            </w:r>
          </w:p>
        </w:tc>
        <w:tc>
          <w:tcPr>
            <w:tcW w:w="992" w:type="dxa"/>
            <w:shd w:val="clear" w:color="auto" w:fill="E5F1FF"/>
            <w:vAlign w:val="center"/>
            <w:hideMark/>
          </w:tcPr>
          <w:p w14:paraId="102F5CAD" w14:textId="606E42F0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 xml:space="preserve">nové </w:t>
            </w:r>
            <w:r w:rsidR="00860854">
              <w:rPr>
                <w:b/>
                <w:sz w:val="20"/>
                <w:szCs w:val="20"/>
                <w:lang w:eastAsia="cs-CZ"/>
              </w:rPr>
              <w:br/>
            </w:r>
            <w:r w:rsidRPr="00450E8C">
              <w:rPr>
                <w:b/>
                <w:sz w:val="20"/>
                <w:szCs w:val="20"/>
                <w:lang w:eastAsia="cs-CZ"/>
              </w:rPr>
              <w:t>do 1 roku</w:t>
            </w:r>
          </w:p>
        </w:tc>
        <w:tc>
          <w:tcPr>
            <w:tcW w:w="850" w:type="dxa"/>
            <w:shd w:val="clear" w:color="auto" w:fill="E5F1FF"/>
            <w:noWrap/>
            <w:vAlign w:val="center"/>
            <w:hideMark/>
          </w:tcPr>
          <w:p w14:paraId="04030090" w14:textId="7C539FB5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 xml:space="preserve">starší </w:t>
            </w:r>
            <w:r w:rsidR="00860854">
              <w:rPr>
                <w:b/>
                <w:sz w:val="20"/>
                <w:szCs w:val="20"/>
                <w:lang w:eastAsia="cs-CZ"/>
              </w:rPr>
              <w:br/>
            </w:r>
            <w:r w:rsidRPr="00450E8C">
              <w:rPr>
                <w:b/>
                <w:sz w:val="20"/>
                <w:szCs w:val="20"/>
                <w:lang w:eastAsia="cs-CZ"/>
              </w:rPr>
              <w:t>8 let</w:t>
            </w:r>
          </w:p>
        </w:tc>
        <w:tc>
          <w:tcPr>
            <w:tcW w:w="993" w:type="dxa"/>
            <w:shd w:val="clear" w:color="auto" w:fill="E5F1FF"/>
            <w:noWrap/>
            <w:vAlign w:val="center"/>
            <w:hideMark/>
          </w:tcPr>
          <w:p w14:paraId="02395222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v tisících</w:t>
            </w:r>
          </w:p>
        </w:tc>
        <w:tc>
          <w:tcPr>
            <w:tcW w:w="992" w:type="dxa"/>
            <w:shd w:val="clear" w:color="auto" w:fill="E5F1FF"/>
            <w:vAlign w:val="center"/>
            <w:hideMark/>
          </w:tcPr>
          <w:p w14:paraId="6C109035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na 1 tis. obyvatel</w:t>
            </w:r>
          </w:p>
        </w:tc>
        <w:tc>
          <w:tcPr>
            <w:tcW w:w="1127" w:type="dxa"/>
            <w:shd w:val="clear" w:color="auto" w:fill="E5F1FF"/>
            <w:noWrap/>
            <w:vAlign w:val="center"/>
            <w:hideMark/>
          </w:tcPr>
          <w:p w14:paraId="52792163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 xml:space="preserve">na </w:t>
            </w:r>
            <w:r w:rsidR="00860854">
              <w:rPr>
                <w:b/>
                <w:sz w:val="20"/>
                <w:szCs w:val="20"/>
                <w:lang w:eastAsia="cs-CZ"/>
              </w:rPr>
              <w:br/>
            </w:r>
            <w:r w:rsidRPr="00450E8C">
              <w:rPr>
                <w:b/>
                <w:sz w:val="20"/>
                <w:szCs w:val="20"/>
                <w:lang w:eastAsia="cs-CZ"/>
              </w:rPr>
              <w:t>1 přístroj</w:t>
            </w:r>
          </w:p>
        </w:tc>
      </w:tr>
      <w:tr w:rsidR="007630E9" w:rsidRPr="00396572" w14:paraId="316CDB48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6160C1D4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simulátory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7F8D089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64EE8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1FE4A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9376E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45DB3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F73ED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31CB7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61,1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57718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AAB44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FD249F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2 766</w:t>
            </w:r>
          </w:p>
        </w:tc>
      </w:tr>
      <w:tr w:rsidR="007630E9" w:rsidRPr="00396572" w14:paraId="765D2A46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382527DF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CT simulátory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4775584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186D4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257C8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2766B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9C573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BBA6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BB6CF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51291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A2F30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5526E4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1 324</w:t>
            </w:r>
          </w:p>
        </w:tc>
      </w:tr>
      <w:tr w:rsidR="007630E9" w:rsidRPr="00396572" w14:paraId="4BDCC99F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6F2BBE22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RTG terapeutické výše nespecifikované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C29FE2E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09373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78F8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6AB69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EC8D3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F1305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D88BD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7A8CB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74B30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505D58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</w:tr>
      <w:tr w:rsidR="007630E9" w:rsidRPr="00396572" w14:paraId="59ADC83F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702FBA17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Lineární urychlovače s jednou energií X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20302AF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8AD70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71CB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C4E90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D726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8A1D1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8B3FE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1EF8C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411,8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39BF4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38,9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D6D003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41 184</w:t>
            </w:r>
          </w:p>
        </w:tc>
      </w:tr>
      <w:tr w:rsidR="007630E9" w:rsidRPr="00396572" w14:paraId="15752CE5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7AE7EE60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Lineární urychlovače s více energ. X a s elektrony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2EB0E2BF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F7754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5A1D7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29832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991AB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A2336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9A98E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E8053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3 172,5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1D1D7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299,6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301570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72 102</w:t>
            </w:r>
          </w:p>
        </w:tc>
      </w:tr>
      <w:tr w:rsidR="007630E9" w:rsidRPr="00396572" w14:paraId="5BDAEE40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4B48163F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Radionuklidové ozařovače pro teleterapii Co-60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278A4C8D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A772A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E6115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33F19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C76C5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95359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354A0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65D18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43,7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23D97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F5BB27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6 250</w:t>
            </w:r>
          </w:p>
        </w:tc>
      </w:tr>
      <w:tr w:rsidR="007630E9" w:rsidRPr="00396572" w14:paraId="3A062397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78F2F7B8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Radionuklidové ozařovače pro teleterapii Cs-137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1C165252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60CCA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8441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77FD6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40CE8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FEBC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5303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57C92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CE43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B5AEB6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7630E9" w:rsidRPr="00396572" w14:paraId="3C6656EB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189028C8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Radionuklid. ozařov. AFL brachyter. s LDR/MDR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D793AB9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CEC2A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0DFC1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8D21D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5868B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B5D0A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127BE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27E93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2BBC5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BE49CF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7630E9" w:rsidRPr="00396572" w14:paraId="54274E59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3D214F3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Radionuklidové ozařovače AFL brachyter. s HDR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41E89C4A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C09C4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37F7A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24B3C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11F1F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7DA48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D627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46,7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56B15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DE2F1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EC1996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372</w:t>
            </w:r>
          </w:p>
        </w:tc>
      </w:tr>
      <w:tr w:rsidR="007630E9" w:rsidRPr="00396572" w14:paraId="329FDF5B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02F59A2E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Radionuklidové ozařovače výše nespecifikované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23289521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EDD23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A6F79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75A47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32403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57A0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B763C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7B2E6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AFAA8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62D4AE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3 507</w:t>
            </w:r>
          </w:p>
        </w:tc>
      </w:tr>
      <w:tr w:rsidR="007630E9" w:rsidRPr="00396572" w14:paraId="4BEA9786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3A487290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Scintilační gama kamery planární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85FC34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D225E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5A70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E483C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A0BF9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E2CA3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468F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93,3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EB7C3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08EB1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B3002D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1 139</w:t>
            </w:r>
          </w:p>
        </w:tc>
      </w:tr>
      <w:tr w:rsidR="007630E9" w:rsidRPr="00396572" w14:paraId="7709A3FF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01C3D53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Scintilační gama kamery SPECT s 1 detektorem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0D730D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787E3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009D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D60D2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C2F2F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F00C9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1F669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AFFDD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8BC3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F48CDB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2 137</w:t>
            </w:r>
          </w:p>
        </w:tc>
      </w:tr>
      <w:tr w:rsidR="007630E9" w:rsidRPr="00396572" w14:paraId="071408DD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47E573C2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Scintilační gama kamery SPECT s 2 a více detektory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4896B8B6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38F2C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C6EC9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6F92C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5EDD6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60444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277D4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51,2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FDFCD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8803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EBCABB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2 684</w:t>
            </w:r>
          </w:p>
        </w:tc>
      </w:tr>
      <w:tr w:rsidR="007630E9" w:rsidRPr="00396572" w14:paraId="7CACF46B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26A4AC0D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PET (pozitronová emisní tomografie) bez CT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1669372E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76ABF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B0DF4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73776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74EA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1400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11FA7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C2DB0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AA5E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D9AF4C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7630E9" w:rsidRPr="00396572" w14:paraId="65A833F6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12299852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PET (pozitronová emisní tomografie) s CT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0C5478C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56A3D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D7809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6CD76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906D3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BBFA2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77A1B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8418F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BE7EA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B0D3B4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3 002</w:t>
            </w:r>
          </w:p>
        </w:tc>
      </w:tr>
      <w:tr w:rsidR="007630E9" w:rsidRPr="00396572" w14:paraId="62200153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00DE5969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Lithotryptory jen s UZ naváděním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D18B9FA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A3ABC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029FC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B87A0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2D0A4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EFE2B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97BA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6A2C4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30B15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110873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92</w:t>
            </w:r>
          </w:p>
        </w:tc>
      </w:tr>
      <w:tr w:rsidR="007630E9" w:rsidRPr="00396572" w14:paraId="48BC658A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00DFBDC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Lithotryptory s RTG naváděním (včetně kombinovaných)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228008A2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D7EF1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B37B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94D26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807E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4FD1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DE4E1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65FCE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A3AB1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8E8742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282</w:t>
            </w:r>
          </w:p>
        </w:tc>
      </w:tr>
      <w:tr w:rsidR="007630E9" w:rsidRPr="00396572" w14:paraId="09988E8B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7E903E8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Ultrazvukové přístroje pro 2D zobrazení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EBB308E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42B94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1 914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CB0F8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20223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CE305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222E1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4ED4B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43385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3 023,1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51C7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285,5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9B32B8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1 579</w:t>
            </w:r>
          </w:p>
        </w:tc>
      </w:tr>
      <w:tr w:rsidR="007630E9" w:rsidRPr="00396572" w14:paraId="3CA8DAA9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3CA1111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Ultrazvukové přístroje duplexní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A19416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EDC53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B2769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47,9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7C428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109C9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552AF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5F4B0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CF50C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564,3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5B6D9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53,3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E8703C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1 111</w:t>
            </w:r>
          </w:p>
        </w:tc>
      </w:tr>
      <w:tr w:rsidR="007630E9" w:rsidRPr="00396572" w14:paraId="4F44F35A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34D9586B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Ultrazvukové přístroje s barevným mapováním nejvyšší třídy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1121BE3E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8BFAE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1 034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26755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97,5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6FA41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F7671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39C70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96095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F099A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2 897,9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2A59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273,7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DD714C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2 803</w:t>
            </w:r>
          </w:p>
        </w:tc>
      </w:tr>
      <w:tr w:rsidR="007630E9" w:rsidRPr="00396572" w14:paraId="5BB0A664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2338B477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Ultrazvukové přístroje s barevným mapováním střední třídy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16FFADE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F7F4F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7E355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200,8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D0797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0624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749C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57D0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896DE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3 927,6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4AD96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370,9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88399D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1 843</w:t>
            </w:r>
          </w:p>
        </w:tc>
      </w:tr>
      <w:tr w:rsidR="007630E9" w:rsidRPr="00396572" w14:paraId="1ADC933B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22EC1E6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Ultrazvukové přístroje s barevným mapováním nižší třídy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757014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D7D80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868D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42,4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2A5B6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00E50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B48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4166D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45,8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13AD1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510,5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4E50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48,2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03275C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1 135</w:t>
            </w:r>
          </w:p>
        </w:tc>
      </w:tr>
      <w:tr w:rsidR="007630E9" w:rsidRPr="00396572" w14:paraId="6835C453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1B090CA9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Ultrazvukové kostní denzitometry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45377B26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7C2CC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ED58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E2E3B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47333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3590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FB624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F5E42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3E72E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DCACD6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604</w:t>
            </w:r>
          </w:p>
        </w:tc>
      </w:tr>
      <w:tr w:rsidR="007630E9" w:rsidRPr="00396572" w14:paraId="77EDD013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71B98615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Systémy pro plánování léčby v radioterapii 2D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559BCFA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B3ABA6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CCB74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9FEC9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3655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93C5A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13361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10068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8070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A93173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7630E9" w:rsidRPr="00396572" w14:paraId="1F9A764E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79545878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Systémy pro plánování léčby v radioterapii 3D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3D2DF44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CC0E4B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4D1DE1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7FF0EC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A3958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6B3DE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F2FC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24,6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C7CC5D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F7F00A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2C08AD2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539</w:t>
            </w:r>
          </w:p>
        </w:tc>
      </w:tr>
      <w:tr w:rsidR="007630E9" w:rsidRPr="00396572" w14:paraId="1B8BE14D" w14:textId="77777777" w:rsidTr="007630E9">
        <w:trPr>
          <w:trHeight w:val="20"/>
          <w:jc w:val="center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03B943EA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Substandardní dozimetrický systém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56F169C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C35E20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FECA69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A827B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85DD7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4CA15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984A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45,8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F40D8F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8F493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38B8C24" w14:textId="77777777" w:rsidR="00405459" w:rsidRPr="00396572" w:rsidRDefault="00405459" w:rsidP="00860854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04EFE7E" w14:textId="77777777" w:rsidR="00405459" w:rsidRDefault="00405459" w:rsidP="00405459"/>
    <w:p w14:paraId="51861877" w14:textId="77777777" w:rsidR="00405459" w:rsidRDefault="00405459" w:rsidP="00405459">
      <w:pPr>
        <w:spacing w:after="160" w:line="259" w:lineRule="auto"/>
        <w:jc w:val="left"/>
      </w:pPr>
      <w:r>
        <w:br w:type="page"/>
      </w:r>
    </w:p>
    <w:tbl>
      <w:tblPr>
        <w:tblW w:w="13944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343"/>
        <w:gridCol w:w="932"/>
        <w:gridCol w:w="993"/>
        <w:gridCol w:w="860"/>
        <w:gridCol w:w="1233"/>
        <w:gridCol w:w="1024"/>
        <w:gridCol w:w="713"/>
        <w:gridCol w:w="1134"/>
        <w:gridCol w:w="863"/>
        <w:gridCol w:w="747"/>
      </w:tblGrid>
      <w:tr w:rsidR="0080541A" w:rsidRPr="00450E8C" w14:paraId="3922627E" w14:textId="77777777" w:rsidTr="00E723E0">
        <w:trPr>
          <w:trHeight w:val="20"/>
          <w:jc w:val="center"/>
        </w:trPr>
        <w:tc>
          <w:tcPr>
            <w:tcW w:w="5102" w:type="dxa"/>
            <w:vMerge w:val="restart"/>
            <w:shd w:val="clear" w:color="auto" w:fill="E5F1FF"/>
            <w:noWrap/>
            <w:vAlign w:val="center"/>
          </w:tcPr>
          <w:p w14:paraId="20656E44" w14:textId="77777777" w:rsidR="0080541A" w:rsidRPr="00450E8C" w:rsidRDefault="0080541A" w:rsidP="00405459">
            <w:pPr>
              <w:pStyle w:val="tabulka"/>
              <w:jc w:val="left"/>
              <w:rPr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lastRenderedPageBreak/>
              <w:t>Název přístroje dle výkazu T (MZ) 1-01</w:t>
            </w:r>
          </w:p>
        </w:tc>
        <w:tc>
          <w:tcPr>
            <w:tcW w:w="343" w:type="dxa"/>
            <w:vMerge w:val="restart"/>
            <w:shd w:val="clear" w:color="auto" w:fill="E5F1FF"/>
            <w:noWrap/>
            <w:vAlign w:val="center"/>
          </w:tcPr>
          <w:p w14:paraId="6E43E2CB" w14:textId="77777777" w:rsidR="0080541A" w:rsidRPr="00450E8C" w:rsidRDefault="0080541A" w:rsidP="00405459">
            <w:pPr>
              <w:pStyle w:val="tabulka"/>
              <w:jc w:val="center"/>
              <w:rPr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8499" w:type="dxa"/>
            <w:gridSpan w:val="9"/>
            <w:shd w:val="clear" w:color="auto" w:fill="E5F1FF"/>
            <w:noWrap/>
            <w:vAlign w:val="center"/>
          </w:tcPr>
          <w:p w14:paraId="3D607983" w14:textId="77777777" w:rsidR="0080541A" w:rsidRPr="00450E8C" w:rsidRDefault="0080541A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Přístrojové vybavení k 31. 12. a jeho využití v roce 2017</w:t>
            </w:r>
          </w:p>
        </w:tc>
      </w:tr>
      <w:tr w:rsidR="00405459" w:rsidRPr="00450E8C" w14:paraId="7CB28C19" w14:textId="77777777" w:rsidTr="00E723E0">
        <w:trPr>
          <w:trHeight w:val="20"/>
          <w:jc w:val="center"/>
        </w:trPr>
        <w:tc>
          <w:tcPr>
            <w:tcW w:w="5102" w:type="dxa"/>
            <w:vMerge/>
            <w:shd w:val="clear" w:color="auto" w:fill="E5F1FF"/>
            <w:noWrap/>
            <w:vAlign w:val="center"/>
            <w:hideMark/>
          </w:tcPr>
          <w:p w14:paraId="772955AF" w14:textId="77777777" w:rsidR="00405459" w:rsidRPr="00450E8C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3" w:type="dxa"/>
            <w:vMerge/>
            <w:shd w:val="clear" w:color="auto" w:fill="E5F1FF"/>
            <w:noWrap/>
            <w:vAlign w:val="center"/>
            <w:hideMark/>
          </w:tcPr>
          <w:p w14:paraId="07C91995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2"/>
            <w:shd w:val="clear" w:color="auto" w:fill="E5F1FF"/>
            <w:noWrap/>
            <w:vAlign w:val="center"/>
            <w:hideMark/>
          </w:tcPr>
          <w:p w14:paraId="48E7181C" w14:textId="55D4283C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počet přístrojů</w:t>
            </w:r>
          </w:p>
        </w:tc>
        <w:tc>
          <w:tcPr>
            <w:tcW w:w="2093" w:type="dxa"/>
            <w:gridSpan w:val="2"/>
            <w:shd w:val="clear" w:color="auto" w:fill="E5F1FF"/>
            <w:vAlign w:val="center"/>
            <w:hideMark/>
          </w:tcPr>
          <w:p w14:paraId="6494BFBD" w14:textId="3B6451B8" w:rsidR="00405459" w:rsidRPr="00450E8C" w:rsidRDefault="00405459" w:rsidP="0080541A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z toho dle poskytovatele</w:t>
            </w:r>
            <w:r w:rsidR="0080541A">
              <w:rPr>
                <w:b/>
                <w:sz w:val="20"/>
                <w:szCs w:val="20"/>
                <w:lang w:eastAsia="cs-CZ"/>
              </w:rPr>
              <w:t xml:space="preserve"> </w:t>
            </w:r>
            <w:r w:rsidRPr="00450E8C">
              <w:rPr>
                <w:b/>
                <w:sz w:val="20"/>
                <w:szCs w:val="20"/>
                <w:lang w:eastAsia="cs-CZ"/>
              </w:rPr>
              <w:t>(v %)</w:t>
            </w:r>
          </w:p>
        </w:tc>
        <w:tc>
          <w:tcPr>
            <w:tcW w:w="1737" w:type="dxa"/>
            <w:gridSpan w:val="2"/>
            <w:shd w:val="clear" w:color="auto" w:fill="E5F1FF"/>
            <w:vAlign w:val="center"/>
            <w:hideMark/>
          </w:tcPr>
          <w:p w14:paraId="398CA022" w14:textId="3323B9D4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z toho dle stáří přístroje (v %)</w:t>
            </w:r>
          </w:p>
        </w:tc>
        <w:tc>
          <w:tcPr>
            <w:tcW w:w="2744" w:type="dxa"/>
            <w:gridSpan w:val="3"/>
            <w:shd w:val="clear" w:color="auto" w:fill="E5F1FF"/>
            <w:noWrap/>
            <w:vAlign w:val="center"/>
            <w:hideMark/>
          </w:tcPr>
          <w:p w14:paraId="62E81676" w14:textId="7C754931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počet provedených výkonů</w:t>
            </w:r>
          </w:p>
        </w:tc>
      </w:tr>
      <w:tr w:rsidR="0080541A" w:rsidRPr="00450E8C" w14:paraId="17FCA706" w14:textId="77777777" w:rsidTr="00E723E0">
        <w:trPr>
          <w:trHeight w:val="20"/>
          <w:jc w:val="center"/>
        </w:trPr>
        <w:tc>
          <w:tcPr>
            <w:tcW w:w="5102" w:type="dxa"/>
            <w:vMerge/>
            <w:shd w:val="clear" w:color="auto" w:fill="E5F1FF"/>
            <w:noWrap/>
            <w:vAlign w:val="center"/>
            <w:hideMark/>
          </w:tcPr>
          <w:p w14:paraId="68B5961D" w14:textId="77777777" w:rsidR="00405459" w:rsidRPr="00450E8C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3" w:type="dxa"/>
            <w:vMerge/>
            <w:shd w:val="clear" w:color="auto" w:fill="E5F1FF"/>
            <w:noWrap/>
            <w:vAlign w:val="center"/>
            <w:hideMark/>
          </w:tcPr>
          <w:p w14:paraId="194CBA44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shd w:val="clear" w:color="auto" w:fill="E5F1FF"/>
            <w:noWrap/>
            <w:vAlign w:val="center"/>
            <w:hideMark/>
          </w:tcPr>
          <w:p w14:paraId="2F92937A" w14:textId="6BDE17E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3" w:type="dxa"/>
            <w:shd w:val="clear" w:color="auto" w:fill="E5F1FF"/>
            <w:vAlign w:val="center"/>
            <w:hideMark/>
          </w:tcPr>
          <w:p w14:paraId="253081D1" w14:textId="420A5DDC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na 1 mil. obyvatel</w:t>
            </w:r>
          </w:p>
        </w:tc>
        <w:tc>
          <w:tcPr>
            <w:tcW w:w="860" w:type="dxa"/>
            <w:shd w:val="clear" w:color="auto" w:fill="E5F1FF"/>
            <w:vAlign w:val="center"/>
            <w:hideMark/>
          </w:tcPr>
          <w:p w14:paraId="50F1083D" w14:textId="68652E08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lůžkové péče</w:t>
            </w:r>
          </w:p>
        </w:tc>
        <w:tc>
          <w:tcPr>
            <w:tcW w:w="1233" w:type="dxa"/>
            <w:shd w:val="clear" w:color="auto" w:fill="E5F1FF"/>
            <w:vAlign w:val="center"/>
            <w:hideMark/>
          </w:tcPr>
          <w:p w14:paraId="49D5F9C8" w14:textId="09AA1B27" w:rsidR="00405459" w:rsidRPr="00450E8C" w:rsidRDefault="00405459" w:rsidP="00E723E0">
            <w:pPr>
              <w:pStyle w:val="tabulka"/>
              <w:ind w:left="-57" w:right="-57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ambulantní péče</w:t>
            </w:r>
          </w:p>
        </w:tc>
        <w:tc>
          <w:tcPr>
            <w:tcW w:w="1024" w:type="dxa"/>
            <w:shd w:val="clear" w:color="auto" w:fill="E5F1FF"/>
            <w:vAlign w:val="center"/>
            <w:hideMark/>
          </w:tcPr>
          <w:p w14:paraId="30DC3D88" w14:textId="6F6B35EE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nové do 1 roku</w:t>
            </w:r>
          </w:p>
        </w:tc>
        <w:tc>
          <w:tcPr>
            <w:tcW w:w="713" w:type="dxa"/>
            <w:shd w:val="clear" w:color="auto" w:fill="E5F1FF"/>
            <w:noWrap/>
            <w:vAlign w:val="center"/>
            <w:hideMark/>
          </w:tcPr>
          <w:p w14:paraId="0C315603" w14:textId="5F2FBE00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starší 8 let</w:t>
            </w:r>
          </w:p>
        </w:tc>
        <w:tc>
          <w:tcPr>
            <w:tcW w:w="1134" w:type="dxa"/>
            <w:shd w:val="clear" w:color="auto" w:fill="E5F1FF"/>
            <w:noWrap/>
            <w:vAlign w:val="center"/>
            <w:hideMark/>
          </w:tcPr>
          <w:p w14:paraId="5BBD6F21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v tisících</w:t>
            </w:r>
          </w:p>
        </w:tc>
        <w:tc>
          <w:tcPr>
            <w:tcW w:w="863" w:type="dxa"/>
            <w:shd w:val="clear" w:color="auto" w:fill="E5F1FF"/>
            <w:vAlign w:val="center"/>
            <w:hideMark/>
          </w:tcPr>
          <w:p w14:paraId="0D5D2E1E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na 1 tis. obyvatel</w:t>
            </w:r>
          </w:p>
        </w:tc>
        <w:tc>
          <w:tcPr>
            <w:tcW w:w="747" w:type="dxa"/>
            <w:shd w:val="clear" w:color="auto" w:fill="E5F1FF"/>
            <w:noWrap/>
            <w:vAlign w:val="center"/>
            <w:hideMark/>
          </w:tcPr>
          <w:p w14:paraId="4ABEE24E" w14:textId="77777777" w:rsidR="00405459" w:rsidRPr="00450E8C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450E8C">
              <w:rPr>
                <w:b/>
                <w:sz w:val="20"/>
                <w:szCs w:val="20"/>
                <w:lang w:eastAsia="cs-CZ"/>
              </w:rPr>
              <w:t>na 1 přístroj</w:t>
            </w:r>
          </w:p>
        </w:tc>
      </w:tr>
      <w:tr w:rsidR="0080541A" w:rsidRPr="00396572" w14:paraId="3C84C42B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52A05F1B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Automatický vodní fantom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D6D650C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18CA803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A46A9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D9AACD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84,6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1E5FA4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BFD39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024C7C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11168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09A0ED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13800D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3A0875EF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4C6688D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Vy</w:t>
            </w:r>
            <w:r w:rsidRPr="00396572">
              <w:rPr>
                <w:sz w:val="20"/>
                <w:szCs w:val="20"/>
                <w:lang w:eastAsia="cs-CZ"/>
              </w:rPr>
              <w:t>řezávačka stínících bloků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149BF36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3DD472D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47124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394012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90,5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FFD488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2D52E1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7557B7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EB25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2BD78B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29CD0A1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86</w:t>
            </w:r>
          </w:p>
        </w:tc>
      </w:tr>
      <w:tr w:rsidR="0080541A" w:rsidRPr="00396572" w14:paraId="26204604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71A13567" w14:textId="679C7CC0" w:rsidR="00405459" w:rsidRPr="00396572" w:rsidRDefault="00405459" w:rsidP="00F42E83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 xml:space="preserve">In vivo dozimetrie </w:t>
            </w:r>
            <w:r w:rsidR="00F42E83">
              <w:rPr>
                <w:sz w:val="20"/>
                <w:szCs w:val="20"/>
                <w:lang w:eastAsia="cs-CZ"/>
              </w:rPr>
              <w:t>–</w:t>
            </w:r>
            <w:r w:rsidRPr="00396572">
              <w:rPr>
                <w:sz w:val="20"/>
                <w:szCs w:val="20"/>
                <w:lang w:eastAsia="cs-CZ"/>
              </w:rPr>
              <w:t xml:space="preserve"> polovodičová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08A999E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70341D2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4EA04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67B89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94,9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721F2F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72D3B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C30A8C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70AC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BF5F24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455D44A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57DFE0FA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3F2ABE87" w14:textId="796AAD62" w:rsidR="00405459" w:rsidRPr="00396572" w:rsidRDefault="00405459" w:rsidP="00F42E83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 xml:space="preserve">In vivo dozimetrie </w:t>
            </w:r>
            <w:r w:rsidR="00F42E83">
              <w:rPr>
                <w:sz w:val="20"/>
                <w:szCs w:val="20"/>
                <w:lang w:eastAsia="cs-CZ"/>
              </w:rPr>
              <w:t>–</w:t>
            </w:r>
            <w:r w:rsidRPr="00396572">
              <w:rPr>
                <w:sz w:val="20"/>
                <w:szCs w:val="20"/>
                <w:lang w:eastAsia="cs-CZ"/>
              </w:rPr>
              <w:t xml:space="preserve"> TLD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5DC07EC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4528E27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85DBF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550EB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88,9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82256D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86AB0E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011613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CC3A6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6E941B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4D8A90B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587D0E6C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42C6BEBF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Vícelamelový kolimátor (multileaf colimator, MLC)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D907CC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0B0ECA0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689D0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55CB10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89,7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000BFD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7CDB5C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9C3CFD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0838B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E74189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56DF884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58361082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509F294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Portálové zobrazování (portal vision)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4FEDBFD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404A3AE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C34A8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10FBC6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88,6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3BB38F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08475F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4AEDE6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96BC1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8BA4C8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E164A8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7E8962A1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2D24218C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Zařízení pro hypertermii zhoubných novotvarů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E27B4ED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3454C35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D7836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D8DE3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AD2792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77E2FA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EF6B79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CFB5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373CF6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2CE8EAE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02F54669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7799C73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Biochemické analyzátory (automaty)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17BF486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6B60A26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2 496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432E9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235,2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D5E794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67,1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C5F2B0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A017E2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651B89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2386E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5FBCE3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822326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301278B6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169AD03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Hemodialyzační přístroje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4C326596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446FFE4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2 442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7B2BB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230,2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B489BE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55,7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B914B3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44,3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FFEC78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C3A7F3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2FE2F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722B9C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A3CF86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53D7D662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4FADAA2B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Magnetická rezonance (tomografy MR) nad 1,5 T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4661B79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6C38C15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5E961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B044D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77,8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84D180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09FF2C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33095A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A02B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91,5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176A7D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2011543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5 081</w:t>
            </w:r>
          </w:p>
        </w:tc>
      </w:tr>
      <w:tr w:rsidR="0080541A" w:rsidRPr="00396572" w14:paraId="500EE813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1A484DBD" w14:textId="0C8A8E6D" w:rsidR="00405459" w:rsidRPr="00396572" w:rsidRDefault="00405459" w:rsidP="00F42E83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Magnetická rezonance (tomografy MR) 1</w:t>
            </w:r>
            <w:r w:rsidR="00F42E83">
              <w:rPr>
                <w:sz w:val="20"/>
                <w:szCs w:val="20"/>
                <w:lang w:eastAsia="cs-CZ"/>
              </w:rPr>
              <w:t>–</w:t>
            </w:r>
            <w:r w:rsidRPr="00396572">
              <w:rPr>
                <w:sz w:val="20"/>
                <w:szCs w:val="20"/>
                <w:lang w:eastAsia="cs-CZ"/>
              </w:rPr>
              <w:t>1,5 T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62DB00DC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06BCD06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9439D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57BC3F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84,6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81908C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371DF4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28EA63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8B718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458,5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8E66C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43,3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4F0A0FD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5 878</w:t>
            </w:r>
          </w:p>
        </w:tc>
      </w:tr>
      <w:tr w:rsidR="0080541A" w:rsidRPr="00396572" w14:paraId="4D0A8637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66EA09F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Magnetická rezonance (tomografy MR) pod 1 T (celotělový)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B8CA271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1D40A9D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C12A7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1873DB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C57ACE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1A91442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1F0806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79FEE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D33B7F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425110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3B73E69D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27CBDC00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Magnetická rezonance (tomografy MR) pod 0,5 T (klouby)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2C3B4AE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38F7586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06E4B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81525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741ACB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8C277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4D326D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8711A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FBD08F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020CADC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6C12BB6A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6862F2C5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Lasery operační a terapeutické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7086953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58BD755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1 371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4C2CF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129,2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065610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C4777F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57,1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CD1602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76348F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F3AC9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852,4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D30C37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80,5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2C6B4C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622</w:t>
            </w:r>
          </w:p>
        </w:tc>
      </w:tr>
      <w:tr w:rsidR="0080541A" w:rsidRPr="00396572" w14:paraId="1D86FFE4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25ACD26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Ventilátory (pro dlouhodobou umělou ventilaci plic)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20FE39F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669C4BC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3 554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14562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335,0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839105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97,3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034F06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19F8C4D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7A34E6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02D1E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A3A7B4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0984B2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01DDD3D8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5F138BA4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Hyperbarické komory jednomístné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0BE10D2A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53C2BE0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00EE1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BBB5A4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D84036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C827E0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52A7C1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716D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164B89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400B057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4D200CE8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3614B3A0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Hyperbarické komory vícemístné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33BD6C5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39AB25A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D0223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BDEB8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D00850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7FB931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945B7E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AC489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669D3D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24F1038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6C616CA5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619BFE17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Přístroje pro mimotělní oběh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86FA214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2DA9BE6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FAF0F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FA919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3AF21B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10AE6D7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EAA0FE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2FCD3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E0330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3D11BBE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21C53716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7091E1D6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Laparoskopy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2791BE2A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1D3908A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0CEB3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62,1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AA992CB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97,4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6717DD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5AF48F5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32CFE2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2046A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42B4E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4722EC0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49F53B92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25DF1478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Systémy pro neuronavigaci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A211263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61CB552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8E964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928FFB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97,8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4E6A6A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1F93739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6C5259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3F05B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0CC0A64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2EB752E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41CD8D02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5FFB1D7A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Duodenoskop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3FA6B3C7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794BA6B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46C67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39A2B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97,7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224499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528943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0CA611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FB6CD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E8C85B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FF2D47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62C6AB1A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05A74CEA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Gastroskop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E3E4F8C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377EA3F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645EF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81,7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59B303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76,8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5D94D68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1F7470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66C715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41CD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5138462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58CA450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3E457AD5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7A9EFFED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Koloskop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40CD0E20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15A3B22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786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F725F0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74,1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B774DDD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70,6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2AF303C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29,4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7E4EA1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3F57DC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6F3B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62084B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88FC35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3B0C6190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0A860709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Rektoskop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2C8ACF3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779FC77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B3C3E5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25,9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66F13B6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59,6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E54200E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40,4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C5EAB5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6E075AF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-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0F9A41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D9DAE1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252C9993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.</w:t>
            </w:r>
            <w:r w:rsidRPr="00396572">
              <w:rPr>
                <w:rFonts w:ascii="Arial" w:hAnsi="Arial"/>
                <w:sz w:val="20"/>
                <w:szCs w:val="20"/>
                <w:lang w:eastAsia="cs-CZ"/>
              </w:rPr>
              <w:t> </w:t>
            </w:r>
          </w:p>
        </w:tc>
      </w:tr>
      <w:tr w:rsidR="0080541A" w:rsidRPr="00396572" w14:paraId="63115F9C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65079DE3" w14:textId="77777777" w:rsidR="00405459" w:rsidRPr="00396572" w:rsidRDefault="00405459" w:rsidP="00405459">
            <w:pPr>
              <w:pStyle w:val="tabulka"/>
              <w:jc w:val="lef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Kardiotokograf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7040FFBA" w14:textId="77777777" w:rsidR="00405459" w:rsidRPr="00396572" w:rsidRDefault="00405459" w:rsidP="00405459">
            <w:pPr>
              <w:pStyle w:val="tabulka"/>
              <w:jc w:val="center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089F82D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1 570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6B977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148,0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C9ED23A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51,7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3F3C9A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48,3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A8C93B8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E0BB137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52,4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A6DB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775,6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C70AEB9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73,2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9EBB87C" w14:textId="77777777" w:rsidR="00405459" w:rsidRPr="00396572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sz w:val="20"/>
                <w:szCs w:val="20"/>
                <w:lang w:eastAsia="cs-CZ"/>
              </w:rPr>
            </w:pPr>
            <w:r w:rsidRPr="00396572">
              <w:rPr>
                <w:sz w:val="20"/>
                <w:szCs w:val="20"/>
                <w:lang w:eastAsia="cs-CZ"/>
              </w:rPr>
              <w:t>494</w:t>
            </w:r>
          </w:p>
        </w:tc>
      </w:tr>
      <w:tr w:rsidR="0080541A" w:rsidRPr="00547E8E" w14:paraId="3BF80D05" w14:textId="77777777" w:rsidTr="00E723E0">
        <w:trPr>
          <w:trHeight w:val="20"/>
          <w:jc w:val="center"/>
        </w:trPr>
        <w:tc>
          <w:tcPr>
            <w:tcW w:w="5102" w:type="dxa"/>
            <w:shd w:val="clear" w:color="auto" w:fill="auto"/>
            <w:noWrap/>
            <w:vAlign w:val="center"/>
            <w:hideMark/>
          </w:tcPr>
          <w:p w14:paraId="2C8DD989" w14:textId="77777777" w:rsidR="00405459" w:rsidRPr="00547E8E" w:rsidRDefault="00405459" w:rsidP="00405459">
            <w:pPr>
              <w:pStyle w:val="tabulka"/>
              <w:jc w:val="lef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Sledované přístroje celkem</w:t>
            </w:r>
          </w:p>
        </w:tc>
        <w:tc>
          <w:tcPr>
            <w:tcW w:w="343" w:type="dxa"/>
            <w:shd w:val="clear" w:color="auto" w:fill="auto"/>
            <w:noWrap/>
            <w:vAlign w:val="center"/>
            <w:hideMark/>
          </w:tcPr>
          <w:p w14:paraId="58DF2BE5" w14:textId="77777777" w:rsidR="00405459" w:rsidRPr="00547E8E" w:rsidRDefault="00405459" w:rsidP="00405459">
            <w:pPr>
              <w:pStyle w:val="tabulka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14:paraId="04A3C2D7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31 240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7672FF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2 944,4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0265FA6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49,2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B305A4B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50,8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5904B3CE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472C765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40,9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583432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33 992,7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CD75F71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547E8E">
              <w:rPr>
                <w:b/>
                <w:sz w:val="20"/>
                <w:szCs w:val="20"/>
                <w:lang w:eastAsia="cs-CZ"/>
              </w:rPr>
              <w:t>3 210,0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D7566DE" w14:textId="77777777" w:rsidR="00405459" w:rsidRPr="00547E8E" w:rsidRDefault="00405459" w:rsidP="0080541A">
            <w:pPr>
              <w:pStyle w:val="tabulka"/>
              <w:ind w:right="57"/>
              <w:jc w:val="righ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sz w:val="20"/>
                <w:szCs w:val="20"/>
                <w:lang w:eastAsia="cs-CZ"/>
              </w:rPr>
              <w:t>.</w:t>
            </w:r>
            <w:r w:rsidRPr="00547E8E">
              <w:rPr>
                <w:rFonts w:ascii="Arial" w:hAnsi="Arial"/>
                <w:b/>
                <w:sz w:val="20"/>
                <w:szCs w:val="20"/>
                <w:lang w:eastAsia="cs-CZ"/>
              </w:rPr>
              <w:t> </w:t>
            </w:r>
          </w:p>
        </w:tc>
      </w:tr>
    </w:tbl>
    <w:p w14:paraId="36183F66" w14:textId="6579C22D" w:rsidR="00D175B5" w:rsidRPr="00F7725F" w:rsidRDefault="00405459" w:rsidP="007C5BE2">
      <w:pPr>
        <w:pStyle w:val="Poznmka"/>
      </w:pPr>
      <w:r w:rsidRPr="0009738D">
        <w:rPr>
          <w:b/>
        </w:rPr>
        <w:t>Zdroj:</w:t>
      </w:r>
      <w:r w:rsidR="007630E9">
        <w:rPr>
          <w:b/>
        </w:rPr>
        <w:t xml:space="preserve"> </w:t>
      </w:r>
      <w:r w:rsidR="007630E9">
        <w:rPr>
          <w:b/>
        </w:rPr>
        <w:tab/>
      </w:r>
      <w:r w:rsidRPr="00C15B9A">
        <w:rPr>
          <w:i/>
        </w:rPr>
        <w:t>Přístrojové vybavení zdravotnických zařízení ČR v roce 2017</w:t>
      </w:r>
      <w:r>
        <w:t xml:space="preserve"> (dostupné z </w:t>
      </w:r>
      <w:r w:rsidRPr="00C15B9A">
        <w:rPr>
          <w:color w:val="0066FF"/>
        </w:rPr>
        <w:t>http://www.uzis.cz/rychle-informace/pristrojove-vybaveni-zdravotnickych-zarizeni-cr-v-roce-2017</w:t>
      </w:r>
      <w:r w:rsidR="00F701DB">
        <w:t>)</w:t>
      </w:r>
      <w:r w:rsidR="00E723E0">
        <w:t>.</w:t>
      </w:r>
      <w:r w:rsidR="00D17E33" w:rsidRPr="00F7725F">
        <w:t xml:space="preserve"> </w:t>
      </w:r>
    </w:p>
    <w:sectPr w:rsidR="00D175B5" w:rsidRPr="00F7725F" w:rsidSect="00952D6D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C18FD" w14:textId="77777777" w:rsidR="00C15B9A" w:rsidRDefault="00C15B9A">
      <w:r>
        <w:separator/>
      </w:r>
    </w:p>
  </w:endnote>
  <w:endnote w:type="continuationSeparator" w:id="0">
    <w:p w14:paraId="6C4C7847" w14:textId="77777777" w:rsidR="00C15B9A" w:rsidRDefault="00C1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310011"/>
      <w:docPartObj>
        <w:docPartGallery w:val="Page Numbers (Bottom of Page)"/>
        <w:docPartUnique/>
      </w:docPartObj>
    </w:sdtPr>
    <w:sdtEndPr/>
    <w:sdtContent>
      <w:p w14:paraId="76CBF7C4" w14:textId="6FA54ABE" w:rsidR="00C15B9A" w:rsidRDefault="00C15B9A" w:rsidP="009D4C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07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0FE57" w14:textId="77777777" w:rsidR="00C15B9A" w:rsidRDefault="00C15B9A">
    <w:pPr>
      <w:pStyle w:val="Zpat"/>
      <w:jc w:val="center"/>
    </w:pPr>
  </w:p>
  <w:p w14:paraId="426A4DC9" w14:textId="77777777" w:rsidR="00C15B9A" w:rsidRPr="00611322" w:rsidRDefault="00C15B9A">
    <w:pPr>
      <w:pStyle w:val="Zpat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DE5A" w14:textId="77777777" w:rsidR="00C15B9A" w:rsidRDefault="00C15B9A">
    <w:pPr>
      <w:pStyle w:val="Zpat"/>
      <w:jc w:val="center"/>
    </w:pPr>
  </w:p>
  <w:p w14:paraId="532B0D2B" w14:textId="77777777" w:rsidR="00C15B9A" w:rsidRPr="00611322" w:rsidRDefault="00C15B9A">
    <w:pPr>
      <w:pStyle w:val="Zpa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B8FEF" w14:textId="77777777" w:rsidR="00C15B9A" w:rsidRDefault="00C15B9A" w:rsidP="00FE5C8F">
      <w:r>
        <w:separator/>
      </w:r>
    </w:p>
  </w:footnote>
  <w:footnote w:type="continuationSeparator" w:id="0">
    <w:p w14:paraId="64F405BE" w14:textId="77777777" w:rsidR="00C15B9A" w:rsidRDefault="00C15B9A" w:rsidP="00FE5C8F">
      <w:r>
        <w:continuationSeparator/>
      </w:r>
    </w:p>
  </w:footnote>
  <w:footnote w:id="1">
    <w:p w14:paraId="36D8BBB9" w14:textId="77777777" w:rsidR="00C15B9A" w:rsidRDefault="00C15B9A" w:rsidP="009E710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10 odst. 1 zákona č. 2/1969 Sb., o zřízení ministerstev a jiných ústředních orgánů státní správy České republiky.</w:t>
      </w:r>
    </w:p>
  </w:footnote>
  <w:footnote w:id="2">
    <w:p w14:paraId="33A68BB6" w14:textId="4CE925FA" w:rsidR="00C15B9A" w:rsidRDefault="00C15B9A" w:rsidP="00B63B4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E384F">
        <w:t xml:space="preserve">Komise pro posuzování rozmístění přístrojových zdravotnických prostředků, resp. </w:t>
      </w:r>
      <w:r>
        <w:t>k</w:t>
      </w:r>
      <w:r w:rsidRPr="004E384F">
        <w:t>omise pro posuzování nových přístrojových technologií a kapacit hrazených ze zdravotního pojištění</w:t>
      </w:r>
      <w:r>
        <w:t xml:space="preserve"> (ke změně názvu a aktualizaci kompetencí došlo ke dni 11. 4. 2018).</w:t>
      </w:r>
    </w:p>
  </w:footnote>
  <w:footnote w:id="3">
    <w:p w14:paraId="174AA75A" w14:textId="77777777" w:rsidR="00C15B9A" w:rsidRDefault="00C15B9A" w:rsidP="00B63B4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b) zákona č. 218/2000 Sb.</w:t>
      </w:r>
      <w:r w:rsidRPr="007776CC">
        <w:rPr>
          <w:szCs w:val="20"/>
        </w:rPr>
        <w:t>, o rozpočtových pravidlech a o změně některých souvisejících zákonů (rozpočtová pravidla)</w:t>
      </w:r>
      <w:r>
        <w:rPr>
          <w:szCs w:val="20"/>
        </w:rPr>
        <w:t>.</w:t>
      </w:r>
    </w:p>
  </w:footnote>
  <w:footnote w:id="4">
    <w:p w14:paraId="2602E031" w14:textId="77777777" w:rsidR="00C15B9A" w:rsidRDefault="00C15B9A" w:rsidP="00B63B4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A0EC1">
        <w:t xml:space="preserve">Usnesení vlády ze dne </w:t>
      </w:r>
      <w:r>
        <w:t xml:space="preserve">4. června 2014 č. 414, </w:t>
      </w:r>
      <w:r w:rsidRPr="00C15B9A">
        <w:rPr>
          <w:i/>
        </w:rPr>
        <w:t>ke Kontrolnímu závěru Nejvyššího kontrolního úřadu z kontrolní akce č. 13/13 Peněžní prostředky státu určené regionálním zdravotnickým zařízením</w:t>
      </w:r>
      <w:r>
        <w:t>.</w:t>
      </w:r>
    </w:p>
  </w:footnote>
  <w:footnote w:id="5">
    <w:p w14:paraId="575F8FFE" w14:textId="77777777" w:rsidR="00C15B9A" w:rsidRPr="00AD0B6B" w:rsidRDefault="00C15B9A" w:rsidP="00AD0B6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</w:t>
      </w:r>
      <w:r w:rsidRPr="00AD0B6B">
        <w:t>ákon č. 372/2011 Sb., o zdravotních službách a podmínkách jejich poskytování</w:t>
      </w:r>
      <w:r>
        <w:t xml:space="preserve"> (zákon o zdravotních službách).</w:t>
      </w:r>
    </w:p>
  </w:footnote>
  <w:footnote w:id="6">
    <w:p w14:paraId="0823D519" w14:textId="77777777" w:rsidR="00C15B9A" w:rsidRPr="00342814" w:rsidRDefault="00C15B9A" w:rsidP="000965D8">
      <w:pPr>
        <w:pStyle w:val="Textpoznpodarou"/>
        <w:ind w:left="284" w:hanging="284"/>
        <w:rPr>
          <w:szCs w:val="20"/>
        </w:rPr>
      </w:pPr>
      <w:r w:rsidRPr="00342814">
        <w:rPr>
          <w:rStyle w:val="Znakapoznpodarou"/>
          <w:szCs w:val="20"/>
        </w:rPr>
        <w:footnoteRef/>
      </w:r>
      <w:r w:rsidRPr="00342814">
        <w:rPr>
          <w:szCs w:val="20"/>
        </w:rPr>
        <w:t xml:space="preserve"> </w:t>
      </w:r>
      <w:r>
        <w:rPr>
          <w:szCs w:val="20"/>
        </w:rPr>
        <w:tab/>
        <w:t xml:space="preserve">U čtyř akcí z vybraného vzorku </w:t>
      </w:r>
      <w:r w:rsidRPr="00342814">
        <w:rPr>
          <w:szCs w:val="20"/>
        </w:rPr>
        <w:t>do </w:t>
      </w:r>
      <w:r>
        <w:rPr>
          <w:szCs w:val="20"/>
        </w:rPr>
        <w:t>s</w:t>
      </w:r>
      <w:r w:rsidRPr="00342814">
        <w:rPr>
          <w:szCs w:val="20"/>
        </w:rPr>
        <w:t>končení kontroly NKÚ</w:t>
      </w:r>
      <w:r>
        <w:rPr>
          <w:szCs w:val="20"/>
        </w:rPr>
        <w:t xml:space="preserve"> u MZd nebylo vydáno</w:t>
      </w:r>
      <w:r w:rsidRPr="00342814">
        <w:rPr>
          <w:szCs w:val="20"/>
        </w:rPr>
        <w:t xml:space="preserve"> závěrečné vyhodnocení akce. Kontrola spisů těchto čtyř akcí tak byla provedena v omezeném rozsahu.</w:t>
      </w:r>
    </w:p>
  </w:footnote>
  <w:footnote w:id="7">
    <w:p w14:paraId="61B2E10B" w14:textId="77777777" w:rsidR="00C15B9A" w:rsidRDefault="00C15B9A" w:rsidP="00A137E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Zejména podle ustanovení § 110 zákona č. 372/2011 Sb.</w:t>
      </w:r>
    </w:p>
  </w:footnote>
  <w:footnote w:id="8">
    <w:p w14:paraId="26704F58" w14:textId="77777777" w:rsidR="00C15B9A" w:rsidRDefault="00C15B9A" w:rsidP="0066015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10 odst. 1 zákona č. 2/1969 Sb.</w:t>
      </w:r>
    </w:p>
  </w:footnote>
  <w:footnote w:id="9">
    <w:p w14:paraId="3DA0AF79" w14:textId="1438F039" w:rsidR="00C15B9A" w:rsidRDefault="00C15B9A" w:rsidP="0066015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46 až § 52 zákona č. 48/1997 Sb., o veřejném zdravotním pojištění</w:t>
      </w:r>
      <w:r w:rsidRPr="00B324C9">
        <w:t xml:space="preserve"> a o změně a</w:t>
      </w:r>
      <w:r>
        <w:t> </w:t>
      </w:r>
      <w:r w:rsidRPr="00B324C9">
        <w:t>doplnění některých souvisejících zákonů.</w:t>
      </w:r>
      <w:r>
        <w:t>.</w:t>
      </w:r>
    </w:p>
  </w:footnote>
  <w:footnote w:id="10">
    <w:p w14:paraId="587879E4" w14:textId="4ED00C25" w:rsidR="00C15B9A" w:rsidRDefault="00C15B9A" w:rsidP="0061497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Komisi tvoří </w:t>
      </w:r>
      <w:r w:rsidRPr="00614971">
        <w:t>5 zástupců MZd, 6 zástupců zdravotních pojišťoven, 2 zástupci odborných společností nominovaných Českou lékařskou společností Jana Evangelisty Purkyně, 4 zástupci zřizovatelů zdravotnických zařízení, 1 zástupce pacientů – Pacientské rady MZd, 1 zástupce České lékařské komory, 1 zástupce Českomoravské konfederace odborových svazů, 1 zástupce Lékařského odborového klubu – Svazu českých lékařů</w:t>
      </w:r>
      <w:r>
        <w:t>.</w:t>
      </w:r>
    </w:p>
  </w:footnote>
  <w:footnote w:id="11">
    <w:p w14:paraId="20E8FDDE" w14:textId="77777777" w:rsidR="00C15B9A" w:rsidRDefault="00C15B9A" w:rsidP="0077043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14 odst. 3 písm. e) zákona č. 218/2000 Sb.</w:t>
      </w:r>
    </w:p>
  </w:footnote>
  <w:footnote w:id="12">
    <w:p w14:paraId="255FDF8D" w14:textId="0203C2D1" w:rsidR="00C15B9A" w:rsidRPr="00260734" w:rsidRDefault="00C15B9A" w:rsidP="0026073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Příkaz</w:t>
      </w:r>
      <w:r w:rsidRPr="00260734">
        <w:t xml:space="preserve"> ministra č. 40/2012</w:t>
      </w:r>
      <w:r>
        <w:t xml:space="preserve"> –</w:t>
      </w:r>
      <w:r w:rsidRPr="00260734">
        <w:t xml:space="preserve"> </w:t>
      </w:r>
      <w:r w:rsidRPr="00C15B9A">
        <w:rPr>
          <w:i/>
        </w:rPr>
        <w:t>Metodika poskytování finančních prostředků ze státního rozpočtu na reprodukci majetku</w:t>
      </w:r>
      <w:r>
        <w:t>.</w:t>
      </w:r>
    </w:p>
  </w:footnote>
  <w:footnote w:id="13">
    <w:p w14:paraId="6A0FFD03" w14:textId="77777777" w:rsidR="00C15B9A" w:rsidRDefault="00C15B9A" w:rsidP="0024390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101 odst. 4 zákona č. 137/2006 Sb., o veřejných zakázkách.</w:t>
      </w:r>
    </w:p>
  </w:footnote>
  <w:footnote w:id="14">
    <w:p w14:paraId="026A3F4D" w14:textId="77777777" w:rsidR="00C15B9A" w:rsidRDefault="00C15B9A" w:rsidP="00912AE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b) zákona č. 218/2000 Sb.</w:t>
      </w:r>
    </w:p>
  </w:footnote>
  <w:footnote w:id="15">
    <w:p w14:paraId="410B0CF8" w14:textId="77777777" w:rsidR="00C15B9A" w:rsidRPr="0015014E" w:rsidRDefault="00C15B9A" w:rsidP="009E5FED">
      <w:pPr>
        <w:pStyle w:val="Textpoznpodarou"/>
        <w:ind w:left="284" w:hanging="284"/>
        <w:rPr>
          <w:szCs w:val="20"/>
        </w:rPr>
      </w:pPr>
      <w:r w:rsidRPr="0015014E">
        <w:rPr>
          <w:rStyle w:val="Znakapoznpodarou"/>
          <w:szCs w:val="20"/>
        </w:rPr>
        <w:footnoteRef/>
      </w:r>
      <w:r w:rsidRPr="0015014E">
        <w:rPr>
          <w:szCs w:val="20"/>
        </w:rPr>
        <w:t xml:space="preserve"> </w:t>
      </w:r>
      <w:r>
        <w:rPr>
          <w:szCs w:val="20"/>
        </w:rPr>
        <w:tab/>
        <w:t xml:space="preserve">Ustanovení </w:t>
      </w:r>
      <w:r w:rsidRPr="0015014E">
        <w:rPr>
          <w:szCs w:val="20"/>
        </w:rPr>
        <w:t>§ 82 odst. 2 zákona č. 137/2006 Sb.</w:t>
      </w:r>
      <w:r>
        <w:rPr>
          <w:szCs w:val="20"/>
        </w:rPr>
        <w:t xml:space="preserve"> </w:t>
      </w:r>
    </w:p>
  </w:footnote>
  <w:footnote w:id="16">
    <w:p w14:paraId="5FFD4F13" w14:textId="77777777" w:rsidR="00C15B9A" w:rsidRPr="0015014E" w:rsidRDefault="00C15B9A" w:rsidP="009E5FED">
      <w:pPr>
        <w:pStyle w:val="Textpoznpodarou"/>
        <w:ind w:left="284" w:hanging="284"/>
        <w:rPr>
          <w:szCs w:val="20"/>
        </w:rPr>
      </w:pPr>
      <w:r w:rsidRPr="0015014E">
        <w:rPr>
          <w:rStyle w:val="Znakapoznpodarou"/>
          <w:szCs w:val="20"/>
        </w:rPr>
        <w:footnoteRef/>
      </w:r>
      <w:r w:rsidRPr="0015014E">
        <w:rPr>
          <w:szCs w:val="20"/>
        </w:rPr>
        <w:t xml:space="preserve"> </w:t>
      </w:r>
      <w:r>
        <w:rPr>
          <w:szCs w:val="20"/>
        </w:rPr>
        <w:tab/>
      </w:r>
      <w:r w:rsidRPr="0015014E">
        <w:rPr>
          <w:szCs w:val="20"/>
        </w:rPr>
        <w:t xml:space="preserve">Ustanovení </w:t>
      </w:r>
      <w:r w:rsidRPr="00ED704B">
        <w:rPr>
          <w:szCs w:val="20"/>
        </w:rPr>
        <w:t>§ 75 odst. 1</w:t>
      </w:r>
      <w:r>
        <w:rPr>
          <w:szCs w:val="20"/>
        </w:rPr>
        <w:t xml:space="preserve">, </w:t>
      </w:r>
      <w:r w:rsidRPr="0015014E">
        <w:rPr>
          <w:szCs w:val="20"/>
        </w:rPr>
        <w:t>§ 83 odst. 1</w:t>
      </w:r>
      <w:r>
        <w:rPr>
          <w:szCs w:val="20"/>
        </w:rPr>
        <w:t>,</w:t>
      </w:r>
      <w:r w:rsidRPr="0022028B">
        <w:t xml:space="preserve"> </w:t>
      </w:r>
      <w:r w:rsidRPr="0022028B">
        <w:rPr>
          <w:szCs w:val="20"/>
        </w:rPr>
        <w:t>§ 85 odst. 4</w:t>
      </w:r>
      <w:r>
        <w:rPr>
          <w:szCs w:val="20"/>
        </w:rPr>
        <w:t xml:space="preserve">, </w:t>
      </w:r>
      <w:r w:rsidRPr="0022028B">
        <w:rPr>
          <w:szCs w:val="20"/>
        </w:rPr>
        <w:t>§ 147a odst. 2 zákona</w:t>
      </w:r>
      <w:r w:rsidRPr="0015014E">
        <w:rPr>
          <w:szCs w:val="20"/>
        </w:rPr>
        <w:t xml:space="preserve"> č. 137/2006 Sb.</w:t>
      </w:r>
    </w:p>
  </w:footnote>
  <w:footnote w:id="17">
    <w:p w14:paraId="13CF799A" w14:textId="77777777" w:rsidR="00C15B9A" w:rsidRPr="0022028B" w:rsidRDefault="00C15B9A" w:rsidP="009E5FED">
      <w:pPr>
        <w:pStyle w:val="Textpoznpodarou"/>
        <w:ind w:left="284" w:hanging="284"/>
        <w:rPr>
          <w:szCs w:val="20"/>
        </w:rPr>
      </w:pPr>
      <w:r w:rsidRPr="0022028B">
        <w:rPr>
          <w:rStyle w:val="Znakapoznpodarou"/>
          <w:szCs w:val="20"/>
        </w:rPr>
        <w:footnoteRef/>
      </w:r>
      <w:r w:rsidRPr="0022028B">
        <w:rPr>
          <w:szCs w:val="20"/>
        </w:rPr>
        <w:t xml:space="preserve"> </w:t>
      </w:r>
      <w:r>
        <w:rPr>
          <w:szCs w:val="20"/>
        </w:rPr>
        <w:tab/>
      </w:r>
      <w:r w:rsidRPr="0022028B">
        <w:rPr>
          <w:szCs w:val="20"/>
        </w:rPr>
        <w:t>Ustanovení § 82 odst. 6 zákona č. 137/2006 Sb.</w:t>
      </w:r>
    </w:p>
  </w:footnote>
  <w:footnote w:id="18">
    <w:p w14:paraId="1978B96D" w14:textId="77777777" w:rsidR="00C15B9A" w:rsidRPr="0015014E" w:rsidRDefault="00C15B9A" w:rsidP="009E5FED">
      <w:pPr>
        <w:pStyle w:val="Textpoznpodarou"/>
        <w:ind w:left="284" w:hanging="284"/>
        <w:rPr>
          <w:szCs w:val="20"/>
        </w:rPr>
      </w:pPr>
      <w:r w:rsidRPr="0015014E">
        <w:rPr>
          <w:rStyle w:val="Znakapoznpodarou"/>
          <w:szCs w:val="20"/>
        </w:rPr>
        <w:footnoteRef/>
      </w:r>
      <w:r w:rsidRPr="0015014E">
        <w:rPr>
          <w:szCs w:val="20"/>
        </w:rPr>
        <w:t xml:space="preserve"> </w:t>
      </w:r>
      <w:r>
        <w:rPr>
          <w:szCs w:val="20"/>
        </w:rPr>
        <w:tab/>
      </w:r>
      <w:r w:rsidRPr="0015014E">
        <w:rPr>
          <w:szCs w:val="20"/>
        </w:rPr>
        <w:t>Ustanovení</w:t>
      </w:r>
      <w:r>
        <w:rPr>
          <w:szCs w:val="20"/>
        </w:rPr>
        <w:t xml:space="preserve"> </w:t>
      </w:r>
      <w:r w:rsidRPr="00342814">
        <w:rPr>
          <w:szCs w:val="20"/>
        </w:rPr>
        <w:t>§ 59 odst. 5</w:t>
      </w:r>
      <w:r>
        <w:rPr>
          <w:szCs w:val="20"/>
        </w:rPr>
        <w:t>,</w:t>
      </w:r>
      <w:r w:rsidRPr="0015014E">
        <w:rPr>
          <w:szCs w:val="20"/>
        </w:rPr>
        <w:t xml:space="preserve"> § 81 odst. 5 písm. b) a e)</w:t>
      </w:r>
      <w:r>
        <w:rPr>
          <w:szCs w:val="20"/>
        </w:rPr>
        <w:t>,</w:t>
      </w:r>
      <w:r w:rsidRPr="00ED704B">
        <w:t xml:space="preserve"> </w:t>
      </w:r>
      <w:r w:rsidRPr="00ED704B">
        <w:rPr>
          <w:szCs w:val="20"/>
        </w:rPr>
        <w:t>§ 85 odst. 2 písm. c)</w:t>
      </w:r>
      <w:r w:rsidRPr="0015014E">
        <w:rPr>
          <w:szCs w:val="20"/>
        </w:rPr>
        <w:t xml:space="preserve"> zákona č. 137/2006 Sb.</w:t>
      </w:r>
    </w:p>
  </w:footnote>
  <w:footnote w:id="19">
    <w:p w14:paraId="476E5214" w14:textId="77777777" w:rsidR="00C15B9A" w:rsidRPr="0015014E" w:rsidRDefault="00C15B9A" w:rsidP="009E5FED">
      <w:pPr>
        <w:pStyle w:val="Textpoznpodarou"/>
        <w:ind w:left="284" w:hanging="284"/>
        <w:rPr>
          <w:szCs w:val="20"/>
        </w:rPr>
      </w:pPr>
      <w:r w:rsidRPr="0015014E">
        <w:rPr>
          <w:rStyle w:val="Znakapoznpodarou"/>
          <w:szCs w:val="20"/>
        </w:rPr>
        <w:footnoteRef/>
      </w:r>
      <w:r w:rsidRPr="0015014E">
        <w:rPr>
          <w:szCs w:val="20"/>
        </w:rPr>
        <w:t xml:space="preserve"> </w:t>
      </w:r>
      <w:r>
        <w:rPr>
          <w:szCs w:val="20"/>
        </w:rPr>
        <w:tab/>
      </w:r>
      <w:r w:rsidRPr="0015014E">
        <w:rPr>
          <w:szCs w:val="20"/>
        </w:rPr>
        <w:t xml:space="preserve">Ustanovení § 5 odst. 2 zákona č. 340/2015 Sb., </w:t>
      </w:r>
      <w:r w:rsidRPr="00F04FED">
        <w:rPr>
          <w:szCs w:val="20"/>
        </w:rPr>
        <w:t>o zvláštních podmínkách účinnosti některých smluv, uveřejňování těchto smluv a o registru smluv</w:t>
      </w:r>
      <w:r>
        <w:rPr>
          <w:szCs w:val="20"/>
        </w:rPr>
        <w:t xml:space="preserve"> (zákon </w:t>
      </w:r>
      <w:r w:rsidRPr="0015014E">
        <w:rPr>
          <w:szCs w:val="20"/>
        </w:rPr>
        <w:t>o registru smluv</w:t>
      </w:r>
      <w:r>
        <w:rPr>
          <w:szCs w:val="20"/>
        </w:rPr>
        <w:t>)</w:t>
      </w:r>
      <w:r w:rsidRPr="0015014E">
        <w:rPr>
          <w:szCs w:val="20"/>
        </w:rPr>
        <w:t>.</w:t>
      </w:r>
    </w:p>
  </w:footnote>
  <w:footnote w:id="20">
    <w:p w14:paraId="6E4FAE0B" w14:textId="77777777" w:rsidR="00C15B9A" w:rsidRDefault="00C15B9A" w:rsidP="0024390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101 odst. 4 zákona č. 137/2006 Sb.</w:t>
      </w:r>
    </w:p>
  </w:footnote>
  <w:footnote w:id="21">
    <w:p w14:paraId="01D4C19A" w14:textId="77777777" w:rsidR="00C15B9A" w:rsidRDefault="00C15B9A" w:rsidP="00F3290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Problematika veřejnosprávní kontroly je upravena v ustanovení § 8 a následujících zákona č. 320/2001 Sb., o finanční kontrole ve veřejné správě a o změně některých zákonů (zákon o finanční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2FCD6" w14:textId="77777777" w:rsidR="00C15B9A" w:rsidRPr="00611322" w:rsidRDefault="00C15B9A" w:rsidP="00617D3A">
    <w:pPr>
      <w:pStyle w:val="Zhlav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18D"/>
    <w:multiLevelType w:val="hybridMultilevel"/>
    <w:tmpl w:val="865A8E5A"/>
    <w:lvl w:ilvl="0" w:tplc="2A403854">
      <w:start w:val="1"/>
      <w:numFmt w:val="decimal"/>
      <w:pStyle w:val="Obrzek"/>
      <w:lvlText w:val="Obrázek č. %1:"/>
      <w:lvlJc w:val="right"/>
      <w:pPr>
        <w:ind w:left="1285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417204D0" w:tentative="1">
      <w:start w:val="1"/>
      <w:numFmt w:val="lowerLetter"/>
      <w:lvlText w:val="%2."/>
      <w:lvlJc w:val="left"/>
      <w:pPr>
        <w:ind w:left="2005" w:hanging="360"/>
      </w:pPr>
    </w:lvl>
    <w:lvl w:ilvl="2" w:tplc="1CE6FC94" w:tentative="1">
      <w:start w:val="1"/>
      <w:numFmt w:val="lowerRoman"/>
      <w:lvlText w:val="%3."/>
      <w:lvlJc w:val="right"/>
      <w:pPr>
        <w:ind w:left="2725" w:hanging="180"/>
      </w:pPr>
    </w:lvl>
    <w:lvl w:ilvl="3" w:tplc="7C043002" w:tentative="1">
      <w:start w:val="1"/>
      <w:numFmt w:val="decimal"/>
      <w:lvlText w:val="%4."/>
      <w:lvlJc w:val="left"/>
      <w:pPr>
        <w:ind w:left="3445" w:hanging="360"/>
      </w:pPr>
    </w:lvl>
    <w:lvl w:ilvl="4" w:tplc="45EE503A" w:tentative="1">
      <w:start w:val="1"/>
      <w:numFmt w:val="lowerLetter"/>
      <w:lvlText w:val="%5."/>
      <w:lvlJc w:val="left"/>
      <w:pPr>
        <w:ind w:left="4165" w:hanging="360"/>
      </w:pPr>
    </w:lvl>
    <w:lvl w:ilvl="5" w:tplc="52EEF0A2" w:tentative="1">
      <w:start w:val="1"/>
      <w:numFmt w:val="lowerRoman"/>
      <w:lvlText w:val="%6."/>
      <w:lvlJc w:val="right"/>
      <w:pPr>
        <w:ind w:left="4885" w:hanging="180"/>
      </w:pPr>
    </w:lvl>
    <w:lvl w:ilvl="6" w:tplc="0114A6F4" w:tentative="1">
      <w:start w:val="1"/>
      <w:numFmt w:val="decimal"/>
      <w:lvlText w:val="%7."/>
      <w:lvlJc w:val="left"/>
      <w:pPr>
        <w:ind w:left="5605" w:hanging="360"/>
      </w:pPr>
    </w:lvl>
    <w:lvl w:ilvl="7" w:tplc="753AB0A4" w:tentative="1">
      <w:start w:val="1"/>
      <w:numFmt w:val="lowerLetter"/>
      <w:lvlText w:val="%8."/>
      <w:lvlJc w:val="left"/>
      <w:pPr>
        <w:ind w:left="6325" w:hanging="360"/>
      </w:pPr>
    </w:lvl>
    <w:lvl w:ilvl="8" w:tplc="0EDA1CD6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" w15:restartNumberingAfterBreak="0">
    <w:nsid w:val="02DB4870"/>
    <w:multiLevelType w:val="hybridMultilevel"/>
    <w:tmpl w:val="6AF6BF54"/>
    <w:lvl w:ilvl="0" w:tplc="09DA60D2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F7FC0F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7F43F04" w:tentative="1">
      <w:start w:val="1"/>
      <w:numFmt w:val="lowerRoman"/>
      <w:lvlText w:val="%3."/>
      <w:lvlJc w:val="right"/>
      <w:pPr>
        <w:ind w:left="2160" w:hanging="180"/>
      </w:pPr>
    </w:lvl>
    <w:lvl w:ilvl="3" w:tplc="11E4D48A" w:tentative="1">
      <w:start w:val="1"/>
      <w:numFmt w:val="decimal"/>
      <w:lvlText w:val="%4."/>
      <w:lvlJc w:val="left"/>
      <w:pPr>
        <w:ind w:left="2880" w:hanging="360"/>
      </w:pPr>
    </w:lvl>
    <w:lvl w:ilvl="4" w:tplc="4490D3F6" w:tentative="1">
      <w:start w:val="1"/>
      <w:numFmt w:val="lowerLetter"/>
      <w:lvlText w:val="%5."/>
      <w:lvlJc w:val="left"/>
      <w:pPr>
        <w:ind w:left="3600" w:hanging="360"/>
      </w:pPr>
    </w:lvl>
    <w:lvl w:ilvl="5" w:tplc="10D40FE2" w:tentative="1">
      <w:start w:val="1"/>
      <w:numFmt w:val="lowerRoman"/>
      <w:lvlText w:val="%6."/>
      <w:lvlJc w:val="right"/>
      <w:pPr>
        <w:ind w:left="4320" w:hanging="180"/>
      </w:pPr>
    </w:lvl>
    <w:lvl w:ilvl="6" w:tplc="CD4A3540" w:tentative="1">
      <w:start w:val="1"/>
      <w:numFmt w:val="decimal"/>
      <w:lvlText w:val="%7."/>
      <w:lvlJc w:val="left"/>
      <w:pPr>
        <w:ind w:left="5040" w:hanging="360"/>
      </w:pPr>
    </w:lvl>
    <w:lvl w:ilvl="7" w:tplc="57AE1B02" w:tentative="1">
      <w:start w:val="1"/>
      <w:numFmt w:val="lowerLetter"/>
      <w:lvlText w:val="%8."/>
      <w:lvlJc w:val="left"/>
      <w:pPr>
        <w:ind w:left="5760" w:hanging="360"/>
      </w:pPr>
    </w:lvl>
    <w:lvl w:ilvl="8" w:tplc="86CA6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AC1"/>
    <w:multiLevelType w:val="hybridMultilevel"/>
    <w:tmpl w:val="74FA123E"/>
    <w:lvl w:ilvl="0" w:tplc="5870222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94A"/>
    <w:multiLevelType w:val="hybridMultilevel"/>
    <w:tmpl w:val="C2A4AD4A"/>
    <w:lvl w:ilvl="0" w:tplc="6C045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21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EA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C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6A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4D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6F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27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D67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2874"/>
    <w:multiLevelType w:val="hybridMultilevel"/>
    <w:tmpl w:val="82B6E81A"/>
    <w:lvl w:ilvl="0" w:tplc="A2A62A14">
      <w:start w:val="1"/>
      <w:numFmt w:val="decimal"/>
      <w:pStyle w:val="Nzevtabulky"/>
      <w:lvlText w:val="Tabulka č. %1:"/>
      <w:lvlJc w:val="left"/>
      <w:pPr>
        <w:ind w:left="4897" w:hanging="360"/>
      </w:pPr>
      <w:rPr>
        <w:rFonts w:hint="default"/>
      </w:rPr>
    </w:lvl>
    <w:lvl w:ilvl="1" w:tplc="90AA5F78" w:tentative="1">
      <w:start w:val="1"/>
      <w:numFmt w:val="lowerLetter"/>
      <w:lvlText w:val="%2."/>
      <w:lvlJc w:val="left"/>
      <w:pPr>
        <w:ind w:left="1440" w:hanging="360"/>
      </w:pPr>
    </w:lvl>
    <w:lvl w:ilvl="2" w:tplc="F326B368" w:tentative="1">
      <w:start w:val="1"/>
      <w:numFmt w:val="lowerRoman"/>
      <w:lvlText w:val="%3."/>
      <w:lvlJc w:val="right"/>
      <w:pPr>
        <w:ind w:left="2160" w:hanging="180"/>
      </w:pPr>
    </w:lvl>
    <w:lvl w:ilvl="3" w:tplc="17FA159A" w:tentative="1">
      <w:start w:val="1"/>
      <w:numFmt w:val="decimal"/>
      <w:lvlText w:val="%4."/>
      <w:lvlJc w:val="left"/>
      <w:pPr>
        <w:ind w:left="2880" w:hanging="360"/>
      </w:pPr>
    </w:lvl>
    <w:lvl w:ilvl="4" w:tplc="F2E84B6C" w:tentative="1">
      <w:start w:val="1"/>
      <w:numFmt w:val="lowerLetter"/>
      <w:lvlText w:val="%5."/>
      <w:lvlJc w:val="left"/>
      <w:pPr>
        <w:ind w:left="3600" w:hanging="360"/>
      </w:pPr>
    </w:lvl>
    <w:lvl w:ilvl="5" w:tplc="FFE6B288" w:tentative="1">
      <w:start w:val="1"/>
      <w:numFmt w:val="lowerRoman"/>
      <w:lvlText w:val="%6."/>
      <w:lvlJc w:val="right"/>
      <w:pPr>
        <w:ind w:left="4320" w:hanging="180"/>
      </w:pPr>
    </w:lvl>
    <w:lvl w:ilvl="6" w:tplc="7ABCE8B2" w:tentative="1">
      <w:start w:val="1"/>
      <w:numFmt w:val="decimal"/>
      <w:lvlText w:val="%7."/>
      <w:lvlJc w:val="left"/>
      <w:pPr>
        <w:ind w:left="5040" w:hanging="360"/>
      </w:pPr>
    </w:lvl>
    <w:lvl w:ilvl="7" w:tplc="7910EA32" w:tentative="1">
      <w:start w:val="1"/>
      <w:numFmt w:val="lowerLetter"/>
      <w:lvlText w:val="%8."/>
      <w:lvlJc w:val="left"/>
      <w:pPr>
        <w:ind w:left="5760" w:hanging="360"/>
      </w:pPr>
    </w:lvl>
    <w:lvl w:ilvl="8" w:tplc="FD94A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5586"/>
    <w:multiLevelType w:val="multilevel"/>
    <w:tmpl w:val="9220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A7E66"/>
    <w:multiLevelType w:val="hybridMultilevel"/>
    <w:tmpl w:val="A6E2B206"/>
    <w:lvl w:ilvl="0" w:tplc="707A8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8E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62A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C9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03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20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A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EC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2E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21483"/>
    <w:multiLevelType w:val="hybridMultilevel"/>
    <w:tmpl w:val="B3565872"/>
    <w:lvl w:ilvl="0" w:tplc="AFA84400">
      <w:start w:val="1"/>
      <w:numFmt w:val="decimal"/>
      <w:lvlText w:val="Tabulka č. %1: X"/>
      <w:lvlJc w:val="left"/>
      <w:pPr>
        <w:ind w:left="720" w:hanging="360"/>
      </w:pPr>
      <w:rPr>
        <w:rFonts w:hint="default"/>
      </w:rPr>
    </w:lvl>
    <w:lvl w:ilvl="1" w:tplc="0F22C788">
      <w:start w:val="1"/>
      <w:numFmt w:val="decimal"/>
      <w:suff w:val="space"/>
      <w:lvlText w:val="Tabulka č. %2:"/>
      <w:lvlJc w:val="left"/>
      <w:pPr>
        <w:ind w:left="567" w:hanging="567"/>
      </w:pPr>
      <w:rPr>
        <w:rFonts w:hint="default"/>
      </w:rPr>
    </w:lvl>
    <w:lvl w:ilvl="2" w:tplc="2FDC6180">
      <w:start w:val="1"/>
      <w:numFmt w:val="lowerRoman"/>
      <w:lvlText w:val="%3."/>
      <w:lvlJc w:val="right"/>
      <w:pPr>
        <w:ind w:left="2160" w:hanging="180"/>
      </w:pPr>
    </w:lvl>
    <w:lvl w:ilvl="3" w:tplc="058890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CC0F438" w:tentative="1">
      <w:start w:val="1"/>
      <w:numFmt w:val="lowerLetter"/>
      <w:lvlText w:val="%5."/>
      <w:lvlJc w:val="left"/>
      <w:pPr>
        <w:ind w:left="3600" w:hanging="360"/>
      </w:pPr>
    </w:lvl>
    <w:lvl w:ilvl="5" w:tplc="8A2C1AAC" w:tentative="1">
      <w:start w:val="1"/>
      <w:numFmt w:val="lowerRoman"/>
      <w:lvlText w:val="%6."/>
      <w:lvlJc w:val="right"/>
      <w:pPr>
        <w:ind w:left="4320" w:hanging="180"/>
      </w:pPr>
    </w:lvl>
    <w:lvl w:ilvl="6" w:tplc="91A87D54" w:tentative="1">
      <w:start w:val="1"/>
      <w:numFmt w:val="decimal"/>
      <w:lvlText w:val="%7."/>
      <w:lvlJc w:val="left"/>
      <w:pPr>
        <w:ind w:left="5040" w:hanging="360"/>
      </w:pPr>
    </w:lvl>
    <w:lvl w:ilvl="7" w:tplc="721AC048" w:tentative="1">
      <w:start w:val="1"/>
      <w:numFmt w:val="lowerLetter"/>
      <w:lvlText w:val="%8."/>
      <w:lvlJc w:val="left"/>
      <w:pPr>
        <w:ind w:left="5760" w:hanging="360"/>
      </w:pPr>
    </w:lvl>
    <w:lvl w:ilvl="8" w:tplc="0DCEE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C5C"/>
    <w:multiLevelType w:val="hybridMultilevel"/>
    <w:tmpl w:val="64209F18"/>
    <w:lvl w:ilvl="0" w:tplc="73AC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ED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A5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02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65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89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4F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E6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17B44"/>
    <w:multiLevelType w:val="hybridMultilevel"/>
    <w:tmpl w:val="E29059DA"/>
    <w:lvl w:ilvl="0" w:tplc="623AC104">
      <w:start w:val="1"/>
      <w:numFmt w:val="decimal"/>
      <w:pStyle w:val="Graf"/>
      <w:lvlText w:val="Graf č. %1: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4A5098" w:tentative="1">
      <w:start w:val="1"/>
      <w:numFmt w:val="lowerLetter"/>
      <w:lvlText w:val="%2."/>
      <w:lvlJc w:val="left"/>
      <w:pPr>
        <w:ind w:left="1440" w:hanging="360"/>
      </w:pPr>
    </w:lvl>
    <w:lvl w:ilvl="2" w:tplc="6D942D9C" w:tentative="1">
      <w:start w:val="1"/>
      <w:numFmt w:val="lowerRoman"/>
      <w:lvlText w:val="%3."/>
      <w:lvlJc w:val="right"/>
      <w:pPr>
        <w:ind w:left="2160" w:hanging="180"/>
      </w:pPr>
    </w:lvl>
    <w:lvl w:ilvl="3" w:tplc="350C9584" w:tentative="1">
      <w:start w:val="1"/>
      <w:numFmt w:val="decimal"/>
      <w:lvlText w:val="%4."/>
      <w:lvlJc w:val="left"/>
      <w:pPr>
        <w:ind w:left="2880" w:hanging="360"/>
      </w:pPr>
    </w:lvl>
    <w:lvl w:ilvl="4" w:tplc="917837B4" w:tentative="1">
      <w:start w:val="1"/>
      <w:numFmt w:val="lowerLetter"/>
      <w:lvlText w:val="%5."/>
      <w:lvlJc w:val="left"/>
      <w:pPr>
        <w:ind w:left="3600" w:hanging="360"/>
      </w:pPr>
    </w:lvl>
    <w:lvl w:ilvl="5" w:tplc="404ACECA" w:tentative="1">
      <w:start w:val="1"/>
      <w:numFmt w:val="lowerRoman"/>
      <w:lvlText w:val="%6."/>
      <w:lvlJc w:val="right"/>
      <w:pPr>
        <w:ind w:left="4320" w:hanging="180"/>
      </w:pPr>
    </w:lvl>
    <w:lvl w:ilvl="6" w:tplc="AFE201C8" w:tentative="1">
      <w:start w:val="1"/>
      <w:numFmt w:val="decimal"/>
      <w:lvlText w:val="%7."/>
      <w:lvlJc w:val="left"/>
      <w:pPr>
        <w:ind w:left="5040" w:hanging="360"/>
      </w:pPr>
    </w:lvl>
    <w:lvl w:ilvl="7" w:tplc="C532C262" w:tentative="1">
      <w:start w:val="1"/>
      <w:numFmt w:val="lowerLetter"/>
      <w:lvlText w:val="%8."/>
      <w:lvlJc w:val="left"/>
      <w:pPr>
        <w:ind w:left="5760" w:hanging="360"/>
      </w:pPr>
    </w:lvl>
    <w:lvl w:ilvl="8" w:tplc="CB88D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263E0"/>
    <w:multiLevelType w:val="hybridMultilevel"/>
    <w:tmpl w:val="A5926B74"/>
    <w:lvl w:ilvl="0" w:tplc="67DE2B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AE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84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C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54E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88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A8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CD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8659D"/>
    <w:multiLevelType w:val="hybridMultilevel"/>
    <w:tmpl w:val="E6AE6436"/>
    <w:lvl w:ilvl="0" w:tplc="0F22C788">
      <w:start w:val="1"/>
      <w:numFmt w:val="decimal"/>
      <w:suff w:val="space"/>
      <w:lvlText w:val="Tabulka č. %1: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70C2D"/>
    <w:multiLevelType w:val="hybridMultilevel"/>
    <w:tmpl w:val="88C80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66436"/>
    <w:multiLevelType w:val="hybridMultilevel"/>
    <w:tmpl w:val="77BCF79C"/>
    <w:lvl w:ilvl="0" w:tplc="8444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AB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D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5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B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3A4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AD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6E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6A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43E2A"/>
    <w:multiLevelType w:val="hybridMultilevel"/>
    <w:tmpl w:val="7D3E1ECC"/>
    <w:lvl w:ilvl="0" w:tplc="39FA8A44">
      <w:start w:val="1"/>
      <w:numFmt w:val="decimal"/>
      <w:lvlText w:val="%1."/>
      <w:lvlJc w:val="left"/>
      <w:pPr>
        <w:ind w:left="720" w:hanging="360"/>
      </w:pPr>
    </w:lvl>
    <w:lvl w:ilvl="1" w:tplc="CB644D7E">
      <w:start w:val="1"/>
      <w:numFmt w:val="decimal"/>
      <w:pStyle w:val="Nadpis2"/>
      <w:lvlText w:val="%2."/>
      <w:lvlJc w:val="left"/>
      <w:pPr>
        <w:ind w:left="1440" w:hanging="360"/>
      </w:pPr>
    </w:lvl>
    <w:lvl w:ilvl="2" w:tplc="67D86B2A" w:tentative="1">
      <w:start w:val="1"/>
      <w:numFmt w:val="lowerRoman"/>
      <w:lvlText w:val="%3."/>
      <w:lvlJc w:val="right"/>
      <w:pPr>
        <w:ind w:left="2160" w:hanging="180"/>
      </w:pPr>
    </w:lvl>
    <w:lvl w:ilvl="3" w:tplc="CCB84FCA" w:tentative="1">
      <w:start w:val="1"/>
      <w:numFmt w:val="decimal"/>
      <w:lvlText w:val="%4."/>
      <w:lvlJc w:val="left"/>
      <w:pPr>
        <w:ind w:left="2880" w:hanging="360"/>
      </w:pPr>
    </w:lvl>
    <w:lvl w:ilvl="4" w:tplc="4D8089F4" w:tentative="1">
      <w:start w:val="1"/>
      <w:numFmt w:val="lowerLetter"/>
      <w:lvlText w:val="%5."/>
      <w:lvlJc w:val="left"/>
      <w:pPr>
        <w:ind w:left="3600" w:hanging="360"/>
      </w:pPr>
    </w:lvl>
    <w:lvl w:ilvl="5" w:tplc="D1D46970" w:tentative="1">
      <w:start w:val="1"/>
      <w:numFmt w:val="lowerRoman"/>
      <w:lvlText w:val="%6."/>
      <w:lvlJc w:val="right"/>
      <w:pPr>
        <w:ind w:left="4320" w:hanging="180"/>
      </w:pPr>
    </w:lvl>
    <w:lvl w:ilvl="6" w:tplc="7450B90A" w:tentative="1">
      <w:start w:val="1"/>
      <w:numFmt w:val="decimal"/>
      <w:lvlText w:val="%7."/>
      <w:lvlJc w:val="left"/>
      <w:pPr>
        <w:ind w:left="5040" w:hanging="360"/>
      </w:pPr>
    </w:lvl>
    <w:lvl w:ilvl="7" w:tplc="63BCB906" w:tentative="1">
      <w:start w:val="1"/>
      <w:numFmt w:val="lowerLetter"/>
      <w:lvlText w:val="%8."/>
      <w:lvlJc w:val="left"/>
      <w:pPr>
        <w:ind w:left="5760" w:hanging="360"/>
      </w:pPr>
    </w:lvl>
    <w:lvl w:ilvl="8" w:tplc="9DB48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5B3E"/>
    <w:multiLevelType w:val="hybridMultilevel"/>
    <w:tmpl w:val="41EA2092"/>
    <w:lvl w:ilvl="0" w:tplc="070C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0D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22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C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22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6D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E1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2C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44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278BE"/>
    <w:multiLevelType w:val="hybridMultilevel"/>
    <w:tmpl w:val="D492A60E"/>
    <w:lvl w:ilvl="0" w:tplc="BDDC34BA">
      <w:start w:val="1"/>
      <w:numFmt w:val="decimal"/>
      <w:pStyle w:val="Nadpisshrnut"/>
      <w:lvlText w:val="%1."/>
      <w:lvlJc w:val="left"/>
      <w:pPr>
        <w:ind w:left="720" w:hanging="360"/>
      </w:pPr>
    </w:lvl>
    <w:lvl w:ilvl="1" w:tplc="289A1C68" w:tentative="1">
      <w:start w:val="1"/>
      <w:numFmt w:val="lowerLetter"/>
      <w:lvlText w:val="%2."/>
      <w:lvlJc w:val="left"/>
      <w:pPr>
        <w:ind w:left="1440" w:hanging="360"/>
      </w:pPr>
    </w:lvl>
    <w:lvl w:ilvl="2" w:tplc="1F1A819E" w:tentative="1">
      <w:start w:val="1"/>
      <w:numFmt w:val="lowerRoman"/>
      <w:lvlText w:val="%3."/>
      <w:lvlJc w:val="right"/>
      <w:pPr>
        <w:ind w:left="2160" w:hanging="180"/>
      </w:pPr>
    </w:lvl>
    <w:lvl w:ilvl="3" w:tplc="F6608956" w:tentative="1">
      <w:start w:val="1"/>
      <w:numFmt w:val="decimal"/>
      <w:lvlText w:val="%4."/>
      <w:lvlJc w:val="left"/>
      <w:pPr>
        <w:ind w:left="2880" w:hanging="360"/>
      </w:pPr>
    </w:lvl>
    <w:lvl w:ilvl="4" w:tplc="29A864B8" w:tentative="1">
      <w:start w:val="1"/>
      <w:numFmt w:val="lowerLetter"/>
      <w:lvlText w:val="%5."/>
      <w:lvlJc w:val="left"/>
      <w:pPr>
        <w:ind w:left="3600" w:hanging="360"/>
      </w:pPr>
    </w:lvl>
    <w:lvl w:ilvl="5" w:tplc="733E77EE" w:tentative="1">
      <w:start w:val="1"/>
      <w:numFmt w:val="lowerRoman"/>
      <w:lvlText w:val="%6."/>
      <w:lvlJc w:val="right"/>
      <w:pPr>
        <w:ind w:left="4320" w:hanging="180"/>
      </w:pPr>
    </w:lvl>
    <w:lvl w:ilvl="6" w:tplc="4FE0B2A0" w:tentative="1">
      <w:start w:val="1"/>
      <w:numFmt w:val="decimal"/>
      <w:lvlText w:val="%7."/>
      <w:lvlJc w:val="left"/>
      <w:pPr>
        <w:ind w:left="5040" w:hanging="360"/>
      </w:pPr>
    </w:lvl>
    <w:lvl w:ilvl="7" w:tplc="40A67958" w:tentative="1">
      <w:start w:val="1"/>
      <w:numFmt w:val="lowerLetter"/>
      <w:lvlText w:val="%8."/>
      <w:lvlJc w:val="left"/>
      <w:pPr>
        <w:ind w:left="5760" w:hanging="360"/>
      </w:pPr>
    </w:lvl>
    <w:lvl w:ilvl="8" w:tplc="A9F46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3775D"/>
    <w:multiLevelType w:val="hybridMultilevel"/>
    <w:tmpl w:val="648CE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62CE1"/>
    <w:multiLevelType w:val="multilevel"/>
    <w:tmpl w:val="B6EC0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F31EB5"/>
    <w:multiLevelType w:val="hybridMultilevel"/>
    <w:tmpl w:val="BF70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4"/>
  </w:num>
  <w:num w:numId="5">
    <w:abstractNumId w:val="18"/>
  </w:num>
  <w:num w:numId="6">
    <w:abstractNumId w:val="0"/>
  </w:num>
  <w:num w:numId="7">
    <w:abstractNumId w:val="7"/>
  </w:num>
  <w:num w:numId="8">
    <w:abstractNumId w:val="15"/>
  </w:num>
  <w:num w:numId="9">
    <w:abstractNumId w:val="13"/>
  </w:num>
  <w:num w:numId="10">
    <w:abstractNumId w:val="3"/>
  </w:num>
  <w:num w:numId="11">
    <w:abstractNumId w:val="8"/>
  </w:num>
  <w:num w:numId="12">
    <w:abstractNumId w:val="16"/>
  </w:num>
  <w:num w:numId="13">
    <w:abstractNumId w:val="16"/>
    <w:lvlOverride w:ilvl="0">
      <w:startOverride w:val="1"/>
    </w:lvlOverride>
  </w:num>
  <w:num w:numId="14">
    <w:abstractNumId w:val="16"/>
  </w:num>
  <w:num w:numId="15">
    <w:abstractNumId w:val="6"/>
  </w:num>
  <w:num w:numId="16">
    <w:abstractNumId w:val="10"/>
  </w:num>
  <w:num w:numId="17">
    <w:abstractNumId w:val="10"/>
  </w:num>
  <w:num w:numId="18">
    <w:abstractNumId w:val="16"/>
    <w:lvlOverride w:ilvl="0">
      <w:startOverride w:val="1"/>
    </w:lvlOverride>
  </w:num>
  <w:num w:numId="19">
    <w:abstractNumId w:val="17"/>
  </w:num>
  <w:num w:numId="20">
    <w:abstractNumId w:val="19"/>
  </w:num>
  <w:num w:numId="21">
    <w:abstractNumId w:val="2"/>
  </w:num>
  <w:num w:numId="22">
    <w:abstractNumId w:val="5"/>
  </w:num>
  <w:num w:numId="23">
    <w:abstractNumId w:val="12"/>
  </w:num>
  <w:num w:numId="2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8F"/>
    <w:rsid w:val="00000FFE"/>
    <w:rsid w:val="000015CC"/>
    <w:rsid w:val="00002DB8"/>
    <w:rsid w:val="00005D0D"/>
    <w:rsid w:val="000060D1"/>
    <w:rsid w:val="000073B1"/>
    <w:rsid w:val="00010034"/>
    <w:rsid w:val="00010B73"/>
    <w:rsid w:val="000216FB"/>
    <w:rsid w:val="0002178C"/>
    <w:rsid w:val="00021C82"/>
    <w:rsid w:val="00024D07"/>
    <w:rsid w:val="00025E8E"/>
    <w:rsid w:val="00026069"/>
    <w:rsid w:val="0003105F"/>
    <w:rsid w:val="00032629"/>
    <w:rsid w:val="00032ED4"/>
    <w:rsid w:val="000330A4"/>
    <w:rsid w:val="00040565"/>
    <w:rsid w:val="000408D6"/>
    <w:rsid w:val="00042BE4"/>
    <w:rsid w:val="00043CAB"/>
    <w:rsid w:val="00050212"/>
    <w:rsid w:val="00050C66"/>
    <w:rsid w:val="00054A06"/>
    <w:rsid w:val="00055AC4"/>
    <w:rsid w:val="000567B6"/>
    <w:rsid w:val="000574AB"/>
    <w:rsid w:val="00057731"/>
    <w:rsid w:val="0006108D"/>
    <w:rsid w:val="00062685"/>
    <w:rsid w:val="00063AD6"/>
    <w:rsid w:val="000640EC"/>
    <w:rsid w:val="00064EFB"/>
    <w:rsid w:val="00065116"/>
    <w:rsid w:val="0006583D"/>
    <w:rsid w:val="00065CCB"/>
    <w:rsid w:val="00066E28"/>
    <w:rsid w:val="00067A13"/>
    <w:rsid w:val="0007011A"/>
    <w:rsid w:val="00071928"/>
    <w:rsid w:val="00073F69"/>
    <w:rsid w:val="00074C5C"/>
    <w:rsid w:val="00075B4D"/>
    <w:rsid w:val="00075BBE"/>
    <w:rsid w:val="00075DA8"/>
    <w:rsid w:val="000821C1"/>
    <w:rsid w:val="00083C67"/>
    <w:rsid w:val="000852AB"/>
    <w:rsid w:val="0008544F"/>
    <w:rsid w:val="0008633C"/>
    <w:rsid w:val="00087257"/>
    <w:rsid w:val="00087AB1"/>
    <w:rsid w:val="00091117"/>
    <w:rsid w:val="0009124C"/>
    <w:rsid w:val="00093208"/>
    <w:rsid w:val="000952F4"/>
    <w:rsid w:val="000962B3"/>
    <w:rsid w:val="0009651C"/>
    <w:rsid w:val="000965D8"/>
    <w:rsid w:val="000971D8"/>
    <w:rsid w:val="0009738D"/>
    <w:rsid w:val="00097B44"/>
    <w:rsid w:val="000A0015"/>
    <w:rsid w:val="000A1DCD"/>
    <w:rsid w:val="000A26EA"/>
    <w:rsid w:val="000A2B60"/>
    <w:rsid w:val="000A476F"/>
    <w:rsid w:val="000A6378"/>
    <w:rsid w:val="000A64D4"/>
    <w:rsid w:val="000A6F64"/>
    <w:rsid w:val="000A791D"/>
    <w:rsid w:val="000B0A0A"/>
    <w:rsid w:val="000B1323"/>
    <w:rsid w:val="000B1AE4"/>
    <w:rsid w:val="000B3263"/>
    <w:rsid w:val="000B3E3F"/>
    <w:rsid w:val="000B3F8D"/>
    <w:rsid w:val="000B4501"/>
    <w:rsid w:val="000B4BBD"/>
    <w:rsid w:val="000C21A4"/>
    <w:rsid w:val="000C4F6A"/>
    <w:rsid w:val="000D052B"/>
    <w:rsid w:val="000D19E4"/>
    <w:rsid w:val="000D2B6A"/>
    <w:rsid w:val="000D4D4E"/>
    <w:rsid w:val="000E1206"/>
    <w:rsid w:val="000E180C"/>
    <w:rsid w:val="000E271D"/>
    <w:rsid w:val="000E2DD2"/>
    <w:rsid w:val="000E492F"/>
    <w:rsid w:val="000E54A6"/>
    <w:rsid w:val="000E571E"/>
    <w:rsid w:val="000E65ED"/>
    <w:rsid w:val="000E7260"/>
    <w:rsid w:val="000F0BAA"/>
    <w:rsid w:val="000F1587"/>
    <w:rsid w:val="000F2AC5"/>
    <w:rsid w:val="000F36E1"/>
    <w:rsid w:val="000F4867"/>
    <w:rsid w:val="000F6176"/>
    <w:rsid w:val="001030E8"/>
    <w:rsid w:val="001053E8"/>
    <w:rsid w:val="001106ED"/>
    <w:rsid w:val="00110938"/>
    <w:rsid w:val="00110FF4"/>
    <w:rsid w:val="00111B81"/>
    <w:rsid w:val="00114029"/>
    <w:rsid w:val="00114194"/>
    <w:rsid w:val="0011616A"/>
    <w:rsid w:val="0011626B"/>
    <w:rsid w:val="001205D5"/>
    <w:rsid w:val="00121197"/>
    <w:rsid w:val="00121600"/>
    <w:rsid w:val="001217CA"/>
    <w:rsid w:val="00126D3F"/>
    <w:rsid w:val="00130329"/>
    <w:rsid w:val="001305A0"/>
    <w:rsid w:val="00134A7C"/>
    <w:rsid w:val="001407E7"/>
    <w:rsid w:val="001409EA"/>
    <w:rsid w:val="00141A4D"/>
    <w:rsid w:val="00143D7C"/>
    <w:rsid w:val="00143F1E"/>
    <w:rsid w:val="00144BEF"/>
    <w:rsid w:val="0015014E"/>
    <w:rsid w:val="00150998"/>
    <w:rsid w:val="001516DD"/>
    <w:rsid w:val="00151AD0"/>
    <w:rsid w:val="00151BC5"/>
    <w:rsid w:val="00151C17"/>
    <w:rsid w:val="00155EBD"/>
    <w:rsid w:val="00155EC4"/>
    <w:rsid w:val="00164990"/>
    <w:rsid w:val="00166387"/>
    <w:rsid w:val="00167909"/>
    <w:rsid w:val="00171221"/>
    <w:rsid w:val="00172DAC"/>
    <w:rsid w:val="001747B8"/>
    <w:rsid w:val="0017660C"/>
    <w:rsid w:val="00177BC8"/>
    <w:rsid w:val="00177E6B"/>
    <w:rsid w:val="00181AF1"/>
    <w:rsid w:val="00183ACB"/>
    <w:rsid w:val="00186051"/>
    <w:rsid w:val="00187065"/>
    <w:rsid w:val="00187AA2"/>
    <w:rsid w:val="00191D5C"/>
    <w:rsid w:val="00192C15"/>
    <w:rsid w:val="0019495E"/>
    <w:rsid w:val="00195F40"/>
    <w:rsid w:val="001A2176"/>
    <w:rsid w:val="001A2F1D"/>
    <w:rsid w:val="001A3787"/>
    <w:rsid w:val="001A69FA"/>
    <w:rsid w:val="001A7D02"/>
    <w:rsid w:val="001B0C71"/>
    <w:rsid w:val="001B0CED"/>
    <w:rsid w:val="001B23F5"/>
    <w:rsid w:val="001B5387"/>
    <w:rsid w:val="001B7100"/>
    <w:rsid w:val="001B7D8B"/>
    <w:rsid w:val="001C096D"/>
    <w:rsid w:val="001C61DB"/>
    <w:rsid w:val="001D61C9"/>
    <w:rsid w:val="001D7239"/>
    <w:rsid w:val="001D7BDD"/>
    <w:rsid w:val="001E16C5"/>
    <w:rsid w:val="001E2EC0"/>
    <w:rsid w:val="001E2F6C"/>
    <w:rsid w:val="001E4863"/>
    <w:rsid w:val="001E64D7"/>
    <w:rsid w:val="001E757E"/>
    <w:rsid w:val="001E7809"/>
    <w:rsid w:val="001E7DC9"/>
    <w:rsid w:val="001F21BE"/>
    <w:rsid w:val="001F3B10"/>
    <w:rsid w:val="0020427E"/>
    <w:rsid w:val="00204C5B"/>
    <w:rsid w:val="00212165"/>
    <w:rsid w:val="00215FA5"/>
    <w:rsid w:val="00216687"/>
    <w:rsid w:val="00216BDB"/>
    <w:rsid w:val="0022028B"/>
    <w:rsid w:val="0022038C"/>
    <w:rsid w:val="0022221D"/>
    <w:rsid w:val="00222F37"/>
    <w:rsid w:val="00223565"/>
    <w:rsid w:val="00223758"/>
    <w:rsid w:val="00223E77"/>
    <w:rsid w:val="00225000"/>
    <w:rsid w:val="002278DA"/>
    <w:rsid w:val="0022799B"/>
    <w:rsid w:val="00230B24"/>
    <w:rsid w:val="002316B3"/>
    <w:rsid w:val="00231FBD"/>
    <w:rsid w:val="00232B42"/>
    <w:rsid w:val="00235795"/>
    <w:rsid w:val="00236EB3"/>
    <w:rsid w:val="002400A8"/>
    <w:rsid w:val="002417E5"/>
    <w:rsid w:val="00241E74"/>
    <w:rsid w:val="00243441"/>
    <w:rsid w:val="0024390E"/>
    <w:rsid w:val="002513CB"/>
    <w:rsid w:val="00252898"/>
    <w:rsid w:val="00252FC9"/>
    <w:rsid w:val="0025324F"/>
    <w:rsid w:val="00256F88"/>
    <w:rsid w:val="002571AE"/>
    <w:rsid w:val="00260734"/>
    <w:rsid w:val="00261B7C"/>
    <w:rsid w:val="00263932"/>
    <w:rsid w:val="002667A1"/>
    <w:rsid w:val="002708F1"/>
    <w:rsid w:val="00271C92"/>
    <w:rsid w:val="0027214B"/>
    <w:rsid w:val="0027391B"/>
    <w:rsid w:val="0027558E"/>
    <w:rsid w:val="00281681"/>
    <w:rsid w:val="002826B8"/>
    <w:rsid w:val="002858B4"/>
    <w:rsid w:val="00286442"/>
    <w:rsid w:val="0028757A"/>
    <w:rsid w:val="002878D7"/>
    <w:rsid w:val="002907C5"/>
    <w:rsid w:val="00291397"/>
    <w:rsid w:val="00292BC0"/>
    <w:rsid w:val="00295D32"/>
    <w:rsid w:val="00297A65"/>
    <w:rsid w:val="00297C7B"/>
    <w:rsid w:val="002A1EEC"/>
    <w:rsid w:val="002A284B"/>
    <w:rsid w:val="002A5221"/>
    <w:rsid w:val="002A55FB"/>
    <w:rsid w:val="002A60B9"/>
    <w:rsid w:val="002A647F"/>
    <w:rsid w:val="002A7B9A"/>
    <w:rsid w:val="002B1615"/>
    <w:rsid w:val="002B2424"/>
    <w:rsid w:val="002B2475"/>
    <w:rsid w:val="002B3B21"/>
    <w:rsid w:val="002B509C"/>
    <w:rsid w:val="002B60A2"/>
    <w:rsid w:val="002B75D8"/>
    <w:rsid w:val="002C0D5F"/>
    <w:rsid w:val="002C41FD"/>
    <w:rsid w:val="002C4768"/>
    <w:rsid w:val="002C4C1A"/>
    <w:rsid w:val="002C548A"/>
    <w:rsid w:val="002C63B7"/>
    <w:rsid w:val="002D38D6"/>
    <w:rsid w:val="002D7D46"/>
    <w:rsid w:val="002E0604"/>
    <w:rsid w:val="002E0E25"/>
    <w:rsid w:val="002E1E8B"/>
    <w:rsid w:val="002E33A7"/>
    <w:rsid w:val="002E626E"/>
    <w:rsid w:val="002E65CC"/>
    <w:rsid w:val="002E6D91"/>
    <w:rsid w:val="002E7539"/>
    <w:rsid w:val="002F22AA"/>
    <w:rsid w:val="002F2914"/>
    <w:rsid w:val="002F44DF"/>
    <w:rsid w:val="002F4BA3"/>
    <w:rsid w:val="002F5C7F"/>
    <w:rsid w:val="002F606F"/>
    <w:rsid w:val="003006CC"/>
    <w:rsid w:val="0030181A"/>
    <w:rsid w:val="003026B0"/>
    <w:rsid w:val="003026D9"/>
    <w:rsid w:val="003052AB"/>
    <w:rsid w:val="003063CC"/>
    <w:rsid w:val="003065A7"/>
    <w:rsid w:val="0030716F"/>
    <w:rsid w:val="00315D82"/>
    <w:rsid w:val="00316D6A"/>
    <w:rsid w:val="00322CD9"/>
    <w:rsid w:val="00324A22"/>
    <w:rsid w:val="00326EB8"/>
    <w:rsid w:val="00330164"/>
    <w:rsid w:val="00331AC6"/>
    <w:rsid w:val="00332EA4"/>
    <w:rsid w:val="003359F6"/>
    <w:rsid w:val="00335CE9"/>
    <w:rsid w:val="0033720B"/>
    <w:rsid w:val="003402E1"/>
    <w:rsid w:val="003407E1"/>
    <w:rsid w:val="003409C6"/>
    <w:rsid w:val="00342814"/>
    <w:rsid w:val="0034352E"/>
    <w:rsid w:val="00343823"/>
    <w:rsid w:val="003459DB"/>
    <w:rsid w:val="00345B65"/>
    <w:rsid w:val="0034642E"/>
    <w:rsid w:val="0034687B"/>
    <w:rsid w:val="00346BE2"/>
    <w:rsid w:val="0034708C"/>
    <w:rsid w:val="00347634"/>
    <w:rsid w:val="0035020A"/>
    <w:rsid w:val="00352D75"/>
    <w:rsid w:val="0035373A"/>
    <w:rsid w:val="00354044"/>
    <w:rsid w:val="003543A6"/>
    <w:rsid w:val="00355A1E"/>
    <w:rsid w:val="00355A96"/>
    <w:rsid w:val="00356277"/>
    <w:rsid w:val="003569F5"/>
    <w:rsid w:val="003572B2"/>
    <w:rsid w:val="00357EE5"/>
    <w:rsid w:val="00361CEA"/>
    <w:rsid w:val="00361CEF"/>
    <w:rsid w:val="00363D17"/>
    <w:rsid w:val="0036486B"/>
    <w:rsid w:val="003653D7"/>
    <w:rsid w:val="00365CC4"/>
    <w:rsid w:val="00367EB8"/>
    <w:rsid w:val="003708DE"/>
    <w:rsid w:val="00371E87"/>
    <w:rsid w:val="0037207A"/>
    <w:rsid w:val="00372EF8"/>
    <w:rsid w:val="00373DA6"/>
    <w:rsid w:val="00373FC1"/>
    <w:rsid w:val="003774A6"/>
    <w:rsid w:val="00377E8D"/>
    <w:rsid w:val="00382755"/>
    <w:rsid w:val="0038312C"/>
    <w:rsid w:val="00384C64"/>
    <w:rsid w:val="003874E4"/>
    <w:rsid w:val="00390584"/>
    <w:rsid w:val="003905E0"/>
    <w:rsid w:val="00390AC4"/>
    <w:rsid w:val="00390D57"/>
    <w:rsid w:val="00392404"/>
    <w:rsid w:val="00392980"/>
    <w:rsid w:val="00394AA8"/>
    <w:rsid w:val="00394EFF"/>
    <w:rsid w:val="00395450"/>
    <w:rsid w:val="00396EA5"/>
    <w:rsid w:val="003A112B"/>
    <w:rsid w:val="003A18C4"/>
    <w:rsid w:val="003A20DB"/>
    <w:rsid w:val="003A279B"/>
    <w:rsid w:val="003A3420"/>
    <w:rsid w:val="003A3C53"/>
    <w:rsid w:val="003A655E"/>
    <w:rsid w:val="003A656C"/>
    <w:rsid w:val="003A76EC"/>
    <w:rsid w:val="003B0352"/>
    <w:rsid w:val="003B1FD7"/>
    <w:rsid w:val="003B30B9"/>
    <w:rsid w:val="003B3E44"/>
    <w:rsid w:val="003B6041"/>
    <w:rsid w:val="003C104E"/>
    <w:rsid w:val="003C2F8F"/>
    <w:rsid w:val="003C4AF2"/>
    <w:rsid w:val="003C5A48"/>
    <w:rsid w:val="003C5C41"/>
    <w:rsid w:val="003C7776"/>
    <w:rsid w:val="003D3618"/>
    <w:rsid w:val="003D6612"/>
    <w:rsid w:val="003E0054"/>
    <w:rsid w:val="003E05C7"/>
    <w:rsid w:val="003E2BFA"/>
    <w:rsid w:val="003E3547"/>
    <w:rsid w:val="003E537E"/>
    <w:rsid w:val="003E6D5E"/>
    <w:rsid w:val="003E7B2D"/>
    <w:rsid w:val="003F0F50"/>
    <w:rsid w:val="003F10BB"/>
    <w:rsid w:val="003F1315"/>
    <w:rsid w:val="003F2B2C"/>
    <w:rsid w:val="003F646A"/>
    <w:rsid w:val="003F66D1"/>
    <w:rsid w:val="003F6978"/>
    <w:rsid w:val="003F6CE5"/>
    <w:rsid w:val="003F769D"/>
    <w:rsid w:val="003F7F29"/>
    <w:rsid w:val="004020CA"/>
    <w:rsid w:val="00405459"/>
    <w:rsid w:val="00406DAA"/>
    <w:rsid w:val="004120D0"/>
    <w:rsid w:val="0041306F"/>
    <w:rsid w:val="004132CF"/>
    <w:rsid w:val="00420327"/>
    <w:rsid w:val="00422483"/>
    <w:rsid w:val="004272C0"/>
    <w:rsid w:val="00431B26"/>
    <w:rsid w:val="00433D81"/>
    <w:rsid w:val="00434516"/>
    <w:rsid w:val="00435A86"/>
    <w:rsid w:val="00436B21"/>
    <w:rsid w:val="00443988"/>
    <w:rsid w:val="00446FAA"/>
    <w:rsid w:val="004547B0"/>
    <w:rsid w:val="00461D4B"/>
    <w:rsid w:val="00462E43"/>
    <w:rsid w:val="0046426C"/>
    <w:rsid w:val="00464AE8"/>
    <w:rsid w:val="00464FD4"/>
    <w:rsid w:val="004707E7"/>
    <w:rsid w:val="004712AF"/>
    <w:rsid w:val="0047267B"/>
    <w:rsid w:val="00474506"/>
    <w:rsid w:val="004824B9"/>
    <w:rsid w:val="00486096"/>
    <w:rsid w:val="004860A5"/>
    <w:rsid w:val="004878A8"/>
    <w:rsid w:val="00487BCE"/>
    <w:rsid w:val="0049135F"/>
    <w:rsid w:val="00492019"/>
    <w:rsid w:val="004920DF"/>
    <w:rsid w:val="0049314F"/>
    <w:rsid w:val="004938B7"/>
    <w:rsid w:val="00495885"/>
    <w:rsid w:val="004969CF"/>
    <w:rsid w:val="004A0A32"/>
    <w:rsid w:val="004A0A89"/>
    <w:rsid w:val="004A13C1"/>
    <w:rsid w:val="004A6657"/>
    <w:rsid w:val="004A74ED"/>
    <w:rsid w:val="004B0F97"/>
    <w:rsid w:val="004B3036"/>
    <w:rsid w:val="004B7262"/>
    <w:rsid w:val="004B7F0F"/>
    <w:rsid w:val="004C031F"/>
    <w:rsid w:val="004C0375"/>
    <w:rsid w:val="004C04A0"/>
    <w:rsid w:val="004C23C8"/>
    <w:rsid w:val="004C2E3C"/>
    <w:rsid w:val="004C321A"/>
    <w:rsid w:val="004C38AE"/>
    <w:rsid w:val="004C53ED"/>
    <w:rsid w:val="004D0A56"/>
    <w:rsid w:val="004D33F6"/>
    <w:rsid w:val="004D6814"/>
    <w:rsid w:val="004E062A"/>
    <w:rsid w:val="004E384F"/>
    <w:rsid w:val="004E393C"/>
    <w:rsid w:val="004E5FB0"/>
    <w:rsid w:val="004E761E"/>
    <w:rsid w:val="004E7726"/>
    <w:rsid w:val="004F2935"/>
    <w:rsid w:val="004F41A6"/>
    <w:rsid w:val="004F6A43"/>
    <w:rsid w:val="004F6CFE"/>
    <w:rsid w:val="004F77A7"/>
    <w:rsid w:val="004F7943"/>
    <w:rsid w:val="00500207"/>
    <w:rsid w:val="00500BB4"/>
    <w:rsid w:val="00502ECC"/>
    <w:rsid w:val="00505037"/>
    <w:rsid w:val="0050744F"/>
    <w:rsid w:val="005079EE"/>
    <w:rsid w:val="00510852"/>
    <w:rsid w:val="0051155E"/>
    <w:rsid w:val="00512665"/>
    <w:rsid w:val="00513540"/>
    <w:rsid w:val="005139DA"/>
    <w:rsid w:val="00514497"/>
    <w:rsid w:val="00526333"/>
    <w:rsid w:val="00530B11"/>
    <w:rsid w:val="00530C5F"/>
    <w:rsid w:val="0053273C"/>
    <w:rsid w:val="0053358B"/>
    <w:rsid w:val="005342C6"/>
    <w:rsid w:val="00535186"/>
    <w:rsid w:val="0054276A"/>
    <w:rsid w:val="00543D1E"/>
    <w:rsid w:val="00546682"/>
    <w:rsid w:val="00552305"/>
    <w:rsid w:val="00553E0B"/>
    <w:rsid w:val="00555C22"/>
    <w:rsid w:val="00555E03"/>
    <w:rsid w:val="00556863"/>
    <w:rsid w:val="005600B6"/>
    <w:rsid w:val="0056160B"/>
    <w:rsid w:val="00565D0A"/>
    <w:rsid w:val="00567B1E"/>
    <w:rsid w:val="005709EF"/>
    <w:rsid w:val="005716BE"/>
    <w:rsid w:val="005808B1"/>
    <w:rsid w:val="005818DA"/>
    <w:rsid w:val="005858FC"/>
    <w:rsid w:val="00585C75"/>
    <w:rsid w:val="00585E62"/>
    <w:rsid w:val="005872C0"/>
    <w:rsid w:val="00591B94"/>
    <w:rsid w:val="00591FDD"/>
    <w:rsid w:val="00592CD4"/>
    <w:rsid w:val="00594364"/>
    <w:rsid w:val="00595526"/>
    <w:rsid w:val="00597075"/>
    <w:rsid w:val="005A2D53"/>
    <w:rsid w:val="005A330B"/>
    <w:rsid w:val="005A3540"/>
    <w:rsid w:val="005A38BA"/>
    <w:rsid w:val="005A39BD"/>
    <w:rsid w:val="005A3F85"/>
    <w:rsid w:val="005A6B3B"/>
    <w:rsid w:val="005A770C"/>
    <w:rsid w:val="005A7CC8"/>
    <w:rsid w:val="005C5BA9"/>
    <w:rsid w:val="005C5CD4"/>
    <w:rsid w:val="005D1BF1"/>
    <w:rsid w:val="005D7197"/>
    <w:rsid w:val="005E0395"/>
    <w:rsid w:val="005E07FD"/>
    <w:rsid w:val="005E5081"/>
    <w:rsid w:val="005E5F8A"/>
    <w:rsid w:val="005E620A"/>
    <w:rsid w:val="005E7B94"/>
    <w:rsid w:val="005F7323"/>
    <w:rsid w:val="00600C4D"/>
    <w:rsid w:val="00602673"/>
    <w:rsid w:val="0060319D"/>
    <w:rsid w:val="00604AC4"/>
    <w:rsid w:val="00607851"/>
    <w:rsid w:val="00607C26"/>
    <w:rsid w:val="00611164"/>
    <w:rsid w:val="00611322"/>
    <w:rsid w:val="00611B00"/>
    <w:rsid w:val="00613171"/>
    <w:rsid w:val="00614971"/>
    <w:rsid w:val="00617D3A"/>
    <w:rsid w:val="006275C4"/>
    <w:rsid w:val="00630637"/>
    <w:rsid w:val="00632833"/>
    <w:rsid w:val="00633BE1"/>
    <w:rsid w:val="0063495E"/>
    <w:rsid w:val="00634DA8"/>
    <w:rsid w:val="00637594"/>
    <w:rsid w:val="0064054A"/>
    <w:rsid w:val="00643CB7"/>
    <w:rsid w:val="00645AA4"/>
    <w:rsid w:val="00647A01"/>
    <w:rsid w:val="00650E27"/>
    <w:rsid w:val="006514C8"/>
    <w:rsid w:val="006521F1"/>
    <w:rsid w:val="006525AC"/>
    <w:rsid w:val="00652606"/>
    <w:rsid w:val="00653636"/>
    <w:rsid w:val="0065373F"/>
    <w:rsid w:val="0066015F"/>
    <w:rsid w:val="00661133"/>
    <w:rsid w:val="006614AD"/>
    <w:rsid w:val="00664535"/>
    <w:rsid w:val="0066723A"/>
    <w:rsid w:val="00671458"/>
    <w:rsid w:val="00675498"/>
    <w:rsid w:val="00675D39"/>
    <w:rsid w:val="006760AE"/>
    <w:rsid w:val="00676EBE"/>
    <w:rsid w:val="006770F8"/>
    <w:rsid w:val="0067723C"/>
    <w:rsid w:val="006777BB"/>
    <w:rsid w:val="00681470"/>
    <w:rsid w:val="00681ECE"/>
    <w:rsid w:val="0068546E"/>
    <w:rsid w:val="00687365"/>
    <w:rsid w:val="006921D7"/>
    <w:rsid w:val="00693E4D"/>
    <w:rsid w:val="006948F9"/>
    <w:rsid w:val="006949B9"/>
    <w:rsid w:val="00696710"/>
    <w:rsid w:val="006977C6"/>
    <w:rsid w:val="00697B8C"/>
    <w:rsid w:val="006A466A"/>
    <w:rsid w:val="006A59B1"/>
    <w:rsid w:val="006A7E8A"/>
    <w:rsid w:val="006A7F36"/>
    <w:rsid w:val="006A7F3B"/>
    <w:rsid w:val="006B044B"/>
    <w:rsid w:val="006B6621"/>
    <w:rsid w:val="006B6E15"/>
    <w:rsid w:val="006C54D7"/>
    <w:rsid w:val="006C746A"/>
    <w:rsid w:val="006D0DB3"/>
    <w:rsid w:val="006D0DBD"/>
    <w:rsid w:val="006D231C"/>
    <w:rsid w:val="006D26A6"/>
    <w:rsid w:val="006D39EE"/>
    <w:rsid w:val="006D507E"/>
    <w:rsid w:val="006D595D"/>
    <w:rsid w:val="006D6E9C"/>
    <w:rsid w:val="006D7447"/>
    <w:rsid w:val="006E1F31"/>
    <w:rsid w:val="006E4C93"/>
    <w:rsid w:val="006E5C32"/>
    <w:rsid w:val="006E6BAC"/>
    <w:rsid w:val="006F179D"/>
    <w:rsid w:val="006F1AEC"/>
    <w:rsid w:val="006F2081"/>
    <w:rsid w:val="006F41EB"/>
    <w:rsid w:val="006F710F"/>
    <w:rsid w:val="006F7AE7"/>
    <w:rsid w:val="00700607"/>
    <w:rsid w:val="007016D7"/>
    <w:rsid w:val="00702808"/>
    <w:rsid w:val="0070490A"/>
    <w:rsid w:val="00707C04"/>
    <w:rsid w:val="007135DC"/>
    <w:rsid w:val="00713E76"/>
    <w:rsid w:val="007153B4"/>
    <w:rsid w:val="00715C02"/>
    <w:rsid w:val="00717461"/>
    <w:rsid w:val="00717FC8"/>
    <w:rsid w:val="00720598"/>
    <w:rsid w:val="007207D3"/>
    <w:rsid w:val="00721668"/>
    <w:rsid w:val="00723265"/>
    <w:rsid w:val="0072334E"/>
    <w:rsid w:val="0072668B"/>
    <w:rsid w:val="00726E55"/>
    <w:rsid w:val="00727EC5"/>
    <w:rsid w:val="007331F4"/>
    <w:rsid w:val="007360AA"/>
    <w:rsid w:val="00737B76"/>
    <w:rsid w:val="00743025"/>
    <w:rsid w:val="007459D2"/>
    <w:rsid w:val="00751020"/>
    <w:rsid w:val="00751305"/>
    <w:rsid w:val="00753D7B"/>
    <w:rsid w:val="0075571E"/>
    <w:rsid w:val="00755785"/>
    <w:rsid w:val="00760898"/>
    <w:rsid w:val="00761ABC"/>
    <w:rsid w:val="007630E9"/>
    <w:rsid w:val="00765E04"/>
    <w:rsid w:val="00766588"/>
    <w:rsid w:val="00767729"/>
    <w:rsid w:val="0077043E"/>
    <w:rsid w:val="00771FDC"/>
    <w:rsid w:val="007736DB"/>
    <w:rsid w:val="00773E95"/>
    <w:rsid w:val="00774253"/>
    <w:rsid w:val="00776644"/>
    <w:rsid w:val="00776B61"/>
    <w:rsid w:val="007776CC"/>
    <w:rsid w:val="00777D95"/>
    <w:rsid w:val="007817BB"/>
    <w:rsid w:val="00784D73"/>
    <w:rsid w:val="00785F53"/>
    <w:rsid w:val="0078659D"/>
    <w:rsid w:val="007902E7"/>
    <w:rsid w:val="00794C09"/>
    <w:rsid w:val="00795034"/>
    <w:rsid w:val="007A0B77"/>
    <w:rsid w:val="007A3DDA"/>
    <w:rsid w:val="007A480A"/>
    <w:rsid w:val="007A5C8B"/>
    <w:rsid w:val="007A70C2"/>
    <w:rsid w:val="007A7618"/>
    <w:rsid w:val="007B03B9"/>
    <w:rsid w:val="007B1586"/>
    <w:rsid w:val="007B2043"/>
    <w:rsid w:val="007B214D"/>
    <w:rsid w:val="007B260F"/>
    <w:rsid w:val="007B30BE"/>
    <w:rsid w:val="007B35E9"/>
    <w:rsid w:val="007B50F6"/>
    <w:rsid w:val="007B5100"/>
    <w:rsid w:val="007B567A"/>
    <w:rsid w:val="007B6600"/>
    <w:rsid w:val="007C27B2"/>
    <w:rsid w:val="007C4FF4"/>
    <w:rsid w:val="007C5552"/>
    <w:rsid w:val="007C5BE2"/>
    <w:rsid w:val="007C6FD1"/>
    <w:rsid w:val="007D1FC4"/>
    <w:rsid w:val="007D3671"/>
    <w:rsid w:val="007D5C7E"/>
    <w:rsid w:val="007D5E53"/>
    <w:rsid w:val="007D6D40"/>
    <w:rsid w:val="007D6F7D"/>
    <w:rsid w:val="007E0EA0"/>
    <w:rsid w:val="007E3DC2"/>
    <w:rsid w:val="007E3DD8"/>
    <w:rsid w:val="007F0175"/>
    <w:rsid w:val="007F0966"/>
    <w:rsid w:val="007F1327"/>
    <w:rsid w:val="007F1512"/>
    <w:rsid w:val="007F2E68"/>
    <w:rsid w:val="007F3027"/>
    <w:rsid w:val="007F30C3"/>
    <w:rsid w:val="007F3FF7"/>
    <w:rsid w:val="007F563F"/>
    <w:rsid w:val="007F581C"/>
    <w:rsid w:val="007F717D"/>
    <w:rsid w:val="00802E41"/>
    <w:rsid w:val="008032DC"/>
    <w:rsid w:val="00804542"/>
    <w:rsid w:val="00804764"/>
    <w:rsid w:val="00804C37"/>
    <w:rsid w:val="00804C64"/>
    <w:rsid w:val="0080541A"/>
    <w:rsid w:val="00805DEF"/>
    <w:rsid w:val="008136C2"/>
    <w:rsid w:val="00814FFA"/>
    <w:rsid w:val="0081633D"/>
    <w:rsid w:val="00816579"/>
    <w:rsid w:val="00820FCA"/>
    <w:rsid w:val="00821743"/>
    <w:rsid w:val="00821781"/>
    <w:rsid w:val="0082276C"/>
    <w:rsid w:val="00822DD8"/>
    <w:rsid w:val="00822EE4"/>
    <w:rsid w:val="00822F41"/>
    <w:rsid w:val="008264DD"/>
    <w:rsid w:val="00826B13"/>
    <w:rsid w:val="00832633"/>
    <w:rsid w:val="00836992"/>
    <w:rsid w:val="00837457"/>
    <w:rsid w:val="008407AD"/>
    <w:rsid w:val="008411D3"/>
    <w:rsid w:val="00842CC8"/>
    <w:rsid w:val="00844770"/>
    <w:rsid w:val="008519F2"/>
    <w:rsid w:val="00852461"/>
    <w:rsid w:val="00852899"/>
    <w:rsid w:val="008532AB"/>
    <w:rsid w:val="00860854"/>
    <w:rsid w:val="00863D58"/>
    <w:rsid w:val="00864B70"/>
    <w:rsid w:val="00867EF4"/>
    <w:rsid w:val="0087019B"/>
    <w:rsid w:val="0087075B"/>
    <w:rsid w:val="00870D39"/>
    <w:rsid w:val="00873C98"/>
    <w:rsid w:val="00875C70"/>
    <w:rsid w:val="0087673B"/>
    <w:rsid w:val="00877079"/>
    <w:rsid w:val="0088160B"/>
    <w:rsid w:val="008862DA"/>
    <w:rsid w:val="00886711"/>
    <w:rsid w:val="00887618"/>
    <w:rsid w:val="008903CD"/>
    <w:rsid w:val="008912B8"/>
    <w:rsid w:val="00893124"/>
    <w:rsid w:val="00897658"/>
    <w:rsid w:val="00897F54"/>
    <w:rsid w:val="008A0191"/>
    <w:rsid w:val="008A1A37"/>
    <w:rsid w:val="008A27F8"/>
    <w:rsid w:val="008A2957"/>
    <w:rsid w:val="008A315F"/>
    <w:rsid w:val="008A4167"/>
    <w:rsid w:val="008A5248"/>
    <w:rsid w:val="008B12AB"/>
    <w:rsid w:val="008B2124"/>
    <w:rsid w:val="008B5BA6"/>
    <w:rsid w:val="008C0F6F"/>
    <w:rsid w:val="008C1BD2"/>
    <w:rsid w:val="008C1CDF"/>
    <w:rsid w:val="008C2505"/>
    <w:rsid w:val="008C2A4C"/>
    <w:rsid w:val="008C3189"/>
    <w:rsid w:val="008C446E"/>
    <w:rsid w:val="008C6401"/>
    <w:rsid w:val="008C7D20"/>
    <w:rsid w:val="008D0687"/>
    <w:rsid w:val="008D15C8"/>
    <w:rsid w:val="008D1AC0"/>
    <w:rsid w:val="008D1D45"/>
    <w:rsid w:val="008D2B58"/>
    <w:rsid w:val="008D5700"/>
    <w:rsid w:val="008D68B9"/>
    <w:rsid w:val="008D7016"/>
    <w:rsid w:val="008E149F"/>
    <w:rsid w:val="008E4D8A"/>
    <w:rsid w:val="008E63A3"/>
    <w:rsid w:val="008E66BA"/>
    <w:rsid w:val="008F05CC"/>
    <w:rsid w:val="008F4D29"/>
    <w:rsid w:val="008F7ABF"/>
    <w:rsid w:val="009011C5"/>
    <w:rsid w:val="00902074"/>
    <w:rsid w:val="00903BBE"/>
    <w:rsid w:val="0090676E"/>
    <w:rsid w:val="00906ED5"/>
    <w:rsid w:val="00907340"/>
    <w:rsid w:val="009073EE"/>
    <w:rsid w:val="00907AF8"/>
    <w:rsid w:val="00912AE0"/>
    <w:rsid w:val="00913703"/>
    <w:rsid w:val="009145FE"/>
    <w:rsid w:val="00915AE8"/>
    <w:rsid w:val="009161CC"/>
    <w:rsid w:val="00917CF3"/>
    <w:rsid w:val="0092098E"/>
    <w:rsid w:val="00920CF9"/>
    <w:rsid w:val="0092108F"/>
    <w:rsid w:val="009212E7"/>
    <w:rsid w:val="009232EF"/>
    <w:rsid w:val="00923B55"/>
    <w:rsid w:val="009262EA"/>
    <w:rsid w:val="0092651A"/>
    <w:rsid w:val="00926B7A"/>
    <w:rsid w:val="00927CF3"/>
    <w:rsid w:val="00932AE4"/>
    <w:rsid w:val="00934725"/>
    <w:rsid w:val="00937B68"/>
    <w:rsid w:val="00940F6E"/>
    <w:rsid w:val="00941466"/>
    <w:rsid w:val="009425A5"/>
    <w:rsid w:val="00943752"/>
    <w:rsid w:val="0094449D"/>
    <w:rsid w:val="00944FB4"/>
    <w:rsid w:val="00945C61"/>
    <w:rsid w:val="00946506"/>
    <w:rsid w:val="009472D6"/>
    <w:rsid w:val="0094776A"/>
    <w:rsid w:val="009478D5"/>
    <w:rsid w:val="00947D84"/>
    <w:rsid w:val="00950EE9"/>
    <w:rsid w:val="00952155"/>
    <w:rsid w:val="00952C53"/>
    <w:rsid w:val="00952D6D"/>
    <w:rsid w:val="00954198"/>
    <w:rsid w:val="00955B84"/>
    <w:rsid w:val="00965B3A"/>
    <w:rsid w:val="00966FCA"/>
    <w:rsid w:val="0096780A"/>
    <w:rsid w:val="0096786E"/>
    <w:rsid w:val="00967F42"/>
    <w:rsid w:val="00971070"/>
    <w:rsid w:val="00990F18"/>
    <w:rsid w:val="00994707"/>
    <w:rsid w:val="00997CA2"/>
    <w:rsid w:val="009A03C0"/>
    <w:rsid w:val="009A11DB"/>
    <w:rsid w:val="009A2EE8"/>
    <w:rsid w:val="009A2F17"/>
    <w:rsid w:val="009A36A2"/>
    <w:rsid w:val="009A4462"/>
    <w:rsid w:val="009A5B12"/>
    <w:rsid w:val="009B16C9"/>
    <w:rsid w:val="009B34E0"/>
    <w:rsid w:val="009B3CED"/>
    <w:rsid w:val="009B777B"/>
    <w:rsid w:val="009C082F"/>
    <w:rsid w:val="009C3853"/>
    <w:rsid w:val="009C5FCC"/>
    <w:rsid w:val="009D0ABA"/>
    <w:rsid w:val="009D13DF"/>
    <w:rsid w:val="009D1B1F"/>
    <w:rsid w:val="009D327E"/>
    <w:rsid w:val="009D3463"/>
    <w:rsid w:val="009D3E12"/>
    <w:rsid w:val="009D4C23"/>
    <w:rsid w:val="009D68FA"/>
    <w:rsid w:val="009D7533"/>
    <w:rsid w:val="009D783D"/>
    <w:rsid w:val="009E2DCC"/>
    <w:rsid w:val="009E366B"/>
    <w:rsid w:val="009E4D76"/>
    <w:rsid w:val="009E5FED"/>
    <w:rsid w:val="009E7103"/>
    <w:rsid w:val="009E7F13"/>
    <w:rsid w:val="00A00403"/>
    <w:rsid w:val="00A004C1"/>
    <w:rsid w:val="00A00787"/>
    <w:rsid w:val="00A011DB"/>
    <w:rsid w:val="00A012E1"/>
    <w:rsid w:val="00A040B2"/>
    <w:rsid w:val="00A05D58"/>
    <w:rsid w:val="00A0600E"/>
    <w:rsid w:val="00A06C53"/>
    <w:rsid w:val="00A0782D"/>
    <w:rsid w:val="00A0789C"/>
    <w:rsid w:val="00A120B0"/>
    <w:rsid w:val="00A12766"/>
    <w:rsid w:val="00A13246"/>
    <w:rsid w:val="00A137EF"/>
    <w:rsid w:val="00A13A0B"/>
    <w:rsid w:val="00A254FD"/>
    <w:rsid w:val="00A259E1"/>
    <w:rsid w:val="00A26B8D"/>
    <w:rsid w:val="00A27AF5"/>
    <w:rsid w:val="00A306DE"/>
    <w:rsid w:val="00A325EE"/>
    <w:rsid w:val="00A32CF2"/>
    <w:rsid w:val="00A34AF0"/>
    <w:rsid w:val="00A365C1"/>
    <w:rsid w:val="00A429F7"/>
    <w:rsid w:val="00A43552"/>
    <w:rsid w:val="00A43CBB"/>
    <w:rsid w:val="00A45112"/>
    <w:rsid w:val="00A45DBD"/>
    <w:rsid w:val="00A5091B"/>
    <w:rsid w:val="00A50A50"/>
    <w:rsid w:val="00A53E7E"/>
    <w:rsid w:val="00A5481D"/>
    <w:rsid w:val="00A54AB2"/>
    <w:rsid w:val="00A54FFC"/>
    <w:rsid w:val="00A57787"/>
    <w:rsid w:val="00A610A0"/>
    <w:rsid w:val="00A6209F"/>
    <w:rsid w:val="00A624E4"/>
    <w:rsid w:val="00A66404"/>
    <w:rsid w:val="00A67D02"/>
    <w:rsid w:val="00A75403"/>
    <w:rsid w:val="00A75860"/>
    <w:rsid w:val="00A808FF"/>
    <w:rsid w:val="00A81951"/>
    <w:rsid w:val="00A82821"/>
    <w:rsid w:val="00A83561"/>
    <w:rsid w:val="00A83FDB"/>
    <w:rsid w:val="00A90CF9"/>
    <w:rsid w:val="00A94750"/>
    <w:rsid w:val="00A963E4"/>
    <w:rsid w:val="00AA0EC1"/>
    <w:rsid w:val="00AA2467"/>
    <w:rsid w:val="00AA326A"/>
    <w:rsid w:val="00AA475D"/>
    <w:rsid w:val="00AA483F"/>
    <w:rsid w:val="00AA4C76"/>
    <w:rsid w:val="00AB02F9"/>
    <w:rsid w:val="00AB24E1"/>
    <w:rsid w:val="00AB26CD"/>
    <w:rsid w:val="00AB2B03"/>
    <w:rsid w:val="00AB5F6D"/>
    <w:rsid w:val="00AB62B6"/>
    <w:rsid w:val="00AB6342"/>
    <w:rsid w:val="00AC271A"/>
    <w:rsid w:val="00AC376D"/>
    <w:rsid w:val="00AC5071"/>
    <w:rsid w:val="00AC797B"/>
    <w:rsid w:val="00AD0B6B"/>
    <w:rsid w:val="00AD3C1B"/>
    <w:rsid w:val="00AD4240"/>
    <w:rsid w:val="00AD7AD3"/>
    <w:rsid w:val="00AE0CAF"/>
    <w:rsid w:val="00AE1B2B"/>
    <w:rsid w:val="00AE3D85"/>
    <w:rsid w:val="00AE3DAC"/>
    <w:rsid w:val="00AE57C6"/>
    <w:rsid w:val="00AE5DDF"/>
    <w:rsid w:val="00AF0DFA"/>
    <w:rsid w:val="00AF1B11"/>
    <w:rsid w:val="00AF26CD"/>
    <w:rsid w:val="00AF2BCA"/>
    <w:rsid w:val="00AF383E"/>
    <w:rsid w:val="00AF5326"/>
    <w:rsid w:val="00AF60D4"/>
    <w:rsid w:val="00AF6222"/>
    <w:rsid w:val="00AF7C17"/>
    <w:rsid w:val="00B008DE"/>
    <w:rsid w:val="00B00AF2"/>
    <w:rsid w:val="00B01DA5"/>
    <w:rsid w:val="00B05FDE"/>
    <w:rsid w:val="00B0620A"/>
    <w:rsid w:val="00B06775"/>
    <w:rsid w:val="00B06B0F"/>
    <w:rsid w:val="00B10650"/>
    <w:rsid w:val="00B13703"/>
    <w:rsid w:val="00B1674D"/>
    <w:rsid w:val="00B171E4"/>
    <w:rsid w:val="00B2071C"/>
    <w:rsid w:val="00B242FA"/>
    <w:rsid w:val="00B247DD"/>
    <w:rsid w:val="00B24916"/>
    <w:rsid w:val="00B26212"/>
    <w:rsid w:val="00B3174E"/>
    <w:rsid w:val="00B319DB"/>
    <w:rsid w:val="00B31FF4"/>
    <w:rsid w:val="00B322FC"/>
    <w:rsid w:val="00B324C9"/>
    <w:rsid w:val="00B32568"/>
    <w:rsid w:val="00B32A2A"/>
    <w:rsid w:val="00B344D9"/>
    <w:rsid w:val="00B34C74"/>
    <w:rsid w:val="00B371B4"/>
    <w:rsid w:val="00B37891"/>
    <w:rsid w:val="00B408F8"/>
    <w:rsid w:val="00B40BC6"/>
    <w:rsid w:val="00B434D8"/>
    <w:rsid w:val="00B45E18"/>
    <w:rsid w:val="00B50A6D"/>
    <w:rsid w:val="00B51207"/>
    <w:rsid w:val="00B53E32"/>
    <w:rsid w:val="00B559B4"/>
    <w:rsid w:val="00B57E3A"/>
    <w:rsid w:val="00B61815"/>
    <w:rsid w:val="00B62039"/>
    <w:rsid w:val="00B625BD"/>
    <w:rsid w:val="00B633D0"/>
    <w:rsid w:val="00B6343C"/>
    <w:rsid w:val="00B63B41"/>
    <w:rsid w:val="00B63D19"/>
    <w:rsid w:val="00B65405"/>
    <w:rsid w:val="00B65A61"/>
    <w:rsid w:val="00B65E1D"/>
    <w:rsid w:val="00B72987"/>
    <w:rsid w:val="00B75C18"/>
    <w:rsid w:val="00B75DD2"/>
    <w:rsid w:val="00B768DF"/>
    <w:rsid w:val="00B77CD8"/>
    <w:rsid w:val="00B841BC"/>
    <w:rsid w:val="00B86AC6"/>
    <w:rsid w:val="00B9118A"/>
    <w:rsid w:val="00B9510E"/>
    <w:rsid w:val="00B979AC"/>
    <w:rsid w:val="00BA08BE"/>
    <w:rsid w:val="00BA20C6"/>
    <w:rsid w:val="00BA36FC"/>
    <w:rsid w:val="00BA74DA"/>
    <w:rsid w:val="00BB0609"/>
    <w:rsid w:val="00BB083A"/>
    <w:rsid w:val="00BB09D6"/>
    <w:rsid w:val="00BB21FB"/>
    <w:rsid w:val="00BB4795"/>
    <w:rsid w:val="00BB4C71"/>
    <w:rsid w:val="00BB505D"/>
    <w:rsid w:val="00BB6714"/>
    <w:rsid w:val="00BB739C"/>
    <w:rsid w:val="00BB7A3E"/>
    <w:rsid w:val="00BC01B1"/>
    <w:rsid w:val="00BC072A"/>
    <w:rsid w:val="00BC26B7"/>
    <w:rsid w:val="00BC30CF"/>
    <w:rsid w:val="00BC3A46"/>
    <w:rsid w:val="00BC638B"/>
    <w:rsid w:val="00BC7056"/>
    <w:rsid w:val="00BD002A"/>
    <w:rsid w:val="00BD09E8"/>
    <w:rsid w:val="00BD5DB5"/>
    <w:rsid w:val="00BD67CF"/>
    <w:rsid w:val="00BD685E"/>
    <w:rsid w:val="00BE1713"/>
    <w:rsid w:val="00BE29F7"/>
    <w:rsid w:val="00BE2F41"/>
    <w:rsid w:val="00BE7345"/>
    <w:rsid w:val="00BF09B9"/>
    <w:rsid w:val="00C0197B"/>
    <w:rsid w:val="00C028F0"/>
    <w:rsid w:val="00C07E4C"/>
    <w:rsid w:val="00C126BC"/>
    <w:rsid w:val="00C12CBD"/>
    <w:rsid w:val="00C13D8A"/>
    <w:rsid w:val="00C15B9A"/>
    <w:rsid w:val="00C227AD"/>
    <w:rsid w:val="00C24939"/>
    <w:rsid w:val="00C24A5B"/>
    <w:rsid w:val="00C25BFA"/>
    <w:rsid w:val="00C260E3"/>
    <w:rsid w:val="00C30734"/>
    <w:rsid w:val="00C3301A"/>
    <w:rsid w:val="00C33D28"/>
    <w:rsid w:val="00C33F18"/>
    <w:rsid w:val="00C33F5D"/>
    <w:rsid w:val="00C3476C"/>
    <w:rsid w:val="00C347AC"/>
    <w:rsid w:val="00C3512B"/>
    <w:rsid w:val="00C359C7"/>
    <w:rsid w:val="00C40307"/>
    <w:rsid w:val="00C408C4"/>
    <w:rsid w:val="00C414FE"/>
    <w:rsid w:val="00C42390"/>
    <w:rsid w:val="00C44FC6"/>
    <w:rsid w:val="00C45602"/>
    <w:rsid w:val="00C5266B"/>
    <w:rsid w:val="00C53892"/>
    <w:rsid w:val="00C53F48"/>
    <w:rsid w:val="00C54905"/>
    <w:rsid w:val="00C54FE7"/>
    <w:rsid w:val="00C555C9"/>
    <w:rsid w:val="00C55B06"/>
    <w:rsid w:val="00C61879"/>
    <w:rsid w:val="00C622AF"/>
    <w:rsid w:val="00C627C6"/>
    <w:rsid w:val="00C6554F"/>
    <w:rsid w:val="00C66B99"/>
    <w:rsid w:val="00C67CED"/>
    <w:rsid w:val="00C71663"/>
    <w:rsid w:val="00C73868"/>
    <w:rsid w:val="00C7654E"/>
    <w:rsid w:val="00C775E9"/>
    <w:rsid w:val="00C82708"/>
    <w:rsid w:val="00C84DBA"/>
    <w:rsid w:val="00C87EBC"/>
    <w:rsid w:val="00C91649"/>
    <w:rsid w:val="00C92874"/>
    <w:rsid w:val="00C93BB9"/>
    <w:rsid w:val="00C95AFF"/>
    <w:rsid w:val="00C96ACA"/>
    <w:rsid w:val="00CA04EE"/>
    <w:rsid w:val="00CA2B5A"/>
    <w:rsid w:val="00CA3E57"/>
    <w:rsid w:val="00CA4C5A"/>
    <w:rsid w:val="00CA7985"/>
    <w:rsid w:val="00CA7F1C"/>
    <w:rsid w:val="00CB17E6"/>
    <w:rsid w:val="00CB194F"/>
    <w:rsid w:val="00CB2E41"/>
    <w:rsid w:val="00CB304A"/>
    <w:rsid w:val="00CB3202"/>
    <w:rsid w:val="00CB542F"/>
    <w:rsid w:val="00CB7D5C"/>
    <w:rsid w:val="00CC09E7"/>
    <w:rsid w:val="00CC0B5F"/>
    <w:rsid w:val="00CC1635"/>
    <w:rsid w:val="00CC2C1D"/>
    <w:rsid w:val="00CC4145"/>
    <w:rsid w:val="00CC4D86"/>
    <w:rsid w:val="00CC6B75"/>
    <w:rsid w:val="00CC7A8E"/>
    <w:rsid w:val="00CD2E54"/>
    <w:rsid w:val="00CD4A59"/>
    <w:rsid w:val="00CD6C90"/>
    <w:rsid w:val="00CD7B65"/>
    <w:rsid w:val="00CE171E"/>
    <w:rsid w:val="00CE2528"/>
    <w:rsid w:val="00CE669C"/>
    <w:rsid w:val="00CE75EC"/>
    <w:rsid w:val="00CE7B19"/>
    <w:rsid w:val="00CF04E3"/>
    <w:rsid w:val="00CF4071"/>
    <w:rsid w:val="00CF58C9"/>
    <w:rsid w:val="00CF761D"/>
    <w:rsid w:val="00CF7B87"/>
    <w:rsid w:val="00D01D84"/>
    <w:rsid w:val="00D01F86"/>
    <w:rsid w:val="00D110DA"/>
    <w:rsid w:val="00D14B4F"/>
    <w:rsid w:val="00D16ACA"/>
    <w:rsid w:val="00D175B5"/>
    <w:rsid w:val="00D17E33"/>
    <w:rsid w:val="00D22830"/>
    <w:rsid w:val="00D3256B"/>
    <w:rsid w:val="00D325BA"/>
    <w:rsid w:val="00D339AF"/>
    <w:rsid w:val="00D34F0E"/>
    <w:rsid w:val="00D3586A"/>
    <w:rsid w:val="00D36DD9"/>
    <w:rsid w:val="00D42C76"/>
    <w:rsid w:val="00D43F11"/>
    <w:rsid w:val="00D4423C"/>
    <w:rsid w:val="00D45913"/>
    <w:rsid w:val="00D46C92"/>
    <w:rsid w:val="00D47F11"/>
    <w:rsid w:val="00D51521"/>
    <w:rsid w:val="00D52EAE"/>
    <w:rsid w:val="00D53E07"/>
    <w:rsid w:val="00D54AA7"/>
    <w:rsid w:val="00D5586D"/>
    <w:rsid w:val="00D60C4D"/>
    <w:rsid w:val="00D60F7B"/>
    <w:rsid w:val="00D61065"/>
    <w:rsid w:val="00D624C1"/>
    <w:rsid w:val="00D64DE3"/>
    <w:rsid w:val="00D7174C"/>
    <w:rsid w:val="00D719A6"/>
    <w:rsid w:val="00D72F8A"/>
    <w:rsid w:val="00D7301B"/>
    <w:rsid w:val="00D772E3"/>
    <w:rsid w:val="00D8070A"/>
    <w:rsid w:val="00D82566"/>
    <w:rsid w:val="00D82AD7"/>
    <w:rsid w:val="00D82F38"/>
    <w:rsid w:val="00D8306A"/>
    <w:rsid w:val="00D834EF"/>
    <w:rsid w:val="00D90160"/>
    <w:rsid w:val="00D901EB"/>
    <w:rsid w:val="00D903CE"/>
    <w:rsid w:val="00D93B97"/>
    <w:rsid w:val="00D93DBC"/>
    <w:rsid w:val="00D95701"/>
    <w:rsid w:val="00D96144"/>
    <w:rsid w:val="00D9617B"/>
    <w:rsid w:val="00DA05E0"/>
    <w:rsid w:val="00DA38B3"/>
    <w:rsid w:val="00DA70E1"/>
    <w:rsid w:val="00DB3C93"/>
    <w:rsid w:val="00DB41C9"/>
    <w:rsid w:val="00DC0C53"/>
    <w:rsid w:val="00DC4A84"/>
    <w:rsid w:val="00DC4DDB"/>
    <w:rsid w:val="00DC663F"/>
    <w:rsid w:val="00DD067F"/>
    <w:rsid w:val="00DD1499"/>
    <w:rsid w:val="00DD39F8"/>
    <w:rsid w:val="00DD41C4"/>
    <w:rsid w:val="00DD4EA2"/>
    <w:rsid w:val="00DE072B"/>
    <w:rsid w:val="00DE3FB3"/>
    <w:rsid w:val="00DE509E"/>
    <w:rsid w:val="00DE5C63"/>
    <w:rsid w:val="00DE61CD"/>
    <w:rsid w:val="00DE6BD1"/>
    <w:rsid w:val="00DF03B2"/>
    <w:rsid w:val="00DF0A54"/>
    <w:rsid w:val="00DF3EEC"/>
    <w:rsid w:val="00DF4B39"/>
    <w:rsid w:val="00DF706D"/>
    <w:rsid w:val="00E00900"/>
    <w:rsid w:val="00E01559"/>
    <w:rsid w:val="00E01752"/>
    <w:rsid w:val="00E02265"/>
    <w:rsid w:val="00E033F9"/>
    <w:rsid w:val="00E070B5"/>
    <w:rsid w:val="00E07702"/>
    <w:rsid w:val="00E11E17"/>
    <w:rsid w:val="00E13E8F"/>
    <w:rsid w:val="00E1478E"/>
    <w:rsid w:val="00E17A5A"/>
    <w:rsid w:val="00E2114B"/>
    <w:rsid w:val="00E219B9"/>
    <w:rsid w:val="00E21DEA"/>
    <w:rsid w:val="00E25BD5"/>
    <w:rsid w:val="00E30D9C"/>
    <w:rsid w:val="00E30F45"/>
    <w:rsid w:val="00E31069"/>
    <w:rsid w:val="00E31596"/>
    <w:rsid w:val="00E326C5"/>
    <w:rsid w:val="00E32D12"/>
    <w:rsid w:val="00E32F95"/>
    <w:rsid w:val="00E35466"/>
    <w:rsid w:val="00E35DDC"/>
    <w:rsid w:val="00E414ED"/>
    <w:rsid w:val="00E43C23"/>
    <w:rsid w:val="00E468D6"/>
    <w:rsid w:val="00E46C18"/>
    <w:rsid w:val="00E5265F"/>
    <w:rsid w:val="00E53209"/>
    <w:rsid w:val="00E54A8E"/>
    <w:rsid w:val="00E54F91"/>
    <w:rsid w:val="00E557FA"/>
    <w:rsid w:val="00E60948"/>
    <w:rsid w:val="00E620F7"/>
    <w:rsid w:val="00E6391E"/>
    <w:rsid w:val="00E64397"/>
    <w:rsid w:val="00E66C00"/>
    <w:rsid w:val="00E70493"/>
    <w:rsid w:val="00E70CDF"/>
    <w:rsid w:val="00E7105A"/>
    <w:rsid w:val="00E710D3"/>
    <w:rsid w:val="00E72394"/>
    <w:rsid w:val="00E723E0"/>
    <w:rsid w:val="00E72F66"/>
    <w:rsid w:val="00E73A72"/>
    <w:rsid w:val="00E760BE"/>
    <w:rsid w:val="00E76D02"/>
    <w:rsid w:val="00E82CA7"/>
    <w:rsid w:val="00E831C5"/>
    <w:rsid w:val="00E85102"/>
    <w:rsid w:val="00E90EC9"/>
    <w:rsid w:val="00E92647"/>
    <w:rsid w:val="00E93832"/>
    <w:rsid w:val="00E9599F"/>
    <w:rsid w:val="00EA0D45"/>
    <w:rsid w:val="00EA7995"/>
    <w:rsid w:val="00EB1768"/>
    <w:rsid w:val="00EB2285"/>
    <w:rsid w:val="00EB7114"/>
    <w:rsid w:val="00EC31BC"/>
    <w:rsid w:val="00EC3235"/>
    <w:rsid w:val="00EC3F2B"/>
    <w:rsid w:val="00EC403D"/>
    <w:rsid w:val="00EC64A2"/>
    <w:rsid w:val="00ED004D"/>
    <w:rsid w:val="00ED0C7F"/>
    <w:rsid w:val="00ED25F1"/>
    <w:rsid w:val="00ED44CB"/>
    <w:rsid w:val="00ED52D9"/>
    <w:rsid w:val="00ED56E5"/>
    <w:rsid w:val="00ED6901"/>
    <w:rsid w:val="00ED7016"/>
    <w:rsid w:val="00ED704B"/>
    <w:rsid w:val="00EE1FF0"/>
    <w:rsid w:val="00EE2189"/>
    <w:rsid w:val="00EE38F6"/>
    <w:rsid w:val="00EF1640"/>
    <w:rsid w:val="00EF1ED5"/>
    <w:rsid w:val="00EF2F8F"/>
    <w:rsid w:val="00EF4BA4"/>
    <w:rsid w:val="00EF6FEA"/>
    <w:rsid w:val="00EF76A0"/>
    <w:rsid w:val="00F01390"/>
    <w:rsid w:val="00F02649"/>
    <w:rsid w:val="00F02897"/>
    <w:rsid w:val="00F04FED"/>
    <w:rsid w:val="00F07761"/>
    <w:rsid w:val="00F0778A"/>
    <w:rsid w:val="00F11305"/>
    <w:rsid w:val="00F14A23"/>
    <w:rsid w:val="00F15712"/>
    <w:rsid w:val="00F17EE8"/>
    <w:rsid w:val="00F24ABF"/>
    <w:rsid w:val="00F25294"/>
    <w:rsid w:val="00F26425"/>
    <w:rsid w:val="00F3290E"/>
    <w:rsid w:val="00F335B3"/>
    <w:rsid w:val="00F3388E"/>
    <w:rsid w:val="00F36DF8"/>
    <w:rsid w:val="00F3770F"/>
    <w:rsid w:val="00F3788C"/>
    <w:rsid w:val="00F37F68"/>
    <w:rsid w:val="00F40EB9"/>
    <w:rsid w:val="00F4141B"/>
    <w:rsid w:val="00F41E55"/>
    <w:rsid w:val="00F42E83"/>
    <w:rsid w:val="00F458A7"/>
    <w:rsid w:val="00F4778B"/>
    <w:rsid w:val="00F5099D"/>
    <w:rsid w:val="00F50A62"/>
    <w:rsid w:val="00F53B44"/>
    <w:rsid w:val="00F54269"/>
    <w:rsid w:val="00F542E8"/>
    <w:rsid w:val="00F568A2"/>
    <w:rsid w:val="00F63043"/>
    <w:rsid w:val="00F63715"/>
    <w:rsid w:val="00F6634D"/>
    <w:rsid w:val="00F66737"/>
    <w:rsid w:val="00F66CC0"/>
    <w:rsid w:val="00F701DB"/>
    <w:rsid w:val="00F71B99"/>
    <w:rsid w:val="00F74D52"/>
    <w:rsid w:val="00F7553D"/>
    <w:rsid w:val="00F75B25"/>
    <w:rsid w:val="00F7684C"/>
    <w:rsid w:val="00F7725F"/>
    <w:rsid w:val="00F77CB6"/>
    <w:rsid w:val="00F77CC1"/>
    <w:rsid w:val="00F80B71"/>
    <w:rsid w:val="00F82A64"/>
    <w:rsid w:val="00F82E8F"/>
    <w:rsid w:val="00F8357A"/>
    <w:rsid w:val="00F85758"/>
    <w:rsid w:val="00F86B6E"/>
    <w:rsid w:val="00F875B9"/>
    <w:rsid w:val="00F911EA"/>
    <w:rsid w:val="00F93E92"/>
    <w:rsid w:val="00F961F2"/>
    <w:rsid w:val="00F9673C"/>
    <w:rsid w:val="00FA0836"/>
    <w:rsid w:val="00FA2D2A"/>
    <w:rsid w:val="00FA465B"/>
    <w:rsid w:val="00FA534C"/>
    <w:rsid w:val="00FB05AE"/>
    <w:rsid w:val="00FB080C"/>
    <w:rsid w:val="00FB519C"/>
    <w:rsid w:val="00FB5C2F"/>
    <w:rsid w:val="00FB643F"/>
    <w:rsid w:val="00FC0773"/>
    <w:rsid w:val="00FC213B"/>
    <w:rsid w:val="00FC33D5"/>
    <w:rsid w:val="00FC4138"/>
    <w:rsid w:val="00FC7CC3"/>
    <w:rsid w:val="00FC7D39"/>
    <w:rsid w:val="00FC7D78"/>
    <w:rsid w:val="00FD11CA"/>
    <w:rsid w:val="00FD1D94"/>
    <w:rsid w:val="00FD39AD"/>
    <w:rsid w:val="00FD4DE0"/>
    <w:rsid w:val="00FD4E18"/>
    <w:rsid w:val="00FE122A"/>
    <w:rsid w:val="00FE31ED"/>
    <w:rsid w:val="00FE5C8F"/>
    <w:rsid w:val="00FE6CC9"/>
    <w:rsid w:val="00FE76B9"/>
    <w:rsid w:val="00FF5858"/>
    <w:rsid w:val="00FF7424"/>
    <w:rsid w:val="00FF79DD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3F9D"/>
  <w15:chartTrackingRefBased/>
  <w15:docId w15:val="{E9C16F7D-2898-45EC-89CC-9935D52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C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32633"/>
    <w:pPr>
      <w:numPr>
        <w:numId w:val="2"/>
      </w:numPr>
      <w:spacing w:after="240"/>
      <w:ind w:left="425" w:hanging="68"/>
      <w:jc w:val="center"/>
      <w:outlineLvl w:val="0"/>
    </w:pPr>
    <w:rPr>
      <w:rFonts w:cs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16BE"/>
    <w:pPr>
      <w:keepNext/>
      <w:numPr>
        <w:ilvl w:val="1"/>
        <w:numId w:val="3"/>
      </w:numPr>
      <w:spacing w:after="120"/>
      <w:ind w:left="357" w:hanging="357"/>
      <w:outlineLvl w:val="1"/>
    </w:pPr>
    <w:rPr>
      <w:rFonts w:cs="Calibri"/>
      <w:b/>
      <w:bCs/>
      <w:color w:val="000000"/>
      <w:sz w:val="26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D39F8"/>
    <w:pPr>
      <w:numPr>
        <w:numId w:val="5"/>
      </w:numPr>
      <w:ind w:left="425" w:hanging="431"/>
      <w:outlineLvl w:val="2"/>
    </w:pPr>
    <w:rPr>
      <w:rFonts w:eastAsiaTheme="majorEastAsia" w:cstheme="majorBidi"/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43552"/>
    <w:pPr>
      <w:keepNext/>
      <w:outlineLvl w:val="3"/>
    </w:pPr>
    <w:rPr>
      <w:b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8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raf">
    <w:name w:val="Graf"/>
    <w:basedOn w:val="Normln"/>
    <w:qFormat/>
    <w:rsid w:val="0050744F"/>
    <w:pPr>
      <w:keepNext/>
      <w:numPr>
        <w:numId w:val="1"/>
      </w:numPr>
      <w:ind w:left="357" w:hanging="357"/>
    </w:pPr>
    <w:rPr>
      <w:b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32633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716BE"/>
    <w:rPr>
      <w:rFonts w:ascii="Calibri" w:eastAsia="Times New Roman" w:hAnsi="Calibri" w:cs="Calibri"/>
      <w:b/>
      <w:bCs/>
      <w:color w:val="000000"/>
      <w:sz w:val="2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D39F8"/>
    <w:rPr>
      <w:rFonts w:ascii="Calibri" w:eastAsiaTheme="majorEastAsia" w:hAnsi="Calibri" w:cstheme="majorBidi"/>
      <w:b/>
      <w:color w:val="000000"/>
      <w:sz w:val="26"/>
      <w:szCs w:val="26"/>
      <w:lang w:eastAsia="cs-CZ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"/>
    <w:link w:val="Textpoznpodarou"/>
    <w:uiPriority w:val="99"/>
    <w:locked/>
    <w:rsid w:val="00291397"/>
    <w:rPr>
      <w:rFonts w:cs="Times New Roman"/>
      <w:sz w:val="20"/>
    </w:rPr>
  </w:style>
  <w:style w:type="paragraph" w:styleId="Textpoznpodarou">
    <w:name w:val="footnote text"/>
    <w:aliases w:val="Footnote,Podrozdzia3,Podrozdział,Schriftart: 10 pt,Schriftart: 8 pt,Schriftart: 9 pt,pozn. pod čarou"/>
    <w:basedOn w:val="Normln"/>
    <w:link w:val="TextpoznpodarouChar"/>
    <w:uiPriority w:val="99"/>
    <w:unhideWhenUsed/>
    <w:rsid w:val="00291397"/>
    <w:pPr>
      <w:widowControl/>
      <w:autoSpaceDE/>
      <w:autoSpaceDN/>
      <w:adjustRightInd/>
    </w:pPr>
    <w:rPr>
      <w:rFonts w:asciiTheme="minorHAnsi" w:eastAsiaTheme="minorHAnsi" w:hAnsiTheme="minorHAnsi" w:cs="Times New Roman"/>
      <w:sz w:val="20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E5C8F"/>
    <w:rPr>
      <w:rFonts w:ascii="Calibri" w:eastAsia="Times New Roman" w:hAnsi="Calibri" w:cs="Arial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rsid w:val="00FE5C8F"/>
    <w:rPr>
      <w:rFonts w:cs="Times New Roman"/>
      <w:vertAlign w:val="superscript"/>
    </w:rPr>
  </w:style>
  <w:style w:type="paragraph" w:styleId="Odstavecseseznamem">
    <w:name w:val="List Paragraph"/>
    <w:aliases w:val="List Paragraph_0,List Paragraph_1,List Paragraph_2,Nadpis pro KZ,Odrážky,Odstavec se seznamem1,Odstavec se seznamem2,můj Nadpis 2,odrážky"/>
    <w:basedOn w:val="Normln"/>
    <w:link w:val="OdstavecseseznamemChar"/>
    <w:uiPriority w:val="34"/>
    <w:qFormat/>
    <w:rsid w:val="00C6554F"/>
    <w:pPr>
      <w:widowControl/>
      <w:numPr>
        <w:numId w:val="16"/>
      </w:numPr>
      <w:autoSpaceDE/>
      <w:autoSpaceDN/>
      <w:adjustRightInd/>
      <w:contextualSpacing/>
    </w:pPr>
    <w:rPr>
      <w:rFonts w:cs="Times New Roman"/>
      <w:szCs w:val="22"/>
      <w:lang w:eastAsia="en-US"/>
    </w:rPr>
  </w:style>
  <w:style w:type="character" w:customStyle="1" w:styleId="OdstavecseseznamemChar">
    <w:name w:val="Odstavec se seznamem Char"/>
    <w:aliases w:val="List Paragraph_0 Char,List Paragraph_1 Char,List Paragraph_2 Char,Nadpis pro KZ Char,Odrážky Char,Odstavec se seznamem1 Char,Odstavec se seznamem2 Char,můj Nadpis 2 Char,odrážky Char"/>
    <w:link w:val="Odstavecseseznamem"/>
    <w:uiPriority w:val="34"/>
    <w:locked/>
    <w:rsid w:val="00C6554F"/>
    <w:rPr>
      <w:rFonts w:ascii="Calibri" w:eastAsia="Times New Roman" w:hAnsi="Calibri" w:cs="Times New Roman"/>
      <w:sz w:val="24"/>
    </w:rPr>
  </w:style>
  <w:style w:type="table" w:styleId="Mkatabulky">
    <w:name w:val="Table Grid"/>
    <w:basedOn w:val="Normlntabulka"/>
    <w:uiPriority w:val="59"/>
    <w:rsid w:val="00FE5C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E5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C8F"/>
    <w:rPr>
      <w:rFonts w:ascii="Calibri" w:eastAsia="Times New Roman" w:hAnsi="Calibri" w:cs="Arial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5C8F"/>
    <w:pPr>
      <w:widowControl/>
      <w:autoSpaceDE/>
      <w:autoSpaceDN/>
      <w:adjustRightInd/>
      <w:spacing w:after="120"/>
      <w:ind w:left="283"/>
    </w:pPr>
    <w:rPr>
      <w:rFonts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5C8F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CF761D"/>
    <w:pPr>
      <w:keepNext/>
      <w:widowControl/>
      <w:autoSpaceDE/>
      <w:autoSpaceDN/>
      <w:adjustRightInd/>
    </w:pPr>
    <w:rPr>
      <w:sz w:val="22"/>
      <w:szCs w:val="18"/>
      <w:lang w:eastAsia="en-US"/>
    </w:rPr>
  </w:style>
  <w:style w:type="character" w:customStyle="1" w:styleId="tabulkaChar">
    <w:name w:val="tabulka Char"/>
    <w:link w:val="tabulka"/>
    <w:rsid w:val="00CF761D"/>
    <w:rPr>
      <w:rFonts w:ascii="Calibri" w:eastAsia="Times New Roman" w:hAnsi="Calibri" w:cs="Arial"/>
      <w:szCs w:val="18"/>
    </w:rPr>
  </w:style>
  <w:style w:type="paragraph" w:customStyle="1" w:styleId="Poznmka">
    <w:name w:val="Poznámka"/>
    <w:basedOn w:val="Normln"/>
    <w:link w:val="PoznmkaChar"/>
    <w:autoRedefine/>
    <w:qFormat/>
    <w:rsid w:val="007C5BE2"/>
    <w:pPr>
      <w:keepNext/>
      <w:keepLines/>
      <w:widowControl/>
      <w:autoSpaceDE/>
      <w:autoSpaceDN/>
      <w:adjustRightInd/>
      <w:ind w:left="567" w:hanging="567"/>
    </w:pPr>
    <w:rPr>
      <w:rFonts w:cs="Times New Roman"/>
      <w:sz w:val="20"/>
      <w:szCs w:val="18"/>
    </w:rPr>
  </w:style>
  <w:style w:type="character" w:customStyle="1" w:styleId="PoznmkaChar">
    <w:name w:val="Poznámka Char"/>
    <w:link w:val="Poznmka"/>
    <w:rsid w:val="007C5BE2"/>
    <w:rPr>
      <w:rFonts w:ascii="Calibri" w:eastAsia="Times New Roman" w:hAnsi="Calibri" w:cs="Times New Roman"/>
      <w:sz w:val="20"/>
      <w:szCs w:val="18"/>
      <w:lang w:eastAsia="cs-CZ"/>
    </w:rPr>
  </w:style>
  <w:style w:type="paragraph" w:customStyle="1" w:styleId="Nzevtabulky">
    <w:name w:val="Název tabulky"/>
    <w:basedOn w:val="Normln"/>
    <w:qFormat/>
    <w:rsid w:val="00B05FDE"/>
    <w:pPr>
      <w:keepNext/>
      <w:widowControl/>
      <w:numPr>
        <w:numId w:val="4"/>
      </w:numPr>
      <w:autoSpaceDE/>
      <w:autoSpaceDN/>
      <w:adjustRightInd/>
    </w:pPr>
    <w:rPr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36"/>
    <w:rPr>
      <w:rFonts w:ascii="Arial" w:hAnsi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36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1512"/>
    <w:rPr>
      <w:rFonts w:ascii="Calibri" w:eastAsia="Times New Roman" w:hAnsi="Calibri" w:cs="Arial"/>
      <w:sz w:val="24"/>
      <w:szCs w:val="20"/>
      <w:lang w:eastAsia="cs-CZ"/>
    </w:rPr>
  </w:style>
  <w:style w:type="paragraph" w:customStyle="1" w:styleId="Obrzek">
    <w:name w:val="Obrázek"/>
    <w:basedOn w:val="Graf"/>
    <w:qFormat/>
    <w:rsid w:val="006D0DB3"/>
    <w:pPr>
      <w:numPr>
        <w:numId w:val="6"/>
      </w:numPr>
      <w:ind w:left="1560" w:hanging="153"/>
    </w:pPr>
  </w:style>
  <w:style w:type="character" w:styleId="Odkaznakoment">
    <w:name w:val="annotation reference"/>
    <w:basedOn w:val="Standardnpsmoodstavce"/>
    <w:uiPriority w:val="99"/>
    <w:semiHidden/>
    <w:unhideWhenUsed/>
    <w:rsid w:val="009678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780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780A"/>
    <w:rPr>
      <w:rFonts w:ascii="Calibri" w:eastAsia="Times New Roman" w:hAnsi="Calibri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0F97"/>
    <w:rPr>
      <w:rFonts w:ascii="Calibri" w:eastAsia="Times New Roman" w:hAnsi="Calibri" w:cs="Arial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02265"/>
    <w:pPr>
      <w:spacing w:after="0" w:line="240" w:lineRule="auto"/>
      <w:jc w:val="both"/>
    </w:pPr>
    <w:rPr>
      <w:rFonts w:eastAsia="Times New Roman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43552"/>
    <w:rPr>
      <w:rFonts w:ascii="Calibri" w:eastAsia="Times New Roman" w:hAnsi="Calibri" w:cs="Arial"/>
      <w:b/>
      <w:sz w:val="24"/>
      <w:szCs w:val="20"/>
      <w:u w:val="single"/>
      <w:lang w:eastAsia="cs-CZ"/>
    </w:rPr>
  </w:style>
  <w:style w:type="character" w:styleId="Siln">
    <w:name w:val="Strong"/>
    <w:uiPriority w:val="22"/>
    <w:qFormat/>
    <w:rsid w:val="0034352E"/>
    <w:rPr>
      <w:b/>
      <w:bCs/>
    </w:rPr>
  </w:style>
  <w:style w:type="paragraph" w:customStyle="1" w:styleId="Nadpisshrnut">
    <w:name w:val="Nadpis shrnutí"/>
    <w:basedOn w:val="Normln"/>
    <w:qFormat/>
    <w:rsid w:val="00760898"/>
    <w:pPr>
      <w:numPr>
        <w:numId w:val="12"/>
      </w:numPr>
      <w:spacing w:after="60"/>
      <w:ind w:left="425" w:hanging="357"/>
    </w:pPr>
    <w:rPr>
      <w:b/>
      <w:szCs w:val="25"/>
    </w:rPr>
  </w:style>
  <w:style w:type="character" w:customStyle="1" w:styleId="Nadpis6Char">
    <w:name w:val="Nadpis 6 Char"/>
    <w:basedOn w:val="Standardnpsmoodstavce"/>
    <w:link w:val="Nadpis6"/>
    <w:uiPriority w:val="9"/>
    <w:rsid w:val="004E384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27A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40545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567519468004762"/>
          <c:y val="7.3383048728611233E-2"/>
          <c:w val="0.46828794416133485"/>
          <c:h val="0.888261078095371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Celková dotace za roky 2014─2017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4595">
                  <a:alpha val="26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EC0B-4AF0-A33F-FBA4BD82E8B1}"/>
              </c:ext>
            </c:extLst>
          </c:dPt>
          <c:dPt>
            <c:idx val="1"/>
            <c:invertIfNegative val="0"/>
            <c:bubble3D val="0"/>
            <c:spPr>
              <a:solidFill>
                <a:srgbClr val="004595">
                  <a:alpha val="36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C0B-4AF0-A33F-FBA4BD82E8B1}"/>
              </c:ext>
            </c:extLst>
          </c:dPt>
          <c:dPt>
            <c:idx val="2"/>
            <c:invertIfNegative val="0"/>
            <c:bubble3D val="0"/>
            <c:spPr>
              <a:solidFill>
                <a:srgbClr val="004595">
                  <a:alpha val="38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EC0B-4AF0-A33F-FBA4BD82E8B1}"/>
              </c:ext>
            </c:extLst>
          </c:dPt>
          <c:dPt>
            <c:idx val="3"/>
            <c:invertIfNegative val="0"/>
            <c:bubble3D val="0"/>
            <c:spPr>
              <a:solidFill>
                <a:srgbClr val="004595">
                  <a:alpha val="43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C0B-4AF0-A33F-FBA4BD82E8B1}"/>
              </c:ext>
            </c:extLst>
          </c:dPt>
          <c:dPt>
            <c:idx val="4"/>
            <c:invertIfNegative val="0"/>
            <c:bubble3D val="0"/>
            <c:spPr>
              <a:solidFill>
                <a:srgbClr val="004595">
                  <a:alpha val="4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EC0B-4AF0-A33F-FBA4BD82E8B1}"/>
              </c:ext>
            </c:extLst>
          </c:dPt>
          <c:dPt>
            <c:idx val="5"/>
            <c:invertIfNegative val="0"/>
            <c:bubble3D val="0"/>
            <c:spPr>
              <a:solidFill>
                <a:srgbClr val="004595">
                  <a:alpha val="47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C0B-4AF0-A33F-FBA4BD82E8B1}"/>
              </c:ext>
            </c:extLst>
          </c:dPt>
          <c:dPt>
            <c:idx val="6"/>
            <c:invertIfNegative val="0"/>
            <c:bubble3D val="0"/>
            <c:spPr>
              <a:solidFill>
                <a:srgbClr val="004595">
                  <a:alpha val="47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EC0B-4AF0-A33F-FBA4BD82E8B1}"/>
              </c:ext>
            </c:extLst>
          </c:dPt>
          <c:dPt>
            <c:idx val="7"/>
            <c:invertIfNegative val="0"/>
            <c:bubble3D val="0"/>
            <c:spPr>
              <a:solidFill>
                <a:srgbClr val="004595">
                  <a:alpha val="52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B-4AF0-A33F-FBA4BD82E8B1}"/>
              </c:ext>
            </c:extLst>
          </c:dPt>
          <c:dPt>
            <c:idx val="8"/>
            <c:invertIfNegative val="0"/>
            <c:bubble3D val="0"/>
            <c:spPr>
              <a:solidFill>
                <a:srgbClr val="004595">
                  <a:alpha val="52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C0B-4AF0-A33F-FBA4BD82E8B1}"/>
              </c:ext>
            </c:extLst>
          </c:dPt>
          <c:dPt>
            <c:idx val="9"/>
            <c:invertIfNegative val="0"/>
            <c:bubble3D val="0"/>
            <c:spPr>
              <a:solidFill>
                <a:srgbClr val="004595">
                  <a:alpha val="7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C0B-4AF0-A33F-FBA4BD82E8B1}"/>
              </c:ext>
            </c:extLst>
          </c:dPt>
          <c:dPt>
            <c:idx val="10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CF26-47D7-85E8-24F40DAFE5E7}"/>
              </c:ext>
            </c:extLst>
          </c:dPt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List1!$A$2:$A$12</c:f>
              <c:strCache>
                <c:ptCount val="11"/>
                <c:pt idx="0">
                  <c:v>Nemocnice s poliklinikou Česká Lípa, a.s.</c:v>
                </c:pt>
                <c:pt idx="1">
                  <c:v>Krajská zdravotní, a.s.*</c:v>
                </c:pt>
                <c:pt idx="2">
                  <c:v>Oblastní nemocnice Kolín, a.s., nemocnice Středočeského kraje</c:v>
                </c:pt>
                <c:pt idx="3">
                  <c:v>Olomoucký kraj*</c:v>
                </c:pt>
                <c:pt idx="4">
                  <c:v>Karlovarský kraj*</c:v>
                </c:pt>
                <c:pt idx="5">
                  <c:v>Pardubický kraj*</c:v>
                </c:pt>
                <c:pt idx="6">
                  <c:v>Krajská nemocnice T. Bati, a. s.</c:v>
                </c:pt>
                <c:pt idx="7">
                  <c:v>Kraj Vysočina*</c:v>
                </c:pt>
                <c:pt idx="8">
                  <c:v>Nemocnice České Budějovice, a.s.</c:v>
                </c:pt>
                <c:pt idx="9">
                  <c:v>Jihomoravský kraj*</c:v>
                </c:pt>
                <c:pt idx="10">
                  <c:v>Moravskoslezský kraj*</c:v>
                </c:pt>
              </c:strCache>
            </c:strRef>
          </c:cat>
          <c:val>
            <c:numRef>
              <c:f>List1!$B$2:$B$12</c:f>
              <c:numCache>
                <c:formatCode>General</c:formatCode>
                <c:ptCount val="11"/>
                <c:pt idx="0">
                  <c:v>26.2</c:v>
                </c:pt>
                <c:pt idx="1">
                  <c:v>35.99</c:v>
                </c:pt>
                <c:pt idx="2">
                  <c:v>37.56</c:v>
                </c:pt>
                <c:pt idx="3">
                  <c:v>42.94</c:v>
                </c:pt>
                <c:pt idx="4">
                  <c:v>45.22</c:v>
                </c:pt>
                <c:pt idx="5">
                  <c:v>46.81</c:v>
                </c:pt>
                <c:pt idx="6">
                  <c:v>46.98</c:v>
                </c:pt>
                <c:pt idx="7">
                  <c:v>51.55</c:v>
                </c:pt>
                <c:pt idx="8">
                  <c:v>52.92</c:v>
                </c:pt>
                <c:pt idx="9">
                  <c:v>70.17</c:v>
                </c:pt>
                <c:pt idx="10">
                  <c:v>107.44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B-4AF0-A33F-FBA4BD82E8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8"/>
        <c:axId val="1373960528"/>
        <c:axId val="1373961360"/>
      </c:barChart>
      <c:catAx>
        <c:axId val="137396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73961360"/>
        <c:crosses val="autoZero"/>
        <c:auto val="1"/>
        <c:lblAlgn val="ctr"/>
        <c:lblOffset val="100"/>
        <c:noMultiLvlLbl val="0"/>
      </c:catAx>
      <c:valAx>
        <c:axId val="1373961360"/>
        <c:scaling>
          <c:orientation val="minMax"/>
        </c:scaling>
        <c:delete val="1"/>
        <c:axPos val="b"/>
        <c:majorGridlines>
          <c:spPr>
            <a:ln w="9525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7396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AA7C-0434-4684-86DB-0FDC8F1C5AEF}">
  <ds:schemaRefs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B9FC85-9480-420F-B53F-1F5360BAE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1DFAC-23B1-4C7F-B274-ECE4100AB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FA250-7136-4CDE-9D7F-36397AF6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C0AA7447.dotm</Template>
  <TotalTime>1</TotalTime>
  <Pages>26</Pages>
  <Words>8920</Words>
  <Characters>52631</Characters>
  <Application>Microsoft Office Word</Application>
  <DocSecurity>4</DocSecurity>
  <Lines>438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18/11</vt:lpstr>
    </vt:vector>
  </TitlesOfParts>
  <Company>NKU</Company>
  <LinksUpToDate>false</LinksUpToDate>
  <CharactersWithSpaces>61429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18/11 - Peněžní prostředky státu určené na podporu rozvoje a obnovy materiálně technické základny regionálního zdravotnictví</dc:title>
  <dc:creator>Nejvyšší kontrolní úřad</dc:creator>
  <cp:keywords>kontrolní závěr; regionální nemocnice</cp:keywords>
  <cp:lastModifiedBy>KOKRDA Daniel</cp:lastModifiedBy>
  <cp:revision>2</cp:revision>
  <cp:lastPrinted>2019-02-13T12:03:00Z</cp:lastPrinted>
  <dcterms:created xsi:type="dcterms:W3CDTF">2019-02-18T06:39:00Z</dcterms:created>
  <dcterms:modified xsi:type="dcterms:W3CDTF">2019-02-18T06:39:00Z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18/11-NKU30/12/19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860/92/18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4.1.2019</vt:lpwstr>
  </property>
  <property fmtid="{D5CDD505-2E9C-101B-9397-08002B2CF9AE}" pid="12" name="DisplayName_CJCol">
    <vt:lpwstr>18/11-NKU30/12/19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19-172/NKU</vt:lpwstr>
  </property>
  <property fmtid="{D5CDD505-2E9C-101B-9397-08002B2CF9AE}" pid="18" name="Key_BarCode_Pisemnost">
    <vt:lpwstr>*B000327562*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?/?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18/11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Návrh kontrolního závěru 18/11 - do připomínek</vt:lpwstr>
  </property>
  <property fmtid="{D5CDD505-2E9C-101B-9397-08002B2CF9AE}" pid="36" name="Zkratka_SpisovyUzel_PoziceZodpo_Pisemnost">
    <vt:lpwstr>30</vt:lpwstr>
  </property>
</Properties>
</file>