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721" w:rsidRPr="004E22F5" w:rsidRDefault="007D4863" w:rsidP="00A03881">
      <w:pPr>
        <w:jc w:val="center"/>
        <w:rPr>
          <w:rFonts w:ascii="Arial" w:hAnsi="Arial" w:cs="Arial"/>
          <w:sz w:val="22"/>
          <w:szCs w:val="22"/>
          <w:highlight w:val="lightGray"/>
        </w:rPr>
      </w:pPr>
      <w:r w:rsidRPr="004E22F5">
        <w:rPr>
          <w:rFonts w:ascii="Arial" w:hAnsi="Arial" w:cs="Arial"/>
          <w:bCs/>
          <w:noProof/>
          <w:sz w:val="22"/>
          <w:szCs w:val="22"/>
          <w:lang w:eastAsia="cs-CZ"/>
        </w:rPr>
        <w:drawing>
          <wp:anchor distT="0" distB="0" distL="114300" distR="114300" simplePos="0" relativeHeight="251658752" behindDoc="0" locked="0" layoutInCell="1" allowOverlap="1" wp14:anchorId="79DB6613" wp14:editId="70E7E72D">
            <wp:simplePos x="0" y="0"/>
            <wp:positionH relativeFrom="column">
              <wp:posOffset>2538095</wp:posOffset>
            </wp:positionH>
            <wp:positionV relativeFrom="paragraph">
              <wp:posOffset>-6350</wp:posOffset>
            </wp:positionV>
            <wp:extent cx="791210" cy="561975"/>
            <wp:effectExtent l="0" t="0" r="8890" b="9525"/>
            <wp:wrapTopAndBottom/>
            <wp:docPr id="6" name="obrázek 18" descr="NKU_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descr="NKU_LOGO 1"/>
                    <pic:cNvPicPr>
                      <a:picLocks noChangeAspect="1" noChangeArrowheads="1"/>
                    </pic:cNvPicPr>
                  </pic:nvPicPr>
                  <pic:blipFill>
                    <a:blip r:embed="rId13" cstate="print"/>
                    <a:srcRect/>
                    <a:stretch>
                      <a:fillRect/>
                    </a:stretch>
                  </pic:blipFill>
                  <pic:spPr bwMode="auto">
                    <a:xfrm>
                      <a:off x="0" y="0"/>
                      <a:ext cx="791210" cy="561975"/>
                    </a:xfrm>
                    <a:prstGeom prst="rect">
                      <a:avLst/>
                    </a:prstGeom>
                    <a:noFill/>
                    <a:ln w="9525">
                      <a:noFill/>
                      <a:miter lim="800000"/>
                      <a:headEnd/>
                      <a:tailEnd/>
                    </a:ln>
                  </pic:spPr>
                </pic:pic>
              </a:graphicData>
            </a:graphic>
          </wp:anchor>
        </w:drawing>
      </w:r>
      <w:r w:rsidR="00036C9C" w:rsidRPr="004E22F5">
        <w:rPr>
          <w:rFonts w:ascii="Arial" w:hAnsi="Arial" w:cs="Arial"/>
          <w:noProof/>
          <w:sz w:val="22"/>
          <w:szCs w:val="22"/>
          <w:lang w:eastAsia="cs-CZ"/>
        </w:rPr>
        <mc:AlternateContent>
          <mc:Choice Requires="wps">
            <w:drawing>
              <wp:anchor distT="0" distB="0" distL="114300" distR="114300" simplePos="0" relativeHeight="251657728" behindDoc="0" locked="0" layoutInCell="1" allowOverlap="1" wp14:anchorId="0B9CA85B" wp14:editId="13F35A0B">
                <wp:simplePos x="0" y="0"/>
                <wp:positionH relativeFrom="column">
                  <wp:posOffset>-3200400</wp:posOffset>
                </wp:positionH>
                <wp:positionV relativeFrom="paragraph">
                  <wp:posOffset>6286500</wp:posOffset>
                </wp:positionV>
                <wp:extent cx="3086100" cy="8001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52D" w:rsidRDefault="006B652D">
                            <w:pPr>
                              <w:rPr>
                                <w:rFonts w:ascii="Arial" w:hAnsi="Arial" w:cs="Arial"/>
                                <w:color w:val="004595"/>
                              </w:rPr>
                            </w:pPr>
                            <w:r>
                              <w:rPr>
                                <w:rFonts w:ascii="Arial" w:hAnsi="Arial" w:cs="Arial"/>
                                <w:color w:val="004595"/>
                              </w:rPr>
                              <w:t>Název sekce</w:t>
                            </w:r>
                          </w:p>
                          <w:p w:rsidR="006B652D" w:rsidRDefault="006B652D">
                            <w:pPr>
                              <w:rPr>
                                <w:rFonts w:ascii="Arial" w:hAnsi="Arial" w:cs="Arial"/>
                                <w:color w:val="004595"/>
                              </w:rPr>
                            </w:pPr>
                            <w:r>
                              <w:rPr>
                                <w:rFonts w:ascii="Arial" w:hAnsi="Arial" w:cs="Arial"/>
                                <w:color w:val="004595"/>
                              </w:rPr>
                              <w:t>Název odboru</w:t>
                            </w:r>
                          </w:p>
                          <w:p w:rsidR="006B652D" w:rsidRDefault="006B652D">
                            <w:pPr>
                              <w:rPr>
                                <w:rFonts w:ascii="Arial" w:hAnsi="Arial" w:cs="Arial"/>
                                <w:color w:val="004595"/>
                              </w:rPr>
                            </w:pPr>
                            <w:r>
                              <w:rPr>
                                <w:rFonts w:ascii="Arial" w:hAnsi="Arial" w:cs="Arial"/>
                                <w:color w:val="004595"/>
                              </w:rPr>
                              <w:t>Název oddělení</w:t>
                            </w:r>
                          </w:p>
                          <w:p w:rsidR="006B652D" w:rsidRDefault="006B652D">
                            <w:pPr>
                              <w:rPr>
                                <w:rFonts w:ascii="Arial" w:hAnsi="Arial" w:cs="Arial"/>
                              </w:rPr>
                            </w:pPr>
                            <w:r>
                              <w:rPr>
                                <w:rFonts w:ascii="Arial" w:hAnsi="Arial" w:cs="Arial"/>
                                <w:color w:val="004595"/>
                              </w:rPr>
                              <w:t>Jankovcova 2, 170 04 Praha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52pt;margin-top:495pt;width:243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W5gQIAAA8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" stroked="f">
                <v:textbox>
                  <w:txbxContent>
                    <w:p w:rsidR="00E005EC" w:rsidRDefault="00E005EC">
                      <w:pPr>
                        <w:rPr>
                          <w:rFonts w:ascii="Arial" w:hAnsi="Arial" w:cs="Arial"/>
                          <w:color w:val="004595"/>
                        </w:rPr>
                      </w:pPr>
                      <w:r>
                        <w:rPr>
                          <w:rFonts w:ascii="Arial" w:hAnsi="Arial" w:cs="Arial"/>
                          <w:color w:val="004595"/>
                        </w:rPr>
                        <w:t>Název sekce</w:t>
                      </w:r>
                    </w:p>
                    <w:p w:rsidR="00E005EC" w:rsidRDefault="00E005EC">
                      <w:pPr>
                        <w:rPr>
                          <w:rFonts w:ascii="Arial" w:hAnsi="Arial" w:cs="Arial"/>
                          <w:color w:val="004595"/>
                        </w:rPr>
                      </w:pPr>
                      <w:r>
                        <w:rPr>
                          <w:rFonts w:ascii="Arial" w:hAnsi="Arial" w:cs="Arial"/>
                          <w:color w:val="004595"/>
                        </w:rPr>
                        <w:t>Název odboru</w:t>
                      </w:r>
                    </w:p>
                    <w:p w:rsidR="00E005EC" w:rsidRDefault="00E005EC">
                      <w:pPr>
                        <w:rPr>
                          <w:rFonts w:ascii="Arial" w:hAnsi="Arial" w:cs="Arial"/>
                          <w:color w:val="004595"/>
                        </w:rPr>
                      </w:pPr>
                      <w:r>
                        <w:rPr>
                          <w:rFonts w:ascii="Arial" w:hAnsi="Arial" w:cs="Arial"/>
                          <w:color w:val="004595"/>
                        </w:rPr>
                        <w:t>Název oddělení</w:t>
                      </w:r>
                    </w:p>
                    <w:p w:rsidR="00E005EC" w:rsidRDefault="00E005EC">
                      <w:pPr>
                        <w:rPr>
                          <w:rFonts w:ascii="Arial" w:hAnsi="Arial" w:cs="Arial"/>
                        </w:rPr>
                      </w:pPr>
                      <w:r>
                        <w:rPr>
                          <w:rFonts w:ascii="Arial" w:hAnsi="Arial" w:cs="Arial"/>
                          <w:color w:val="004595"/>
                        </w:rPr>
                        <w:t>Jankovcova 2, 170 04 Praha 7</w:t>
                      </w:r>
                    </w:p>
                  </w:txbxContent>
                </v:textbox>
              </v:shape>
            </w:pict>
          </mc:Fallback>
        </mc:AlternateContent>
      </w:r>
      <w:r w:rsidR="00036C9C" w:rsidRPr="004E22F5">
        <w:rPr>
          <w:rFonts w:ascii="Arial" w:hAnsi="Arial" w:cs="Arial"/>
          <w:noProof/>
          <w:sz w:val="22"/>
          <w:szCs w:val="22"/>
          <w:lang w:eastAsia="cs-CZ"/>
        </w:rPr>
        <mc:AlternateContent>
          <mc:Choice Requires="wps">
            <w:drawing>
              <wp:anchor distT="0" distB="0" distL="114300" distR="114300" simplePos="0" relativeHeight="251656704" behindDoc="0" locked="0" layoutInCell="1" allowOverlap="1" wp14:anchorId="79D20733" wp14:editId="096B1A01">
                <wp:simplePos x="0" y="0"/>
                <wp:positionH relativeFrom="column">
                  <wp:posOffset>-3314700</wp:posOffset>
                </wp:positionH>
                <wp:positionV relativeFrom="paragraph">
                  <wp:posOffset>4914900</wp:posOffset>
                </wp:positionV>
                <wp:extent cx="3086100" cy="8001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52D" w:rsidRDefault="006B652D">
                            <w:pPr>
                              <w:rPr>
                                <w:rFonts w:ascii="Arial" w:hAnsi="Arial" w:cs="Arial"/>
                                <w:color w:val="004595"/>
                              </w:rPr>
                            </w:pPr>
                            <w:r>
                              <w:rPr>
                                <w:rFonts w:ascii="Arial" w:hAnsi="Arial" w:cs="Arial"/>
                                <w:color w:val="004595"/>
                              </w:rPr>
                              <w:t>Název sekce</w:t>
                            </w:r>
                          </w:p>
                          <w:p w:rsidR="006B652D" w:rsidRDefault="006B652D">
                            <w:pPr>
                              <w:rPr>
                                <w:rFonts w:ascii="Arial" w:hAnsi="Arial" w:cs="Arial"/>
                                <w:color w:val="004595"/>
                              </w:rPr>
                            </w:pPr>
                            <w:r>
                              <w:rPr>
                                <w:rFonts w:ascii="Arial" w:hAnsi="Arial" w:cs="Arial"/>
                                <w:color w:val="004595"/>
                              </w:rPr>
                              <w:t>Název odboru</w:t>
                            </w:r>
                          </w:p>
                          <w:p w:rsidR="006B652D" w:rsidRDefault="006B652D">
                            <w:pPr>
                              <w:rPr>
                                <w:rFonts w:ascii="Arial" w:hAnsi="Arial" w:cs="Arial"/>
                                <w:color w:val="004595"/>
                              </w:rPr>
                            </w:pPr>
                            <w:r>
                              <w:rPr>
                                <w:rFonts w:ascii="Arial" w:hAnsi="Arial" w:cs="Arial"/>
                                <w:color w:val="004595"/>
                              </w:rPr>
                              <w:t>Název oddělení</w:t>
                            </w:r>
                          </w:p>
                          <w:p w:rsidR="006B652D" w:rsidRDefault="006B652D">
                            <w:pPr>
                              <w:rPr>
                                <w:rFonts w:ascii="Arial" w:hAnsi="Arial" w:cs="Arial"/>
                              </w:rPr>
                            </w:pPr>
                            <w:r>
                              <w:rPr>
                                <w:rFonts w:ascii="Arial" w:hAnsi="Arial" w:cs="Arial"/>
                                <w:color w:val="004595"/>
                              </w:rPr>
                              <w:t>Jankovcova 2, 170 04 Praha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1pt;margin-top:387pt;width:243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" stroked="f">
                <v:textbox>
                  <w:txbxContent>
                    <w:p w:rsidR="00E005EC" w:rsidRDefault="00E005EC">
                      <w:pPr>
                        <w:rPr>
                          <w:rFonts w:ascii="Arial" w:hAnsi="Arial" w:cs="Arial"/>
                          <w:color w:val="004595"/>
                        </w:rPr>
                      </w:pPr>
                      <w:r>
                        <w:rPr>
                          <w:rFonts w:ascii="Arial" w:hAnsi="Arial" w:cs="Arial"/>
                          <w:color w:val="004595"/>
                        </w:rPr>
                        <w:t>Název sekce</w:t>
                      </w:r>
                    </w:p>
                    <w:p w:rsidR="00E005EC" w:rsidRDefault="00E005EC">
                      <w:pPr>
                        <w:rPr>
                          <w:rFonts w:ascii="Arial" w:hAnsi="Arial" w:cs="Arial"/>
                          <w:color w:val="004595"/>
                        </w:rPr>
                      </w:pPr>
                      <w:r>
                        <w:rPr>
                          <w:rFonts w:ascii="Arial" w:hAnsi="Arial" w:cs="Arial"/>
                          <w:color w:val="004595"/>
                        </w:rPr>
                        <w:t>Název odboru</w:t>
                      </w:r>
                    </w:p>
                    <w:p w:rsidR="00E005EC" w:rsidRDefault="00E005EC">
                      <w:pPr>
                        <w:rPr>
                          <w:rFonts w:ascii="Arial" w:hAnsi="Arial" w:cs="Arial"/>
                          <w:color w:val="004595"/>
                        </w:rPr>
                      </w:pPr>
                      <w:r>
                        <w:rPr>
                          <w:rFonts w:ascii="Arial" w:hAnsi="Arial" w:cs="Arial"/>
                          <w:color w:val="004595"/>
                        </w:rPr>
                        <w:t>Název oddělení</w:t>
                      </w:r>
                    </w:p>
                    <w:p w:rsidR="00E005EC" w:rsidRDefault="00E005EC">
                      <w:pPr>
                        <w:rPr>
                          <w:rFonts w:ascii="Arial" w:hAnsi="Arial" w:cs="Arial"/>
                        </w:rPr>
                      </w:pPr>
                      <w:r>
                        <w:rPr>
                          <w:rFonts w:ascii="Arial" w:hAnsi="Arial" w:cs="Arial"/>
                          <w:color w:val="004595"/>
                        </w:rPr>
                        <w:t>Jankovcova 2, 170 04 Praha 7</w:t>
                      </w:r>
                    </w:p>
                  </w:txbxContent>
                </v:textbox>
              </v:shape>
            </w:pict>
          </mc:Fallback>
        </mc:AlternateContent>
      </w:r>
    </w:p>
    <w:p w:rsidR="006533DD" w:rsidRDefault="006533DD" w:rsidP="00E91032">
      <w:pPr>
        <w:jc w:val="center"/>
        <w:rPr>
          <w:rFonts w:ascii="Arial" w:hAnsi="Arial" w:cs="Arial"/>
          <w:sz w:val="22"/>
          <w:szCs w:val="22"/>
          <w:highlight w:val="lightGray"/>
        </w:rPr>
      </w:pPr>
    </w:p>
    <w:p w:rsidR="0047398F" w:rsidRPr="004E22F5" w:rsidRDefault="0047398F" w:rsidP="00E91032">
      <w:pPr>
        <w:jc w:val="center"/>
        <w:rPr>
          <w:rFonts w:ascii="Arial" w:hAnsi="Arial" w:cs="Arial"/>
          <w:sz w:val="22"/>
          <w:szCs w:val="22"/>
          <w:highlight w:val="lightGray"/>
        </w:rPr>
      </w:pPr>
    </w:p>
    <w:p w:rsidR="00282721" w:rsidRPr="00E91032" w:rsidRDefault="00282721" w:rsidP="00E91032">
      <w:pPr>
        <w:jc w:val="center"/>
        <w:rPr>
          <w:rFonts w:ascii="Arial" w:hAnsi="Arial" w:cs="Arial"/>
          <w:b/>
          <w:sz w:val="28"/>
          <w:szCs w:val="28"/>
        </w:rPr>
      </w:pPr>
      <w:r w:rsidRPr="00E91032">
        <w:rPr>
          <w:rFonts w:ascii="Arial" w:hAnsi="Arial" w:cs="Arial"/>
          <w:b/>
          <w:sz w:val="28"/>
          <w:szCs w:val="28"/>
        </w:rPr>
        <w:t>Kontrolní závěr z kontrolní akce</w:t>
      </w:r>
    </w:p>
    <w:p w:rsidR="00282721" w:rsidRPr="004E22F5" w:rsidRDefault="00282721" w:rsidP="00E91032">
      <w:pPr>
        <w:jc w:val="center"/>
        <w:rPr>
          <w:rFonts w:ascii="Arial" w:hAnsi="Arial" w:cs="Arial"/>
          <w:sz w:val="22"/>
          <w:szCs w:val="22"/>
          <w:highlight w:val="lightGray"/>
        </w:rPr>
      </w:pPr>
    </w:p>
    <w:p w:rsidR="00282721" w:rsidRPr="00E91032" w:rsidRDefault="00507F3F" w:rsidP="00E91032">
      <w:pPr>
        <w:jc w:val="center"/>
        <w:rPr>
          <w:rFonts w:ascii="Arial" w:hAnsi="Arial" w:cs="Arial"/>
          <w:b/>
          <w:sz w:val="28"/>
          <w:szCs w:val="28"/>
        </w:rPr>
      </w:pPr>
      <w:r w:rsidRPr="00E91032">
        <w:rPr>
          <w:rFonts w:ascii="Arial" w:hAnsi="Arial" w:cs="Arial"/>
          <w:b/>
          <w:sz w:val="28"/>
          <w:szCs w:val="28"/>
        </w:rPr>
        <w:t>1</w:t>
      </w:r>
      <w:r w:rsidR="00453101">
        <w:rPr>
          <w:rFonts w:ascii="Arial" w:hAnsi="Arial" w:cs="Arial"/>
          <w:b/>
          <w:sz w:val="28"/>
          <w:szCs w:val="28"/>
        </w:rPr>
        <w:t>2</w:t>
      </w:r>
      <w:r w:rsidRPr="00E91032">
        <w:rPr>
          <w:rFonts w:ascii="Arial" w:hAnsi="Arial" w:cs="Arial"/>
          <w:b/>
          <w:sz w:val="28"/>
          <w:szCs w:val="28"/>
        </w:rPr>
        <w:t>/</w:t>
      </w:r>
      <w:r w:rsidR="00453101">
        <w:rPr>
          <w:rFonts w:ascii="Arial" w:hAnsi="Arial" w:cs="Arial"/>
          <w:b/>
          <w:sz w:val="28"/>
          <w:szCs w:val="28"/>
        </w:rPr>
        <w:t>15</w:t>
      </w:r>
    </w:p>
    <w:p w:rsidR="00282721" w:rsidRPr="004E22F5" w:rsidRDefault="00282721" w:rsidP="00E91032">
      <w:pPr>
        <w:jc w:val="center"/>
        <w:rPr>
          <w:rFonts w:ascii="Arial" w:hAnsi="Arial" w:cs="Arial"/>
          <w:sz w:val="22"/>
          <w:szCs w:val="22"/>
          <w:highlight w:val="lightGray"/>
        </w:rPr>
      </w:pPr>
    </w:p>
    <w:p w:rsidR="00282721" w:rsidRPr="00E91032" w:rsidRDefault="00282721" w:rsidP="00E91032">
      <w:pPr>
        <w:jc w:val="center"/>
        <w:rPr>
          <w:rFonts w:ascii="Arial" w:hAnsi="Arial" w:cs="Arial"/>
          <w:b/>
          <w:sz w:val="28"/>
          <w:szCs w:val="28"/>
        </w:rPr>
      </w:pPr>
      <w:r w:rsidRPr="00E91032">
        <w:rPr>
          <w:rFonts w:ascii="Arial" w:hAnsi="Arial" w:cs="Arial"/>
          <w:b/>
          <w:sz w:val="28"/>
          <w:szCs w:val="28"/>
        </w:rPr>
        <w:t>Závěrečný účet kapitoly státního rozpočtu</w:t>
      </w:r>
      <w:r w:rsidR="00E91032">
        <w:rPr>
          <w:rFonts w:ascii="Arial" w:hAnsi="Arial" w:cs="Arial"/>
          <w:b/>
          <w:sz w:val="28"/>
          <w:szCs w:val="28"/>
        </w:rPr>
        <w:br/>
      </w:r>
      <w:r w:rsidRPr="007541C9">
        <w:rPr>
          <w:rFonts w:ascii="Arial" w:hAnsi="Arial"/>
          <w:b/>
          <w:i/>
          <w:sz w:val="28"/>
        </w:rPr>
        <w:t xml:space="preserve">Ministerstvo </w:t>
      </w:r>
      <w:r w:rsidR="00453101" w:rsidRPr="007541C9">
        <w:rPr>
          <w:rFonts w:ascii="Arial" w:hAnsi="Arial"/>
          <w:b/>
          <w:i/>
          <w:sz w:val="28"/>
        </w:rPr>
        <w:t>zemědělství</w:t>
      </w:r>
      <w:r w:rsidRPr="00E91032">
        <w:rPr>
          <w:rFonts w:ascii="Arial" w:hAnsi="Arial" w:cs="Arial"/>
          <w:b/>
          <w:sz w:val="28"/>
          <w:szCs w:val="28"/>
        </w:rPr>
        <w:t xml:space="preserve"> za rok 20</w:t>
      </w:r>
      <w:r w:rsidR="00507F3F" w:rsidRPr="00E91032">
        <w:rPr>
          <w:rFonts w:ascii="Arial" w:hAnsi="Arial" w:cs="Arial"/>
          <w:b/>
          <w:sz w:val="28"/>
          <w:szCs w:val="28"/>
        </w:rPr>
        <w:t>1</w:t>
      </w:r>
      <w:r w:rsidR="00120A5E" w:rsidRPr="00E91032">
        <w:rPr>
          <w:rFonts w:ascii="Arial" w:hAnsi="Arial" w:cs="Arial"/>
          <w:b/>
          <w:sz w:val="28"/>
          <w:szCs w:val="28"/>
        </w:rPr>
        <w:t>1</w:t>
      </w:r>
      <w:r w:rsidR="00453101">
        <w:rPr>
          <w:rFonts w:ascii="Arial" w:hAnsi="Arial" w:cs="Arial"/>
          <w:b/>
          <w:sz w:val="28"/>
          <w:szCs w:val="28"/>
        </w:rPr>
        <w:t>, účetní závěrka a finanční výkazy Ministerstva zemědělství za rok 2011</w:t>
      </w:r>
    </w:p>
    <w:p w:rsidR="00282721" w:rsidRPr="005C6553" w:rsidRDefault="00282721" w:rsidP="00741C30">
      <w:pPr>
        <w:jc w:val="both"/>
        <w:rPr>
          <w:rFonts w:ascii="Arial" w:hAnsi="Arial" w:cs="Arial"/>
          <w:sz w:val="22"/>
          <w:szCs w:val="22"/>
          <w:highlight w:val="lightGray"/>
        </w:rPr>
      </w:pPr>
    </w:p>
    <w:p w:rsidR="006533DD" w:rsidRPr="005C6553" w:rsidRDefault="006533DD"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rPr>
      </w:pPr>
      <w:r w:rsidRPr="005C6553">
        <w:rPr>
          <w:rFonts w:ascii="Arial" w:hAnsi="Arial" w:cs="Arial"/>
          <w:sz w:val="22"/>
          <w:szCs w:val="22"/>
        </w:rPr>
        <w:t>Kontrolní akce byla zařazena do plánu kontrolní činnosti Nejvyššího kontrolního úřadu (dále jen „NKÚ“) na rok 20</w:t>
      </w:r>
      <w:r w:rsidR="00507F3F" w:rsidRPr="005C6553">
        <w:rPr>
          <w:rFonts w:ascii="Arial" w:hAnsi="Arial" w:cs="Arial"/>
          <w:sz w:val="22"/>
          <w:szCs w:val="22"/>
        </w:rPr>
        <w:t>1</w:t>
      </w:r>
      <w:r w:rsidR="00453101" w:rsidRPr="005C6553">
        <w:rPr>
          <w:rFonts w:ascii="Arial" w:hAnsi="Arial" w:cs="Arial"/>
          <w:sz w:val="22"/>
          <w:szCs w:val="22"/>
        </w:rPr>
        <w:t>2</w:t>
      </w:r>
      <w:r w:rsidRPr="005C6553">
        <w:rPr>
          <w:rFonts w:ascii="Arial" w:hAnsi="Arial" w:cs="Arial"/>
          <w:sz w:val="22"/>
          <w:szCs w:val="22"/>
        </w:rPr>
        <w:t xml:space="preserve"> pod číslem </w:t>
      </w:r>
      <w:r w:rsidR="00507F3F" w:rsidRPr="005C6553">
        <w:rPr>
          <w:rFonts w:ascii="Arial" w:hAnsi="Arial" w:cs="Arial"/>
          <w:sz w:val="22"/>
          <w:szCs w:val="22"/>
        </w:rPr>
        <w:t>1</w:t>
      </w:r>
      <w:r w:rsidR="00453101" w:rsidRPr="005C6553">
        <w:rPr>
          <w:rFonts w:ascii="Arial" w:hAnsi="Arial" w:cs="Arial"/>
          <w:sz w:val="22"/>
          <w:szCs w:val="22"/>
        </w:rPr>
        <w:t>2</w:t>
      </w:r>
      <w:r w:rsidR="00507F3F" w:rsidRPr="005C6553">
        <w:rPr>
          <w:rFonts w:ascii="Arial" w:hAnsi="Arial" w:cs="Arial"/>
          <w:sz w:val="22"/>
          <w:szCs w:val="22"/>
        </w:rPr>
        <w:t>/</w:t>
      </w:r>
      <w:r w:rsidR="00453101" w:rsidRPr="005C6553">
        <w:rPr>
          <w:rFonts w:ascii="Arial" w:hAnsi="Arial" w:cs="Arial"/>
          <w:sz w:val="22"/>
          <w:szCs w:val="22"/>
        </w:rPr>
        <w:t>15</w:t>
      </w:r>
      <w:r w:rsidRPr="005C6553">
        <w:rPr>
          <w:rFonts w:ascii="Arial" w:hAnsi="Arial" w:cs="Arial"/>
          <w:sz w:val="22"/>
          <w:szCs w:val="22"/>
        </w:rPr>
        <w:t xml:space="preserve">. Kontrolní akci řídila a kontrolní závěr vypracovala členka NKÚ Ing. Jaromíra </w:t>
      </w:r>
      <w:proofErr w:type="spellStart"/>
      <w:r w:rsidRPr="005C6553">
        <w:rPr>
          <w:rFonts w:ascii="Arial" w:hAnsi="Arial" w:cs="Arial"/>
          <w:sz w:val="22"/>
          <w:szCs w:val="22"/>
        </w:rPr>
        <w:t>Steidlová</w:t>
      </w:r>
      <w:proofErr w:type="spellEnd"/>
      <w:r w:rsidRPr="005C6553">
        <w:rPr>
          <w:rFonts w:ascii="Arial" w:hAnsi="Arial" w:cs="Arial"/>
          <w:sz w:val="22"/>
          <w:szCs w:val="22"/>
        </w:rPr>
        <w:t>.</w:t>
      </w:r>
    </w:p>
    <w:p w:rsidR="00282721" w:rsidRPr="005C6553" w:rsidRDefault="00282721" w:rsidP="00741C30">
      <w:pPr>
        <w:jc w:val="both"/>
        <w:rPr>
          <w:rFonts w:ascii="Arial" w:hAnsi="Arial" w:cs="Arial"/>
          <w:sz w:val="22"/>
          <w:szCs w:val="22"/>
          <w:highlight w:val="lightGray"/>
        </w:rPr>
      </w:pPr>
    </w:p>
    <w:p w:rsidR="00680622" w:rsidRPr="005C6553" w:rsidRDefault="00282721" w:rsidP="00741C30">
      <w:pPr>
        <w:jc w:val="both"/>
        <w:rPr>
          <w:rFonts w:ascii="Arial" w:hAnsi="Arial" w:cs="Arial"/>
          <w:sz w:val="22"/>
          <w:szCs w:val="22"/>
        </w:rPr>
      </w:pPr>
      <w:r w:rsidRPr="005C6553">
        <w:rPr>
          <w:rFonts w:ascii="Arial" w:hAnsi="Arial" w:cs="Arial"/>
          <w:sz w:val="22"/>
          <w:szCs w:val="22"/>
        </w:rPr>
        <w:t>Cílem kontroly bylo prověřit</w:t>
      </w:r>
      <w:r w:rsidR="00680622" w:rsidRPr="005C6553">
        <w:rPr>
          <w:rFonts w:ascii="Arial" w:hAnsi="Arial" w:cs="Arial"/>
          <w:sz w:val="22"/>
          <w:szCs w:val="22"/>
        </w:rPr>
        <w:t xml:space="preserve">, zda Ministerstvo zemědělství při </w:t>
      </w:r>
      <w:r w:rsidR="00B42D4B" w:rsidRPr="00C250A5">
        <w:rPr>
          <w:rFonts w:ascii="Arial" w:hAnsi="Arial" w:cs="Arial"/>
          <w:noProof/>
          <w:color w:val="000000"/>
          <w:sz w:val="22"/>
          <w:szCs w:val="22"/>
        </w:rPr>
        <w:t>sestavení</w:t>
      </w:r>
      <w:r w:rsidR="00680622" w:rsidRPr="005C6553">
        <w:rPr>
          <w:rFonts w:ascii="Arial" w:hAnsi="Arial" w:cs="Arial"/>
          <w:sz w:val="22"/>
          <w:szCs w:val="22"/>
        </w:rPr>
        <w:t xml:space="preserve"> závěrečného účtu a</w:t>
      </w:r>
      <w:r w:rsidR="00F4549B">
        <w:rPr>
          <w:rFonts w:ascii="Arial" w:hAnsi="Arial" w:cs="Arial"/>
          <w:sz w:val="22"/>
          <w:szCs w:val="22"/>
        </w:rPr>
        <w:t> </w:t>
      </w:r>
      <w:r w:rsidR="00680622" w:rsidRPr="005C6553">
        <w:rPr>
          <w:rFonts w:ascii="Arial" w:hAnsi="Arial" w:cs="Arial"/>
          <w:sz w:val="22"/>
          <w:szCs w:val="22"/>
        </w:rPr>
        <w:t>při vedení účetnictví a sestav</w:t>
      </w:r>
      <w:r w:rsidR="00B42D4B">
        <w:rPr>
          <w:rFonts w:ascii="Arial" w:hAnsi="Arial" w:cs="Arial"/>
          <w:sz w:val="22"/>
          <w:szCs w:val="22"/>
        </w:rPr>
        <w:t>ení</w:t>
      </w:r>
      <w:r w:rsidR="00680622" w:rsidRPr="005C6553">
        <w:rPr>
          <w:rFonts w:ascii="Arial" w:hAnsi="Arial" w:cs="Arial"/>
          <w:sz w:val="22"/>
          <w:szCs w:val="22"/>
        </w:rPr>
        <w:t xml:space="preserve"> účetní závěrky a finančních výkazů za rok 2011 postupovalo v souladu s</w:t>
      </w:r>
      <w:r w:rsidR="00B42D4B">
        <w:rPr>
          <w:rFonts w:ascii="Arial" w:hAnsi="Arial" w:cs="Arial"/>
          <w:sz w:val="22"/>
          <w:szCs w:val="22"/>
        </w:rPr>
        <w:t xml:space="preserve"> příslušnými </w:t>
      </w:r>
      <w:r w:rsidR="00680622" w:rsidRPr="005C6553">
        <w:rPr>
          <w:rFonts w:ascii="Arial" w:hAnsi="Arial" w:cs="Arial"/>
          <w:sz w:val="22"/>
          <w:szCs w:val="22"/>
        </w:rPr>
        <w:t>právními předpisy.</w:t>
      </w:r>
    </w:p>
    <w:p w:rsidR="00214027" w:rsidRPr="005C6553" w:rsidRDefault="00214027"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rPr>
      </w:pPr>
      <w:r w:rsidRPr="005C6553">
        <w:rPr>
          <w:rFonts w:ascii="Arial" w:hAnsi="Arial" w:cs="Arial"/>
          <w:sz w:val="22"/>
          <w:szCs w:val="22"/>
        </w:rPr>
        <w:t xml:space="preserve">Kontrolovanou osobou bylo Ministerstvo </w:t>
      </w:r>
      <w:r w:rsidR="003066C2" w:rsidRPr="005C6553">
        <w:rPr>
          <w:rFonts w:ascii="Arial" w:hAnsi="Arial" w:cs="Arial"/>
          <w:sz w:val="22"/>
          <w:szCs w:val="22"/>
        </w:rPr>
        <w:t xml:space="preserve">zemědělství </w:t>
      </w:r>
      <w:r w:rsidRPr="005C6553">
        <w:rPr>
          <w:rFonts w:ascii="Arial" w:hAnsi="Arial" w:cs="Arial"/>
          <w:sz w:val="22"/>
          <w:szCs w:val="22"/>
        </w:rPr>
        <w:t xml:space="preserve">(dále </w:t>
      </w:r>
      <w:r w:rsidR="00DE1C97" w:rsidRPr="005C6553">
        <w:rPr>
          <w:rFonts w:ascii="Arial" w:hAnsi="Arial" w:cs="Arial"/>
          <w:sz w:val="22"/>
          <w:szCs w:val="22"/>
        </w:rPr>
        <w:t>také</w:t>
      </w:r>
      <w:r w:rsidRPr="005C6553">
        <w:rPr>
          <w:rFonts w:ascii="Arial" w:hAnsi="Arial" w:cs="Arial"/>
          <w:sz w:val="22"/>
          <w:szCs w:val="22"/>
        </w:rPr>
        <w:t xml:space="preserve"> „</w:t>
      </w:r>
      <w:proofErr w:type="spellStart"/>
      <w:r w:rsidRPr="005C6553">
        <w:rPr>
          <w:rFonts w:ascii="Arial" w:hAnsi="Arial" w:cs="Arial"/>
          <w:sz w:val="22"/>
          <w:szCs w:val="22"/>
        </w:rPr>
        <w:t>M</w:t>
      </w:r>
      <w:r w:rsidR="003066C2" w:rsidRPr="005C6553">
        <w:rPr>
          <w:rFonts w:ascii="Arial" w:hAnsi="Arial" w:cs="Arial"/>
          <w:sz w:val="22"/>
          <w:szCs w:val="22"/>
        </w:rPr>
        <w:t>Ze</w:t>
      </w:r>
      <w:proofErr w:type="spellEnd"/>
      <w:r w:rsidRPr="005C6553">
        <w:rPr>
          <w:rFonts w:ascii="Arial" w:hAnsi="Arial" w:cs="Arial"/>
          <w:sz w:val="22"/>
          <w:szCs w:val="22"/>
        </w:rPr>
        <w:t>“).</w:t>
      </w:r>
    </w:p>
    <w:p w:rsidR="00214027" w:rsidRPr="005C6553" w:rsidRDefault="00214027"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rPr>
      </w:pPr>
      <w:r w:rsidRPr="005C6553">
        <w:rPr>
          <w:rFonts w:ascii="Arial" w:hAnsi="Arial" w:cs="Arial"/>
          <w:sz w:val="22"/>
          <w:szCs w:val="22"/>
        </w:rPr>
        <w:t>Ko</w:t>
      </w:r>
      <w:r w:rsidR="0025640B" w:rsidRPr="005C6553">
        <w:rPr>
          <w:rFonts w:ascii="Arial" w:hAnsi="Arial" w:cs="Arial"/>
          <w:sz w:val="22"/>
          <w:szCs w:val="22"/>
        </w:rPr>
        <w:t>ntrolovaným obdobím byl rok 20</w:t>
      </w:r>
      <w:r w:rsidR="00507F3F" w:rsidRPr="005C6553">
        <w:rPr>
          <w:rFonts w:ascii="Arial" w:hAnsi="Arial" w:cs="Arial"/>
          <w:sz w:val="22"/>
          <w:szCs w:val="22"/>
        </w:rPr>
        <w:t>1</w:t>
      </w:r>
      <w:r w:rsidR="00120A5E" w:rsidRPr="005C6553">
        <w:rPr>
          <w:rFonts w:ascii="Arial" w:hAnsi="Arial" w:cs="Arial"/>
          <w:sz w:val="22"/>
          <w:szCs w:val="22"/>
        </w:rPr>
        <w:t>1</w:t>
      </w:r>
      <w:r w:rsidRPr="005C6553">
        <w:rPr>
          <w:rFonts w:ascii="Arial" w:hAnsi="Arial" w:cs="Arial"/>
          <w:sz w:val="22"/>
          <w:szCs w:val="22"/>
        </w:rPr>
        <w:t xml:space="preserve"> včetně související</w:t>
      </w:r>
      <w:r w:rsidR="0025640B" w:rsidRPr="005C6553">
        <w:rPr>
          <w:rFonts w:ascii="Arial" w:hAnsi="Arial" w:cs="Arial"/>
          <w:sz w:val="22"/>
          <w:szCs w:val="22"/>
        </w:rPr>
        <w:t>c</w:t>
      </w:r>
      <w:r w:rsidRPr="005C6553">
        <w:rPr>
          <w:rFonts w:ascii="Arial" w:hAnsi="Arial" w:cs="Arial"/>
          <w:sz w:val="22"/>
          <w:szCs w:val="22"/>
        </w:rPr>
        <w:t xml:space="preserve">h </w:t>
      </w:r>
      <w:r w:rsidR="00BF1A59" w:rsidRPr="005C6553">
        <w:rPr>
          <w:rFonts w:ascii="Arial" w:hAnsi="Arial" w:cs="Arial"/>
          <w:sz w:val="22"/>
          <w:szCs w:val="22"/>
        </w:rPr>
        <w:t xml:space="preserve">skutečností </w:t>
      </w:r>
      <w:r w:rsidR="00BF1A59" w:rsidRPr="005C6553">
        <w:rPr>
          <w:rFonts w:ascii="Arial" w:hAnsi="Arial" w:cs="Arial"/>
          <w:spacing w:val="-2"/>
          <w:sz w:val="22"/>
          <w:szCs w:val="22"/>
        </w:rPr>
        <w:t>z let předchozích a</w:t>
      </w:r>
      <w:r w:rsidR="0001331E" w:rsidRPr="005C6553">
        <w:rPr>
          <w:rFonts w:ascii="Arial" w:hAnsi="Arial" w:cs="Arial"/>
          <w:spacing w:val="-2"/>
          <w:sz w:val="22"/>
          <w:szCs w:val="22"/>
        </w:rPr>
        <w:t> </w:t>
      </w:r>
      <w:r w:rsidR="000D0181" w:rsidRPr="005C6553">
        <w:rPr>
          <w:rFonts w:ascii="Arial" w:hAnsi="Arial" w:cs="Arial"/>
          <w:spacing w:val="-2"/>
          <w:sz w:val="22"/>
          <w:szCs w:val="22"/>
        </w:rPr>
        <w:t>roku následujícího</w:t>
      </w:r>
      <w:r w:rsidRPr="005C6553">
        <w:rPr>
          <w:rFonts w:ascii="Arial" w:hAnsi="Arial" w:cs="Arial"/>
          <w:sz w:val="22"/>
          <w:szCs w:val="22"/>
        </w:rPr>
        <w:t>.</w:t>
      </w:r>
    </w:p>
    <w:p w:rsidR="00214027" w:rsidRPr="005C6553" w:rsidRDefault="00214027" w:rsidP="00741C30">
      <w:pPr>
        <w:jc w:val="both"/>
        <w:rPr>
          <w:rFonts w:ascii="Arial" w:hAnsi="Arial" w:cs="Arial"/>
          <w:sz w:val="22"/>
          <w:szCs w:val="22"/>
          <w:highlight w:val="lightGray"/>
        </w:rPr>
      </w:pPr>
    </w:p>
    <w:p w:rsidR="00282721" w:rsidRPr="005C6553" w:rsidRDefault="0068594D" w:rsidP="00741C30">
      <w:pPr>
        <w:jc w:val="both"/>
        <w:rPr>
          <w:rFonts w:ascii="Arial" w:hAnsi="Arial" w:cs="Arial"/>
          <w:sz w:val="22"/>
          <w:szCs w:val="22"/>
        </w:rPr>
      </w:pPr>
      <w:r w:rsidRPr="005C6553">
        <w:rPr>
          <w:rFonts w:ascii="Arial" w:hAnsi="Arial" w:cs="Arial"/>
          <w:sz w:val="22"/>
          <w:szCs w:val="22"/>
        </w:rPr>
        <w:t>Kontrola byla prov</w:t>
      </w:r>
      <w:r w:rsidR="00E03ADC" w:rsidRPr="005C6553">
        <w:rPr>
          <w:rFonts w:ascii="Arial" w:hAnsi="Arial" w:cs="Arial"/>
          <w:sz w:val="22"/>
          <w:szCs w:val="22"/>
        </w:rPr>
        <w:t>ádě</w:t>
      </w:r>
      <w:r w:rsidRPr="005C6553">
        <w:rPr>
          <w:rFonts w:ascii="Arial" w:hAnsi="Arial" w:cs="Arial"/>
          <w:sz w:val="22"/>
          <w:szCs w:val="22"/>
        </w:rPr>
        <w:t xml:space="preserve">na v době od </w:t>
      </w:r>
      <w:r w:rsidR="009267F4" w:rsidRPr="005C6553">
        <w:rPr>
          <w:rFonts w:ascii="Arial" w:hAnsi="Arial" w:cs="Arial"/>
          <w:sz w:val="22"/>
          <w:szCs w:val="22"/>
        </w:rPr>
        <w:t>května</w:t>
      </w:r>
      <w:r w:rsidR="00507F3F" w:rsidRPr="005C6553">
        <w:rPr>
          <w:rFonts w:ascii="Arial" w:hAnsi="Arial" w:cs="Arial"/>
          <w:sz w:val="22"/>
          <w:szCs w:val="22"/>
        </w:rPr>
        <w:t xml:space="preserve"> </w:t>
      </w:r>
      <w:r w:rsidRPr="005C6553">
        <w:rPr>
          <w:rFonts w:ascii="Arial" w:hAnsi="Arial" w:cs="Arial"/>
          <w:sz w:val="22"/>
          <w:szCs w:val="22"/>
        </w:rPr>
        <w:t xml:space="preserve">do </w:t>
      </w:r>
      <w:r w:rsidR="009267F4" w:rsidRPr="005C6553">
        <w:rPr>
          <w:rFonts w:ascii="Arial" w:hAnsi="Arial" w:cs="Arial"/>
          <w:sz w:val="22"/>
          <w:szCs w:val="22"/>
        </w:rPr>
        <w:t>říjn</w:t>
      </w:r>
      <w:r w:rsidR="00120A5E" w:rsidRPr="005C6553">
        <w:rPr>
          <w:rFonts w:ascii="Arial" w:hAnsi="Arial" w:cs="Arial"/>
          <w:sz w:val="22"/>
          <w:szCs w:val="22"/>
        </w:rPr>
        <w:t>a</w:t>
      </w:r>
      <w:r w:rsidRPr="005C6553">
        <w:rPr>
          <w:rFonts w:ascii="Arial" w:hAnsi="Arial" w:cs="Arial"/>
          <w:sz w:val="22"/>
          <w:szCs w:val="22"/>
        </w:rPr>
        <w:t xml:space="preserve"> 20</w:t>
      </w:r>
      <w:r w:rsidR="00507F3F" w:rsidRPr="005C6553">
        <w:rPr>
          <w:rFonts w:ascii="Arial" w:hAnsi="Arial" w:cs="Arial"/>
          <w:sz w:val="22"/>
          <w:szCs w:val="22"/>
        </w:rPr>
        <w:t>1</w:t>
      </w:r>
      <w:r w:rsidR="009267F4" w:rsidRPr="005C6553">
        <w:rPr>
          <w:rFonts w:ascii="Arial" w:hAnsi="Arial" w:cs="Arial"/>
          <w:sz w:val="22"/>
          <w:szCs w:val="22"/>
        </w:rPr>
        <w:t>2</w:t>
      </w:r>
      <w:r w:rsidRPr="005C6553">
        <w:rPr>
          <w:rFonts w:ascii="Arial" w:hAnsi="Arial" w:cs="Arial"/>
          <w:sz w:val="22"/>
          <w:szCs w:val="22"/>
        </w:rPr>
        <w:t>.</w:t>
      </w:r>
    </w:p>
    <w:p w:rsidR="00214027" w:rsidRPr="005C6553" w:rsidRDefault="00214027"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rPr>
      </w:pPr>
      <w:r w:rsidRPr="005C6553">
        <w:rPr>
          <w:rFonts w:ascii="Arial" w:hAnsi="Arial" w:cs="Arial"/>
          <w:sz w:val="22"/>
          <w:szCs w:val="22"/>
        </w:rPr>
        <w:t>Námitky proti kontrolnímu protokolu</w:t>
      </w:r>
      <w:r w:rsidR="00C44AD1" w:rsidRPr="005C6553">
        <w:rPr>
          <w:rFonts w:ascii="Arial" w:hAnsi="Arial" w:cs="Arial"/>
          <w:sz w:val="22"/>
          <w:szCs w:val="22"/>
        </w:rPr>
        <w:t xml:space="preserve">, které </w:t>
      </w:r>
      <w:proofErr w:type="spellStart"/>
      <w:r w:rsidRPr="005C6553">
        <w:rPr>
          <w:rFonts w:ascii="Arial" w:hAnsi="Arial" w:cs="Arial"/>
          <w:sz w:val="22"/>
          <w:szCs w:val="22"/>
        </w:rPr>
        <w:t>M</w:t>
      </w:r>
      <w:r w:rsidR="009267F4" w:rsidRPr="005C6553">
        <w:rPr>
          <w:rFonts w:ascii="Arial" w:hAnsi="Arial" w:cs="Arial"/>
          <w:sz w:val="22"/>
          <w:szCs w:val="22"/>
        </w:rPr>
        <w:t>Ze</w:t>
      </w:r>
      <w:proofErr w:type="spellEnd"/>
      <w:r w:rsidRPr="005C6553">
        <w:rPr>
          <w:rFonts w:ascii="Arial" w:hAnsi="Arial" w:cs="Arial"/>
          <w:sz w:val="22"/>
          <w:szCs w:val="22"/>
        </w:rPr>
        <w:t xml:space="preserve"> podalo</w:t>
      </w:r>
      <w:r w:rsidR="00C44AD1" w:rsidRPr="005C6553">
        <w:rPr>
          <w:rFonts w:ascii="Arial" w:hAnsi="Arial" w:cs="Arial"/>
          <w:sz w:val="22"/>
          <w:szCs w:val="22"/>
        </w:rPr>
        <w:t xml:space="preserve">, byly vypořádány vedoucím skupiny kontrolujících rozhodnutím o námitkách. Odvolání </w:t>
      </w:r>
      <w:proofErr w:type="spellStart"/>
      <w:r w:rsidR="00C44AD1" w:rsidRPr="005C6553">
        <w:rPr>
          <w:rFonts w:ascii="Arial" w:hAnsi="Arial" w:cs="Arial"/>
          <w:sz w:val="22"/>
          <w:szCs w:val="22"/>
        </w:rPr>
        <w:t>M</w:t>
      </w:r>
      <w:r w:rsidR="009267F4" w:rsidRPr="005C6553">
        <w:rPr>
          <w:rFonts w:ascii="Arial" w:hAnsi="Arial" w:cs="Arial"/>
          <w:sz w:val="22"/>
          <w:szCs w:val="22"/>
        </w:rPr>
        <w:t>Ze</w:t>
      </w:r>
      <w:proofErr w:type="spellEnd"/>
      <w:r w:rsidR="00C44AD1" w:rsidRPr="005C6553">
        <w:rPr>
          <w:rFonts w:ascii="Arial" w:hAnsi="Arial" w:cs="Arial"/>
          <w:sz w:val="22"/>
          <w:szCs w:val="22"/>
        </w:rPr>
        <w:t xml:space="preserve"> bylo vypořádáno usnesením Kolegia NKÚ.</w:t>
      </w:r>
    </w:p>
    <w:p w:rsidR="00214027" w:rsidRPr="005C6553" w:rsidRDefault="00214027"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highlight w:val="lightGray"/>
        </w:rPr>
      </w:pPr>
      <w:proofErr w:type="gramStart"/>
      <w:r w:rsidRPr="005C6553">
        <w:rPr>
          <w:rFonts w:ascii="Arial" w:hAnsi="Arial" w:cs="Arial"/>
          <w:b/>
          <w:bCs/>
          <w:i/>
          <w:iCs/>
          <w:spacing w:val="60"/>
          <w:sz w:val="22"/>
          <w:szCs w:val="22"/>
        </w:rPr>
        <w:t>Kolegium</w:t>
      </w:r>
      <w:r w:rsidRPr="004654ED">
        <w:rPr>
          <w:rFonts w:ascii="Arial" w:hAnsi="Arial" w:cs="Arial"/>
          <w:bCs/>
          <w:iCs/>
          <w:sz w:val="22"/>
          <w:szCs w:val="22"/>
        </w:rPr>
        <w:t xml:space="preserve">   </w:t>
      </w:r>
      <w:r w:rsidRPr="005C6553">
        <w:rPr>
          <w:rFonts w:ascii="Arial" w:hAnsi="Arial" w:cs="Arial"/>
          <w:b/>
          <w:bCs/>
          <w:i/>
          <w:iCs/>
          <w:spacing w:val="60"/>
          <w:sz w:val="22"/>
          <w:szCs w:val="22"/>
        </w:rPr>
        <w:t>NKÚ</w:t>
      </w:r>
      <w:proofErr w:type="gramEnd"/>
      <w:r w:rsidRPr="005C6553">
        <w:rPr>
          <w:rFonts w:ascii="Arial" w:hAnsi="Arial" w:cs="Arial"/>
          <w:sz w:val="22"/>
          <w:szCs w:val="22"/>
        </w:rPr>
        <w:t xml:space="preserve"> </w:t>
      </w:r>
      <w:r w:rsidR="00BE519D" w:rsidRPr="005C6553">
        <w:rPr>
          <w:rFonts w:ascii="Arial" w:hAnsi="Arial" w:cs="Arial"/>
          <w:sz w:val="22"/>
          <w:szCs w:val="22"/>
        </w:rPr>
        <w:t xml:space="preserve">  </w:t>
      </w:r>
      <w:r w:rsidRPr="005C6553">
        <w:rPr>
          <w:rFonts w:ascii="Arial" w:hAnsi="Arial" w:cs="Arial"/>
          <w:sz w:val="22"/>
          <w:szCs w:val="22"/>
        </w:rPr>
        <w:t xml:space="preserve">na svém </w:t>
      </w:r>
      <w:r w:rsidR="0027077D" w:rsidRPr="005C6553">
        <w:rPr>
          <w:rFonts w:ascii="Arial" w:hAnsi="Arial" w:cs="Arial"/>
          <w:sz w:val="22"/>
          <w:szCs w:val="22"/>
        </w:rPr>
        <w:t>III</w:t>
      </w:r>
      <w:r w:rsidR="00E86D08" w:rsidRPr="005C6553">
        <w:rPr>
          <w:rFonts w:ascii="Arial" w:hAnsi="Arial" w:cs="Arial"/>
          <w:sz w:val="22"/>
          <w:szCs w:val="22"/>
        </w:rPr>
        <w:t xml:space="preserve">. </w:t>
      </w:r>
      <w:r w:rsidRPr="005C6553">
        <w:rPr>
          <w:rFonts w:ascii="Arial" w:hAnsi="Arial" w:cs="Arial"/>
          <w:sz w:val="22"/>
          <w:szCs w:val="22"/>
        </w:rPr>
        <w:t xml:space="preserve">zasedání, konaném dne </w:t>
      </w:r>
      <w:r w:rsidR="00AC2E72" w:rsidRPr="005C6553">
        <w:rPr>
          <w:rFonts w:ascii="Arial" w:hAnsi="Arial" w:cs="Arial"/>
          <w:sz w:val="22"/>
          <w:szCs w:val="22"/>
        </w:rPr>
        <w:t>18</w:t>
      </w:r>
      <w:r w:rsidR="00E86D08" w:rsidRPr="005C6553">
        <w:rPr>
          <w:rFonts w:ascii="Arial" w:hAnsi="Arial" w:cs="Arial"/>
          <w:sz w:val="22"/>
          <w:szCs w:val="22"/>
        </w:rPr>
        <w:t xml:space="preserve">. </w:t>
      </w:r>
      <w:r w:rsidR="00AC2E72" w:rsidRPr="005C6553">
        <w:rPr>
          <w:rFonts w:ascii="Arial" w:hAnsi="Arial" w:cs="Arial"/>
          <w:sz w:val="22"/>
          <w:szCs w:val="22"/>
        </w:rPr>
        <w:t xml:space="preserve">února </w:t>
      </w:r>
      <w:r w:rsidRPr="005C6553">
        <w:rPr>
          <w:rFonts w:ascii="Arial" w:hAnsi="Arial" w:cs="Arial"/>
          <w:sz w:val="22"/>
          <w:szCs w:val="22"/>
        </w:rPr>
        <w:t>20</w:t>
      </w:r>
      <w:r w:rsidR="00C44AD1" w:rsidRPr="005C6553">
        <w:rPr>
          <w:rFonts w:ascii="Arial" w:hAnsi="Arial" w:cs="Arial"/>
          <w:sz w:val="22"/>
          <w:szCs w:val="22"/>
        </w:rPr>
        <w:t>1</w:t>
      </w:r>
      <w:r w:rsidR="009267F4" w:rsidRPr="005C6553">
        <w:rPr>
          <w:rFonts w:ascii="Arial" w:hAnsi="Arial" w:cs="Arial"/>
          <w:sz w:val="22"/>
          <w:szCs w:val="22"/>
        </w:rPr>
        <w:t>3</w:t>
      </w:r>
      <w:r w:rsidRPr="005C6553">
        <w:rPr>
          <w:rFonts w:ascii="Arial" w:hAnsi="Arial" w:cs="Arial"/>
          <w:sz w:val="22"/>
          <w:szCs w:val="22"/>
        </w:rPr>
        <w:t>,</w:t>
      </w:r>
    </w:p>
    <w:p w:rsidR="0039592C" w:rsidRPr="005C6553" w:rsidRDefault="00282721" w:rsidP="00741C30">
      <w:pPr>
        <w:jc w:val="both"/>
        <w:rPr>
          <w:rFonts w:ascii="Arial" w:hAnsi="Arial" w:cs="Arial"/>
          <w:sz w:val="22"/>
          <w:szCs w:val="22"/>
        </w:rPr>
      </w:pPr>
      <w:proofErr w:type="gramStart"/>
      <w:r w:rsidRPr="005C6553">
        <w:rPr>
          <w:rFonts w:ascii="Arial" w:hAnsi="Arial" w:cs="Arial"/>
          <w:b/>
          <w:bCs/>
          <w:i/>
          <w:iCs/>
          <w:spacing w:val="60"/>
          <w:sz w:val="22"/>
          <w:szCs w:val="22"/>
        </w:rPr>
        <w:t>schválilo</w:t>
      </w:r>
      <w:r w:rsidRPr="005C6553">
        <w:rPr>
          <w:rFonts w:ascii="Arial" w:hAnsi="Arial" w:cs="Arial"/>
          <w:sz w:val="22"/>
          <w:szCs w:val="22"/>
        </w:rPr>
        <w:t xml:space="preserve">   usnesením</w:t>
      </w:r>
      <w:proofErr w:type="gramEnd"/>
      <w:r w:rsidR="0001331E" w:rsidRPr="005C6553">
        <w:rPr>
          <w:rFonts w:ascii="Arial" w:hAnsi="Arial" w:cs="Arial"/>
          <w:sz w:val="22"/>
          <w:szCs w:val="22"/>
        </w:rPr>
        <w:t xml:space="preserve"> </w:t>
      </w:r>
      <w:r w:rsidRPr="005C6553">
        <w:rPr>
          <w:rFonts w:ascii="Arial" w:hAnsi="Arial" w:cs="Arial"/>
          <w:sz w:val="22"/>
          <w:szCs w:val="22"/>
        </w:rPr>
        <w:t xml:space="preserve">č. </w:t>
      </w:r>
      <w:r w:rsidR="00317216" w:rsidRPr="005C6553">
        <w:rPr>
          <w:rFonts w:ascii="Arial" w:hAnsi="Arial" w:cs="Arial"/>
          <w:sz w:val="22"/>
          <w:szCs w:val="22"/>
        </w:rPr>
        <w:t>10</w:t>
      </w:r>
      <w:r w:rsidR="00935862" w:rsidRPr="005C6553">
        <w:rPr>
          <w:rFonts w:ascii="Arial" w:hAnsi="Arial" w:cs="Arial"/>
          <w:sz w:val="22"/>
          <w:szCs w:val="22"/>
        </w:rPr>
        <w:t>/</w:t>
      </w:r>
      <w:r w:rsidR="008C2C19" w:rsidRPr="005C6553">
        <w:rPr>
          <w:rFonts w:ascii="Arial" w:hAnsi="Arial" w:cs="Arial"/>
          <w:sz w:val="22"/>
          <w:szCs w:val="22"/>
        </w:rPr>
        <w:t>III</w:t>
      </w:r>
      <w:r w:rsidR="00935862" w:rsidRPr="005C6553">
        <w:rPr>
          <w:rFonts w:ascii="Arial" w:hAnsi="Arial" w:cs="Arial"/>
          <w:sz w:val="22"/>
          <w:szCs w:val="22"/>
        </w:rPr>
        <w:t>/</w:t>
      </w:r>
      <w:r w:rsidR="0039592C" w:rsidRPr="005C6553">
        <w:rPr>
          <w:rFonts w:ascii="Arial" w:hAnsi="Arial" w:cs="Arial"/>
          <w:sz w:val="22"/>
          <w:szCs w:val="22"/>
        </w:rPr>
        <w:t>201</w:t>
      </w:r>
      <w:r w:rsidR="009267F4" w:rsidRPr="005C6553">
        <w:rPr>
          <w:rFonts w:ascii="Arial" w:hAnsi="Arial" w:cs="Arial"/>
          <w:sz w:val="22"/>
          <w:szCs w:val="22"/>
        </w:rPr>
        <w:t>3</w:t>
      </w:r>
    </w:p>
    <w:p w:rsidR="00282721" w:rsidRPr="005C6553" w:rsidRDefault="00282721" w:rsidP="00741C30">
      <w:pPr>
        <w:jc w:val="both"/>
        <w:rPr>
          <w:rFonts w:ascii="Arial" w:hAnsi="Arial" w:cs="Arial"/>
          <w:sz w:val="22"/>
          <w:szCs w:val="22"/>
        </w:rPr>
      </w:pPr>
      <w:proofErr w:type="gramStart"/>
      <w:r w:rsidRPr="005C6553">
        <w:rPr>
          <w:rFonts w:ascii="Arial" w:hAnsi="Arial" w:cs="Arial"/>
          <w:b/>
          <w:bCs/>
          <w:i/>
          <w:iCs/>
          <w:spacing w:val="60"/>
          <w:sz w:val="22"/>
          <w:szCs w:val="22"/>
        </w:rPr>
        <w:t>kontrolní</w:t>
      </w:r>
      <w:r w:rsidRPr="004654ED">
        <w:rPr>
          <w:rFonts w:ascii="Arial" w:hAnsi="Arial" w:cs="Arial"/>
          <w:bCs/>
          <w:iCs/>
          <w:sz w:val="22"/>
          <w:szCs w:val="22"/>
        </w:rPr>
        <w:t xml:space="preserve">   </w:t>
      </w:r>
      <w:r w:rsidRPr="005C6553">
        <w:rPr>
          <w:rFonts w:ascii="Arial" w:hAnsi="Arial" w:cs="Arial"/>
          <w:b/>
          <w:bCs/>
          <w:i/>
          <w:iCs/>
          <w:spacing w:val="60"/>
          <w:sz w:val="22"/>
          <w:szCs w:val="22"/>
        </w:rPr>
        <w:t>závěr</w:t>
      </w:r>
      <w:proofErr w:type="gramEnd"/>
      <w:r w:rsidRPr="005C6553">
        <w:rPr>
          <w:rFonts w:ascii="Arial" w:hAnsi="Arial" w:cs="Arial"/>
          <w:sz w:val="22"/>
          <w:szCs w:val="22"/>
        </w:rPr>
        <w:t xml:space="preserve">   v tomto znění:</w:t>
      </w:r>
    </w:p>
    <w:p w:rsidR="00554E48" w:rsidRPr="005C6553" w:rsidRDefault="00554E48" w:rsidP="00741C30">
      <w:pPr>
        <w:jc w:val="both"/>
        <w:rPr>
          <w:rFonts w:ascii="Arial" w:hAnsi="Arial" w:cs="Arial"/>
          <w:sz w:val="22"/>
          <w:szCs w:val="22"/>
          <w:highlight w:val="lightGray"/>
        </w:rPr>
      </w:pPr>
    </w:p>
    <w:p w:rsidR="00214027" w:rsidRPr="005C6553" w:rsidRDefault="00214027" w:rsidP="00741C30">
      <w:pPr>
        <w:jc w:val="both"/>
        <w:rPr>
          <w:rFonts w:ascii="Arial" w:hAnsi="Arial" w:cs="Arial"/>
          <w:sz w:val="22"/>
          <w:szCs w:val="22"/>
          <w:highlight w:val="lightGray"/>
        </w:rPr>
      </w:pPr>
    </w:p>
    <w:p w:rsidR="00282721" w:rsidRPr="00E91032" w:rsidRDefault="00282721" w:rsidP="00E91032">
      <w:pPr>
        <w:jc w:val="center"/>
        <w:rPr>
          <w:rFonts w:ascii="Arial" w:hAnsi="Arial" w:cs="Arial"/>
          <w:b/>
        </w:rPr>
      </w:pPr>
      <w:r w:rsidRPr="00E91032">
        <w:rPr>
          <w:rFonts w:ascii="Arial" w:hAnsi="Arial" w:cs="Arial"/>
          <w:b/>
        </w:rPr>
        <w:t>I. Úvod</w:t>
      </w:r>
    </w:p>
    <w:p w:rsidR="00282721" w:rsidRPr="005C6553" w:rsidRDefault="00282721" w:rsidP="00741C30">
      <w:pPr>
        <w:jc w:val="both"/>
        <w:rPr>
          <w:rFonts w:ascii="Arial" w:hAnsi="Arial" w:cs="Arial"/>
          <w:sz w:val="22"/>
          <w:szCs w:val="22"/>
          <w:highlight w:val="lightGray"/>
        </w:rPr>
      </w:pPr>
    </w:p>
    <w:p w:rsidR="00282721" w:rsidRPr="005C6553" w:rsidRDefault="00282721" w:rsidP="00741C30">
      <w:pPr>
        <w:jc w:val="both"/>
        <w:rPr>
          <w:rFonts w:ascii="Arial" w:hAnsi="Arial" w:cs="Arial"/>
          <w:sz w:val="22"/>
          <w:szCs w:val="22"/>
          <w:highlight w:val="lightGray"/>
        </w:rPr>
      </w:pPr>
      <w:proofErr w:type="spellStart"/>
      <w:r w:rsidRPr="005C6553">
        <w:rPr>
          <w:rFonts w:ascii="Arial" w:hAnsi="Arial" w:cs="Arial"/>
          <w:sz w:val="22"/>
          <w:szCs w:val="22"/>
        </w:rPr>
        <w:t>M</w:t>
      </w:r>
      <w:r w:rsidR="00AF2B4E" w:rsidRPr="005C6553">
        <w:rPr>
          <w:rFonts w:ascii="Arial" w:hAnsi="Arial" w:cs="Arial"/>
          <w:sz w:val="22"/>
          <w:szCs w:val="22"/>
        </w:rPr>
        <w:t>Ze</w:t>
      </w:r>
      <w:proofErr w:type="spellEnd"/>
      <w:r w:rsidRPr="005C6553">
        <w:rPr>
          <w:rFonts w:ascii="Arial" w:hAnsi="Arial" w:cs="Arial"/>
          <w:sz w:val="22"/>
          <w:szCs w:val="22"/>
        </w:rPr>
        <w:t xml:space="preserve"> bylo zřízeno zákonem č. 2/1969 Sb., o zřízení ministerstev a jiných ústředních orgánů státní správy České republiky, ve znění pozdějších předpisů. </w:t>
      </w:r>
      <w:proofErr w:type="spellStart"/>
      <w:r w:rsidRPr="005C6553">
        <w:rPr>
          <w:rFonts w:ascii="Arial" w:hAnsi="Arial" w:cs="Arial"/>
          <w:sz w:val="22"/>
          <w:szCs w:val="22"/>
        </w:rPr>
        <w:t>M</w:t>
      </w:r>
      <w:r w:rsidR="00874B29" w:rsidRPr="005C6553">
        <w:rPr>
          <w:rFonts w:ascii="Arial" w:hAnsi="Arial" w:cs="Arial"/>
          <w:sz w:val="22"/>
          <w:szCs w:val="22"/>
        </w:rPr>
        <w:t>Ze</w:t>
      </w:r>
      <w:proofErr w:type="spellEnd"/>
      <w:r w:rsidRPr="005C6553">
        <w:rPr>
          <w:rFonts w:ascii="Arial" w:hAnsi="Arial" w:cs="Arial"/>
          <w:sz w:val="22"/>
          <w:szCs w:val="22"/>
        </w:rPr>
        <w:t xml:space="preserve"> je ústředním orgánem státní správy, organizační složkou státu</w:t>
      </w:r>
      <w:r w:rsidR="00803F57" w:rsidRPr="005C6553">
        <w:rPr>
          <w:rFonts w:ascii="Arial" w:hAnsi="Arial" w:cs="Arial"/>
          <w:sz w:val="22"/>
          <w:szCs w:val="22"/>
        </w:rPr>
        <w:t xml:space="preserve"> (dále také „OSS“)</w:t>
      </w:r>
      <w:r w:rsidRPr="005C6553">
        <w:rPr>
          <w:rFonts w:ascii="Arial" w:hAnsi="Arial" w:cs="Arial"/>
          <w:sz w:val="22"/>
          <w:szCs w:val="22"/>
        </w:rPr>
        <w:t xml:space="preserve">, samostatnou účetní </w:t>
      </w:r>
      <w:r w:rsidR="00534C6B" w:rsidRPr="005C6553">
        <w:rPr>
          <w:rFonts w:ascii="Arial" w:hAnsi="Arial" w:cs="Arial"/>
          <w:sz w:val="22"/>
          <w:szCs w:val="22"/>
        </w:rPr>
        <w:t>jednotkou a</w:t>
      </w:r>
      <w:r w:rsidR="0001331E" w:rsidRPr="005C6553">
        <w:rPr>
          <w:rFonts w:ascii="Arial" w:hAnsi="Arial" w:cs="Arial"/>
          <w:sz w:val="22"/>
          <w:szCs w:val="22"/>
        </w:rPr>
        <w:t> </w:t>
      </w:r>
      <w:r w:rsidRPr="005C6553">
        <w:rPr>
          <w:rFonts w:ascii="Arial" w:hAnsi="Arial" w:cs="Arial"/>
          <w:sz w:val="22"/>
          <w:szCs w:val="22"/>
        </w:rPr>
        <w:t>správcem rozpočtové kapitoly</w:t>
      </w:r>
      <w:r w:rsidR="0008203F" w:rsidRPr="005C6553">
        <w:rPr>
          <w:rFonts w:ascii="Arial" w:hAnsi="Arial" w:cs="Arial"/>
          <w:sz w:val="22"/>
          <w:szCs w:val="22"/>
        </w:rPr>
        <w:t xml:space="preserve"> 329</w:t>
      </w:r>
      <w:r w:rsidR="004654ED">
        <w:rPr>
          <w:rFonts w:ascii="Arial" w:hAnsi="Arial" w:cs="Arial"/>
          <w:sz w:val="22"/>
          <w:szCs w:val="22"/>
        </w:rPr>
        <w:t> –</w:t>
      </w:r>
      <w:r w:rsidR="0008203F" w:rsidRPr="005C6553">
        <w:rPr>
          <w:rFonts w:ascii="Arial" w:hAnsi="Arial" w:cs="Arial"/>
          <w:sz w:val="22"/>
          <w:szCs w:val="22"/>
        </w:rPr>
        <w:t xml:space="preserve"> </w:t>
      </w:r>
      <w:r w:rsidR="0008203F" w:rsidRPr="007541C9">
        <w:rPr>
          <w:rFonts w:ascii="Arial" w:hAnsi="Arial"/>
          <w:i/>
          <w:sz w:val="22"/>
        </w:rPr>
        <w:t>Ministerstvo zemědělství</w:t>
      </w:r>
      <w:r w:rsidR="0008203F" w:rsidRPr="005C6553">
        <w:rPr>
          <w:rFonts w:ascii="Arial" w:hAnsi="Arial" w:cs="Arial"/>
          <w:sz w:val="22"/>
          <w:szCs w:val="22"/>
        </w:rPr>
        <w:t xml:space="preserve"> (dále </w:t>
      </w:r>
      <w:r w:rsidR="00D809C3" w:rsidRPr="005C6553">
        <w:rPr>
          <w:rFonts w:ascii="Arial" w:hAnsi="Arial" w:cs="Arial"/>
          <w:sz w:val="22"/>
          <w:szCs w:val="22"/>
        </w:rPr>
        <w:t xml:space="preserve">také </w:t>
      </w:r>
      <w:r w:rsidR="0008203F" w:rsidRPr="005C6553">
        <w:rPr>
          <w:rFonts w:ascii="Arial" w:hAnsi="Arial" w:cs="Arial"/>
          <w:sz w:val="22"/>
          <w:szCs w:val="22"/>
        </w:rPr>
        <w:t>„kapitola 329</w:t>
      </w:r>
      <w:r w:rsidR="00F4549B">
        <w:rPr>
          <w:rFonts w:ascii="Arial" w:hAnsi="Arial" w:cs="Arial"/>
          <w:sz w:val="22"/>
          <w:szCs w:val="22"/>
        </w:rPr>
        <w:t> </w:t>
      </w:r>
      <w:proofErr w:type="spellStart"/>
      <w:r w:rsidR="0008203F" w:rsidRPr="005C6553">
        <w:rPr>
          <w:rFonts w:ascii="Arial" w:hAnsi="Arial" w:cs="Arial"/>
          <w:sz w:val="22"/>
          <w:szCs w:val="22"/>
        </w:rPr>
        <w:t>MZe</w:t>
      </w:r>
      <w:proofErr w:type="spellEnd"/>
      <w:r w:rsidR="0008203F" w:rsidRPr="005C6553">
        <w:rPr>
          <w:rFonts w:ascii="Arial" w:hAnsi="Arial" w:cs="Arial"/>
          <w:sz w:val="22"/>
          <w:szCs w:val="22"/>
        </w:rPr>
        <w:t>“)</w:t>
      </w:r>
      <w:r w:rsidR="006533DD" w:rsidRPr="005C6553">
        <w:rPr>
          <w:rFonts w:ascii="Arial" w:hAnsi="Arial" w:cs="Arial"/>
          <w:sz w:val="22"/>
          <w:szCs w:val="22"/>
        </w:rPr>
        <w:t>.</w:t>
      </w:r>
    </w:p>
    <w:p w:rsidR="00282721" w:rsidRPr="005C6553" w:rsidRDefault="00282721" w:rsidP="00741C30">
      <w:pPr>
        <w:jc w:val="both"/>
        <w:rPr>
          <w:rFonts w:ascii="Arial" w:hAnsi="Arial" w:cs="Arial"/>
          <w:sz w:val="22"/>
          <w:szCs w:val="22"/>
          <w:highlight w:val="lightGray"/>
        </w:rPr>
      </w:pPr>
    </w:p>
    <w:p w:rsidR="0008203F" w:rsidRPr="005C6553" w:rsidRDefault="00C813D5" w:rsidP="00F97E53">
      <w:pPr>
        <w:pStyle w:val="Zkladntext3"/>
        <w:jc w:val="both"/>
        <w:rPr>
          <w:rFonts w:ascii="Arial" w:hAnsi="Arial" w:cs="Arial"/>
          <w:sz w:val="22"/>
          <w:szCs w:val="22"/>
        </w:rPr>
      </w:pPr>
      <w:proofErr w:type="spellStart"/>
      <w:r w:rsidRPr="005C6553">
        <w:rPr>
          <w:rFonts w:ascii="Arial" w:hAnsi="Arial" w:cs="Arial"/>
          <w:bCs/>
          <w:iCs/>
          <w:sz w:val="22"/>
          <w:szCs w:val="22"/>
        </w:rPr>
        <w:t>M</w:t>
      </w:r>
      <w:r w:rsidR="0031320E" w:rsidRPr="005C6553">
        <w:rPr>
          <w:rFonts w:ascii="Arial" w:hAnsi="Arial" w:cs="Arial"/>
          <w:bCs/>
          <w:iCs/>
          <w:sz w:val="22"/>
          <w:szCs w:val="22"/>
        </w:rPr>
        <w:t>Ze</w:t>
      </w:r>
      <w:proofErr w:type="spellEnd"/>
      <w:r w:rsidRPr="005C6553">
        <w:rPr>
          <w:rFonts w:ascii="Arial" w:hAnsi="Arial" w:cs="Arial"/>
          <w:bCs/>
          <w:iCs/>
          <w:sz w:val="22"/>
          <w:szCs w:val="22"/>
        </w:rPr>
        <w:t xml:space="preserve"> </w:t>
      </w:r>
      <w:r w:rsidR="00E03ADC" w:rsidRPr="005C6553">
        <w:rPr>
          <w:rFonts w:ascii="Arial" w:hAnsi="Arial" w:cs="Arial"/>
          <w:bCs/>
          <w:iCs/>
          <w:sz w:val="22"/>
          <w:szCs w:val="22"/>
        </w:rPr>
        <w:t xml:space="preserve">bylo </w:t>
      </w:r>
      <w:r w:rsidR="004F2AB6" w:rsidRPr="005C6553">
        <w:rPr>
          <w:rFonts w:ascii="Arial" w:hAnsi="Arial" w:cs="Arial"/>
          <w:bCs/>
          <w:iCs/>
          <w:sz w:val="22"/>
          <w:szCs w:val="22"/>
        </w:rPr>
        <w:t xml:space="preserve">v roce </w:t>
      </w:r>
      <w:r w:rsidR="000D0181" w:rsidRPr="005C6553">
        <w:rPr>
          <w:rFonts w:ascii="Arial" w:hAnsi="Arial" w:cs="Arial"/>
          <w:bCs/>
          <w:iCs/>
          <w:sz w:val="22"/>
          <w:szCs w:val="22"/>
        </w:rPr>
        <w:t xml:space="preserve">2011 </w:t>
      </w:r>
      <w:r w:rsidRPr="005C6553">
        <w:rPr>
          <w:rFonts w:ascii="Arial" w:hAnsi="Arial" w:cs="Arial"/>
          <w:bCs/>
          <w:iCs/>
          <w:sz w:val="22"/>
          <w:szCs w:val="22"/>
        </w:rPr>
        <w:t xml:space="preserve">zřizovatelem </w:t>
      </w:r>
      <w:r w:rsidR="004F2AB6" w:rsidRPr="005C6553">
        <w:rPr>
          <w:rFonts w:ascii="Arial" w:hAnsi="Arial" w:cs="Arial"/>
          <w:bCs/>
          <w:iCs/>
          <w:sz w:val="22"/>
          <w:szCs w:val="22"/>
        </w:rPr>
        <w:t xml:space="preserve">22 </w:t>
      </w:r>
      <w:r w:rsidR="00380869" w:rsidRPr="005C6553">
        <w:rPr>
          <w:rFonts w:ascii="Arial" w:hAnsi="Arial" w:cs="Arial"/>
          <w:bCs/>
          <w:iCs/>
          <w:sz w:val="22"/>
          <w:szCs w:val="22"/>
        </w:rPr>
        <w:t>organizačních složek státu</w:t>
      </w:r>
      <w:r w:rsidRPr="005C6553">
        <w:rPr>
          <w:rFonts w:ascii="Arial" w:hAnsi="Arial" w:cs="Arial"/>
          <w:bCs/>
          <w:iCs/>
          <w:sz w:val="22"/>
          <w:szCs w:val="22"/>
        </w:rPr>
        <w:t xml:space="preserve"> a</w:t>
      </w:r>
      <w:r w:rsidR="00BA5816">
        <w:rPr>
          <w:rFonts w:ascii="Arial" w:hAnsi="Arial" w:cs="Arial"/>
          <w:bCs/>
          <w:iCs/>
          <w:sz w:val="22"/>
          <w:szCs w:val="22"/>
        </w:rPr>
        <w:t> </w:t>
      </w:r>
      <w:r w:rsidR="004F2AB6" w:rsidRPr="005C6553">
        <w:rPr>
          <w:rFonts w:ascii="Arial" w:hAnsi="Arial" w:cs="Arial"/>
          <w:bCs/>
          <w:iCs/>
          <w:sz w:val="22"/>
          <w:szCs w:val="22"/>
        </w:rPr>
        <w:t>9</w:t>
      </w:r>
      <w:r w:rsidR="00BA5816">
        <w:rPr>
          <w:rFonts w:ascii="Arial" w:hAnsi="Arial" w:cs="Arial"/>
          <w:bCs/>
          <w:iCs/>
          <w:sz w:val="22"/>
          <w:szCs w:val="22"/>
        </w:rPr>
        <w:t> </w:t>
      </w:r>
      <w:r w:rsidRPr="005C6553">
        <w:rPr>
          <w:rFonts w:ascii="Arial" w:hAnsi="Arial" w:cs="Arial"/>
          <w:bCs/>
          <w:iCs/>
          <w:sz w:val="22"/>
          <w:szCs w:val="22"/>
        </w:rPr>
        <w:t xml:space="preserve">příspěvkových organizací. </w:t>
      </w:r>
      <w:r w:rsidR="00282721" w:rsidRPr="005C6553">
        <w:rPr>
          <w:rFonts w:ascii="Arial" w:hAnsi="Arial" w:cs="Arial"/>
          <w:bCs/>
          <w:iCs/>
          <w:sz w:val="22"/>
          <w:szCs w:val="22"/>
        </w:rPr>
        <w:t xml:space="preserve">Údaje </w:t>
      </w:r>
      <w:r w:rsidRPr="005C6553">
        <w:rPr>
          <w:rFonts w:ascii="Arial" w:hAnsi="Arial" w:cs="Arial"/>
          <w:bCs/>
          <w:iCs/>
          <w:sz w:val="22"/>
          <w:szCs w:val="22"/>
        </w:rPr>
        <w:t>od těchto</w:t>
      </w:r>
      <w:r w:rsidR="00282721" w:rsidRPr="005C6553">
        <w:rPr>
          <w:rFonts w:ascii="Arial" w:hAnsi="Arial" w:cs="Arial"/>
          <w:bCs/>
          <w:iCs/>
          <w:sz w:val="22"/>
          <w:szCs w:val="22"/>
        </w:rPr>
        <w:t xml:space="preserve"> podřízen</w:t>
      </w:r>
      <w:r w:rsidRPr="005C6553">
        <w:rPr>
          <w:rFonts w:ascii="Arial" w:hAnsi="Arial" w:cs="Arial"/>
          <w:bCs/>
          <w:iCs/>
          <w:sz w:val="22"/>
          <w:szCs w:val="22"/>
        </w:rPr>
        <w:t>ých</w:t>
      </w:r>
      <w:r w:rsidR="00282721" w:rsidRPr="005C6553">
        <w:rPr>
          <w:rFonts w:ascii="Arial" w:hAnsi="Arial" w:cs="Arial"/>
          <w:bCs/>
          <w:iCs/>
          <w:sz w:val="22"/>
          <w:szCs w:val="22"/>
        </w:rPr>
        <w:t xml:space="preserve"> organizac</w:t>
      </w:r>
      <w:r w:rsidRPr="005C6553">
        <w:rPr>
          <w:rFonts w:ascii="Arial" w:hAnsi="Arial" w:cs="Arial"/>
          <w:bCs/>
          <w:iCs/>
          <w:sz w:val="22"/>
          <w:szCs w:val="22"/>
        </w:rPr>
        <w:t xml:space="preserve">í </w:t>
      </w:r>
      <w:r w:rsidR="00282721" w:rsidRPr="005C6553">
        <w:rPr>
          <w:rFonts w:ascii="Arial" w:hAnsi="Arial" w:cs="Arial"/>
          <w:bCs/>
          <w:iCs/>
          <w:sz w:val="22"/>
          <w:szCs w:val="22"/>
        </w:rPr>
        <w:t>se promítají do příjmů a</w:t>
      </w:r>
      <w:r w:rsidR="00BA5816">
        <w:rPr>
          <w:rFonts w:ascii="Arial" w:hAnsi="Arial" w:cs="Arial"/>
          <w:bCs/>
          <w:iCs/>
          <w:sz w:val="22"/>
          <w:szCs w:val="22"/>
        </w:rPr>
        <w:t> </w:t>
      </w:r>
      <w:r w:rsidR="00282721" w:rsidRPr="005C6553">
        <w:rPr>
          <w:rFonts w:ascii="Arial" w:hAnsi="Arial" w:cs="Arial"/>
          <w:bCs/>
          <w:iCs/>
          <w:sz w:val="22"/>
          <w:szCs w:val="22"/>
        </w:rPr>
        <w:t xml:space="preserve">výdajů kapitoly </w:t>
      </w:r>
      <w:r w:rsidR="00E16A14" w:rsidRPr="005C6553">
        <w:rPr>
          <w:rFonts w:ascii="Arial" w:hAnsi="Arial" w:cs="Arial"/>
          <w:sz w:val="22"/>
          <w:szCs w:val="22"/>
        </w:rPr>
        <w:t>státního rozpočtu 3</w:t>
      </w:r>
      <w:r w:rsidR="00775B2C" w:rsidRPr="005C6553">
        <w:rPr>
          <w:rFonts w:ascii="Arial" w:hAnsi="Arial" w:cs="Arial"/>
          <w:sz w:val="22"/>
          <w:szCs w:val="22"/>
        </w:rPr>
        <w:t>29</w:t>
      </w:r>
      <w:r w:rsidR="009C26B9" w:rsidRPr="005C6553">
        <w:rPr>
          <w:rFonts w:ascii="Arial" w:hAnsi="Arial" w:cs="Arial"/>
          <w:sz w:val="22"/>
          <w:szCs w:val="22"/>
        </w:rPr>
        <w:t xml:space="preserve"> </w:t>
      </w:r>
      <w:proofErr w:type="spellStart"/>
      <w:r w:rsidR="00775B2C" w:rsidRPr="005C6553">
        <w:rPr>
          <w:rFonts w:ascii="Arial" w:hAnsi="Arial" w:cs="Arial"/>
          <w:sz w:val="22"/>
          <w:szCs w:val="22"/>
        </w:rPr>
        <w:t>M</w:t>
      </w:r>
      <w:r w:rsidR="00380869" w:rsidRPr="005C6553">
        <w:rPr>
          <w:rFonts w:ascii="Arial" w:hAnsi="Arial" w:cs="Arial"/>
          <w:sz w:val="22"/>
          <w:szCs w:val="22"/>
        </w:rPr>
        <w:t>Ze</w:t>
      </w:r>
      <w:proofErr w:type="spellEnd"/>
      <w:r w:rsidR="00E16A14" w:rsidRPr="005C6553">
        <w:rPr>
          <w:rFonts w:ascii="Arial" w:hAnsi="Arial" w:cs="Arial"/>
          <w:bCs/>
          <w:iCs/>
          <w:sz w:val="22"/>
          <w:szCs w:val="22"/>
        </w:rPr>
        <w:t>.</w:t>
      </w:r>
      <w:r w:rsidR="00AC2E72" w:rsidRPr="005C6553">
        <w:rPr>
          <w:rFonts w:ascii="Arial" w:hAnsi="Arial" w:cs="Arial"/>
          <w:bCs/>
          <w:iCs/>
          <w:sz w:val="22"/>
          <w:szCs w:val="22"/>
        </w:rPr>
        <w:t xml:space="preserve"> V roce 2011 mělo</w:t>
      </w:r>
      <w:r w:rsidR="00F97E53" w:rsidRPr="005C6553">
        <w:rPr>
          <w:rFonts w:ascii="Arial" w:hAnsi="Arial" w:cs="Arial"/>
          <w:sz w:val="22"/>
          <w:szCs w:val="22"/>
        </w:rPr>
        <w:t xml:space="preserve"> </w:t>
      </w:r>
      <w:proofErr w:type="spellStart"/>
      <w:r w:rsidR="00F97E53" w:rsidRPr="005C6553">
        <w:rPr>
          <w:rFonts w:ascii="Arial" w:hAnsi="Arial" w:cs="Arial"/>
          <w:sz w:val="22"/>
          <w:szCs w:val="22"/>
        </w:rPr>
        <w:t>MZe</w:t>
      </w:r>
      <w:proofErr w:type="spellEnd"/>
      <w:r w:rsidR="00C110BE" w:rsidRPr="005C6553">
        <w:rPr>
          <w:rFonts w:ascii="Arial" w:hAnsi="Arial" w:cs="Arial"/>
          <w:sz w:val="22"/>
          <w:szCs w:val="22"/>
        </w:rPr>
        <w:t xml:space="preserve"> </w:t>
      </w:r>
      <w:r w:rsidR="00F97E53" w:rsidRPr="005C6553">
        <w:rPr>
          <w:rFonts w:ascii="Arial" w:hAnsi="Arial" w:cs="Arial"/>
          <w:sz w:val="22"/>
          <w:szCs w:val="22"/>
        </w:rPr>
        <w:t xml:space="preserve">na území České republiky 13 </w:t>
      </w:r>
      <w:r w:rsidR="00C732EF" w:rsidRPr="005C6553">
        <w:rPr>
          <w:rFonts w:ascii="Arial" w:hAnsi="Arial" w:cs="Arial"/>
          <w:sz w:val="22"/>
          <w:szCs w:val="22"/>
        </w:rPr>
        <w:t>k</w:t>
      </w:r>
      <w:r w:rsidR="00F97E53" w:rsidRPr="005C6553">
        <w:rPr>
          <w:rFonts w:ascii="Arial" w:hAnsi="Arial" w:cs="Arial"/>
          <w:sz w:val="22"/>
          <w:szCs w:val="22"/>
        </w:rPr>
        <w:t xml:space="preserve">rajských agentur pro zemědělství a venkov a 13 </w:t>
      </w:r>
      <w:r w:rsidR="00C732EF" w:rsidRPr="005C6553">
        <w:rPr>
          <w:rFonts w:ascii="Arial" w:hAnsi="Arial" w:cs="Arial"/>
          <w:sz w:val="22"/>
          <w:szCs w:val="22"/>
        </w:rPr>
        <w:t>k</w:t>
      </w:r>
      <w:r w:rsidR="00F97E53" w:rsidRPr="005C6553">
        <w:rPr>
          <w:rFonts w:ascii="Arial" w:hAnsi="Arial" w:cs="Arial"/>
          <w:sz w:val="22"/>
          <w:szCs w:val="22"/>
        </w:rPr>
        <w:t>rajských pozemkových úřadů.</w:t>
      </w:r>
    </w:p>
    <w:p w:rsidR="007D7133" w:rsidRPr="005C6553" w:rsidRDefault="007D7133" w:rsidP="00F97E53">
      <w:pPr>
        <w:pStyle w:val="Zkladntext3"/>
        <w:jc w:val="both"/>
        <w:rPr>
          <w:rFonts w:ascii="Arial" w:hAnsi="Arial" w:cs="Arial"/>
          <w:bCs/>
          <w:iCs/>
          <w:sz w:val="22"/>
          <w:szCs w:val="22"/>
        </w:rPr>
      </w:pPr>
    </w:p>
    <w:p w:rsidR="0008203F" w:rsidRPr="005C6553" w:rsidRDefault="0008203F" w:rsidP="0008203F">
      <w:pPr>
        <w:jc w:val="both"/>
        <w:rPr>
          <w:rFonts w:ascii="Arial" w:hAnsi="Arial" w:cs="Arial"/>
          <w:sz w:val="22"/>
          <w:szCs w:val="22"/>
        </w:rPr>
      </w:pPr>
      <w:r w:rsidRPr="005C6553">
        <w:rPr>
          <w:rFonts w:ascii="Arial" w:hAnsi="Arial" w:cs="Arial"/>
          <w:sz w:val="22"/>
          <w:szCs w:val="22"/>
        </w:rPr>
        <w:lastRenderedPageBreak/>
        <w:t xml:space="preserve">Účetnictví </w:t>
      </w:r>
      <w:proofErr w:type="spellStart"/>
      <w:r w:rsidRPr="005C6553">
        <w:rPr>
          <w:rFonts w:ascii="Arial" w:hAnsi="Arial" w:cs="Arial"/>
          <w:sz w:val="22"/>
          <w:szCs w:val="22"/>
        </w:rPr>
        <w:t>MZe</w:t>
      </w:r>
      <w:proofErr w:type="spellEnd"/>
      <w:r w:rsidRPr="005C6553">
        <w:rPr>
          <w:rFonts w:ascii="Arial" w:hAnsi="Arial" w:cs="Arial"/>
          <w:sz w:val="22"/>
          <w:szCs w:val="22"/>
        </w:rPr>
        <w:t xml:space="preserve"> je členěno do čtrnácti účetních okruhů tvořených ústředím </w:t>
      </w:r>
      <w:proofErr w:type="spellStart"/>
      <w:r w:rsidRPr="005C6553">
        <w:rPr>
          <w:rFonts w:ascii="Arial" w:hAnsi="Arial" w:cs="Arial"/>
          <w:sz w:val="22"/>
          <w:szCs w:val="22"/>
        </w:rPr>
        <w:t>MZe</w:t>
      </w:r>
      <w:proofErr w:type="spellEnd"/>
      <w:r w:rsidRPr="005C6553">
        <w:rPr>
          <w:rFonts w:ascii="Arial" w:hAnsi="Arial" w:cs="Arial"/>
          <w:sz w:val="22"/>
          <w:szCs w:val="22"/>
        </w:rPr>
        <w:t xml:space="preserve"> a třinácti krajskými agenturami</w:t>
      </w:r>
      <w:r w:rsidR="00C110BE" w:rsidRPr="005C6553">
        <w:rPr>
          <w:rFonts w:ascii="Arial" w:hAnsi="Arial" w:cs="Arial"/>
          <w:sz w:val="22"/>
          <w:szCs w:val="22"/>
        </w:rPr>
        <w:t xml:space="preserve"> pro zemědělství a venkov</w:t>
      </w:r>
      <w:r w:rsidRPr="005C6553">
        <w:rPr>
          <w:rFonts w:ascii="Arial" w:hAnsi="Arial" w:cs="Arial"/>
          <w:sz w:val="22"/>
          <w:szCs w:val="22"/>
        </w:rPr>
        <w:t>.</w:t>
      </w:r>
    </w:p>
    <w:p w:rsidR="0008203F" w:rsidRPr="005C6553" w:rsidRDefault="0008203F" w:rsidP="00F97E53">
      <w:pPr>
        <w:pStyle w:val="Zkladntext3"/>
        <w:jc w:val="both"/>
        <w:rPr>
          <w:rFonts w:ascii="Arial" w:hAnsi="Arial" w:cs="Arial"/>
          <w:sz w:val="22"/>
          <w:szCs w:val="22"/>
        </w:rPr>
      </w:pPr>
    </w:p>
    <w:p w:rsidR="00F97E53" w:rsidRPr="005C6553" w:rsidRDefault="00F97E53" w:rsidP="00F97E53">
      <w:pPr>
        <w:jc w:val="both"/>
        <w:rPr>
          <w:rFonts w:ascii="Arial" w:hAnsi="Arial" w:cs="Arial"/>
          <w:sz w:val="22"/>
          <w:szCs w:val="22"/>
        </w:rPr>
      </w:pPr>
      <w:r w:rsidRPr="005C6553">
        <w:rPr>
          <w:rFonts w:ascii="Arial" w:hAnsi="Arial" w:cs="Arial"/>
          <w:sz w:val="22"/>
          <w:szCs w:val="22"/>
        </w:rPr>
        <w:t xml:space="preserve">V působnosti </w:t>
      </w:r>
      <w:proofErr w:type="spellStart"/>
      <w:r w:rsidRPr="005C6553">
        <w:rPr>
          <w:rFonts w:ascii="Arial" w:hAnsi="Arial" w:cs="Arial"/>
          <w:sz w:val="22"/>
          <w:szCs w:val="22"/>
        </w:rPr>
        <w:t>MZe</w:t>
      </w:r>
      <w:proofErr w:type="spellEnd"/>
      <w:r w:rsidRPr="005C6553">
        <w:rPr>
          <w:rFonts w:ascii="Arial" w:hAnsi="Arial" w:cs="Arial"/>
          <w:sz w:val="22"/>
          <w:szCs w:val="22"/>
        </w:rPr>
        <w:t xml:space="preserve"> je Státní zemědělský intervenční fond</w:t>
      </w:r>
      <w:r w:rsidR="000E6733" w:rsidRPr="005C6553">
        <w:rPr>
          <w:rFonts w:ascii="Arial" w:hAnsi="Arial" w:cs="Arial"/>
          <w:sz w:val="22"/>
          <w:szCs w:val="22"/>
        </w:rPr>
        <w:t xml:space="preserve"> </w:t>
      </w:r>
      <w:r w:rsidR="00BA5816" w:rsidRPr="005C6553">
        <w:rPr>
          <w:rFonts w:ascii="Arial" w:hAnsi="Arial" w:cs="Arial"/>
          <w:sz w:val="22"/>
          <w:szCs w:val="22"/>
        </w:rPr>
        <w:t>(dále jen „SZIF“)</w:t>
      </w:r>
      <w:r w:rsidR="00BA5816">
        <w:rPr>
          <w:rFonts w:ascii="Arial" w:hAnsi="Arial" w:cs="Arial"/>
          <w:sz w:val="22"/>
          <w:szCs w:val="22"/>
        </w:rPr>
        <w:t xml:space="preserve"> </w:t>
      </w:r>
      <w:r w:rsidRPr="005C6553">
        <w:rPr>
          <w:rFonts w:ascii="Arial" w:hAnsi="Arial" w:cs="Arial"/>
          <w:sz w:val="22"/>
          <w:szCs w:val="22"/>
        </w:rPr>
        <w:t>zří</w:t>
      </w:r>
      <w:r w:rsidR="00BA5816">
        <w:rPr>
          <w:rFonts w:ascii="Arial" w:hAnsi="Arial" w:cs="Arial"/>
          <w:sz w:val="22"/>
          <w:szCs w:val="22"/>
        </w:rPr>
        <w:t>zený zákonem č. </w:t>
      </w:r>
      <w:r w:rsidR="00091093" w:rsidRPr="005C6553">
        <w:rPr>
          <w:rFonts w:ascii="Arial" w:hAnsi="Arial" w:cs="Arial"/>
          <w:sz w:val="22"/>
          <w:szCs w:val="22"/>
        </w:rPr>
        <w:t>256/2000 Sb., o </w:t>
      </w:r>
      <w:r w:rsidRPr="005C6553">
        <w:rPr>
          <w:rFonts w:ascii="Arial" w:hAnsi="Arial" w:cs="Arial"/>
          <w:sz w:val="22"/>
          <w:szCs w:val="22"/>
        </w:rPr>
        <w:t>Státním zemědělském intervenčním fondu</w:t>
      </w:r>
      <w:r w:rsidR="00BA5816">
        <w:rPr>
          <w:rFonts w:ascii="Arial" w:hAnsi="Arial" w:cs="Arial"/>
          <w:sz w:val="22"/>
          <w:szCs w:val="22"/>
        </w:rPr>
        <w:t xml:space="preserve"> a o změně některých dalších zákonů</w:t>
      </w:r>
      <w:r w:rsidRPr="005C6553">
        <w:rPr>
          <w:rFonts w:ascii="Arial" w:hAnsi="Arial" w:cs="Arial"/>
          <w:sz w:val="22"/>
          <w:szCs w:val="22"/>
        </w:rPr>
        <w:t xml:space="preserve">. </w:t>
      </w:r>
    </w:p>
    <w:p w:rsidR="00282721" w:rsidRPr="005C6553" w:rsidRDefault="00282721" w:rsidP="00741C30">
      <w:pPr>
        <w:jc w:val="both"/>
        <w:rPr>
          <w:rFonts w:ascii="Arial" w:hAnsi="Arial" w:cs="Arial"/>
          <w:bCs/>
          <w:iCs/>
          <w:sz w:val="22"/>
          <w:szCs w:val="22"/>
        </w:rPr>
      </w:pPr>
    </w:p>
    <w:p w:rsidR="00C46660" w:rsidRPr="005C6553" w:rsidRDefault="00EE4847" w:rsidP="00741C30">
      <w:pPr>
        <w:jc w:val="both"/>
        <w:rPr>
          <w:rFonts w:ascii="Arial" w:hAnsi="Arial" w:cs="Arial"/>
          <w:sz w:val="22"/>
          <w:szCs w:val="22"/>
        </w:rPr>
      </w:pPr>
      <w:r w:rsidRPr="005C6553">
        <w:rPr>
          <w:rFonts w:ascii="Arial" w:hAnsi="Arial" w:cs="Arial"/>
          <w:sz w:val="22"/>
          <w:szCs w:val="22"/>
        </w:rPr>
        <w:t>V</w:t>
      </w:r>
      <w:r w:rsidR="0039592C" w:rsidRPr="005C6553">
        <w:rPr>
          <w:rFonts w:ascii="Arial" w:hAnsi="Arial" w:cs="Arial"/>
          <w:sz w:val="22"/>
          <w:szCs w:val="22"/>
        </w:rPr>
        <w:t xml:space="preserve"> </w:t>
      </w:r>
      <w:r w:rsidRPr="005C6553">
        <w:rPr>
          <w:rFonts w:ascii="Arial" w:hAnsi="Arial" w:cs="Arial"/>
          <w:sz w:val="22"/>
          <w:szCs w:val="22"/>
        </w:rPr>
        <w:t>roce 201</w:t>
      </w:r>
      <w:r w:rsidR="0019010E" w:rsidRPr="005C6553">
        <w:rPr>
          <w:rFonts w:ascii="Arial" w:hAnsi="Arial" w:cs="Arial"/>
          <w:sz w:val="22"/>
          <w:szCs w:val="22"/>
        </w:rPr>
        <w:t>1</w:t>
      </w:r>
      <w:r w:rsidRPr="005C6553">
        <w:rPr>
          <w:rFonts w:ascii="Arial" w:hAnsi="Arial" w:cs="Arial"/>
          <w:sz w:val="22"/>
          <w:szCs w:val="22"/>
        </w:rPr>
        <w:t xml:space="preserve"> </w:t>
      </w:r>
      <w:r w:rsidR="000D0181" w:rsidRPr="005C6553">
        <w:rPr>
          <w:rFonts w:ascii="Arial" w:hAnsi="Arial" w:cs="Arial"/>
          <w:sz w:val="22"/>
          <w:szCs w:val="22"/>
        </w:rPr>
        <w:t xml:space="preserve">činil </w:t>
      </w:r>
      <w:r w:rsidRPr="005C6553">
        <w:rPr>
          <w:rFonts w:ascii="Arial" w:hAnsi="Arial" w:cs="Arial"/>
          <w:sz w:val="22"/>
          <w:szCs w:val="22"/>
        </w:rPr>
        <w:t>p</w:t>
      </w:r>
      <w:r w:rsidR="00CD0F0B" w:rsidRPr="005C6553">
        <w:rPr>
          <w:rFonts w:ascii="Arial" w:hAnsi="Arial" w:cs="Arial"/>
          <w:sz w:val="22"/>
          <w:szCs w:val="22"/>
        </w:rPr>
        <w:t>odíl příjmů</w:t>
      </w:r>
      <w:r w:rsidR="00167A59" w:rsidRPr="005C6553">
        <w:rPr>
          <w:rFonts w:ascii="Arial" w:hAnsi="Arial" w:cs="Arial"/>
          <w:sz w:val="22"/>
          <w:szCs w:val="22"/>
        </w:rPr>
        <w:t xml:space="preserve"> </w:t>
      </w:r>
      <w:proofErr w:type="spellStart"/>
      <w:r w:rsidR="00CD0F0B" w:rsidRPr="005C6553">
        <w:rPr>
          <w:rFonts w:ascii="Arial" w:hAnsi="Arial" w:cs="Arial"/>
          <w:sz w:val="22"/>
          <w:szCs w:val="22"/>
        </w:rPr>
        <w:t>M</w:t>
      </w:r>
      <w:r w:rsidR="005343F2" w:rsidRPr="005C6553">
        <w:rPr>
          <w:rFonts w:ascii="Arial" w:hAnsi="Arial" w:cs="Arial"/>
          <w:sz w:val="22"/>
          <w:szCs w:val="22"/>
        </w:rPr>
        <w:t>Ze</w:t>
      </w:r>
      <w:proofErr w:type="spellEnd"/>
      <w:r w:rsidR="00CD0F0B" w:rsidRPr="005C6553">
        <w:rPr>
          <w:rFonts w:ascii="Arial" w:hAnsi="Arial" w:cs="Arial"/>
          <w:sz w:val="22"/>
          <w:szCs w:val="22"/>
        </w:rPr>
        <w:t xml:space="preserve"> na celkovém souhrnu příjmů kapitoly 3</w:t>
      </w:r>
      <w:r w:rsidR="005343F2" w:rsidRPr="005C6553">
        <w:rPr>
          <w:rFonts w:ascii="Arial" w:hAnsi="Arial" w:cs="Arial"/>
          <w:sz w:val="22"/>
          <w:szCs w:val="22"/>
        </w:rPr>
        <w:t>29</w:t>
      </w:r>
      <w:r w:rsidR="00CD0F0B" w:rsidRPr="005C6553">
        <w:rPr>
          <w:rFonts w:ascii="Arial" w:hAnsi="Arial" w:cs="Arial"/>
          <w:sz w:val="22"/>
          <w:szCs w:val="22"/>
        </w:rPr>
        <w:t xml:space="preserve"> </w:t>
      </w:r>
      <w:proofErr w:type="spellStart"/>
      <w:r w:rsidR="00CD0F0B" w:rsidRPr="005C6553">
        <w:rPr>
          <w:rFonts w:ascii="Arial" w:hAnsi="Arial" w:cs="Arial"/>
          <w:sz w:val="22"/>
          <w:szCs w:val="22"/>
        </w:rPr>
        <w:t>M</w:t>
      </w:r>
      <w:r w:rsidR="005343F2" w:rsidRPr="005C6553">
        <w:rPr>
          <w:rFonts w:ascii="Arial" w:hAnsi="Arial" w:cs="Arial"/>
          <w:sz w:val="22"/>
          <w:szCs w:val="22"/>
        </w:rPr>
        <w:t>Ze</w:t>
      </w:r>
      <w:proofErr w:type="spellEnd"/>
      <w:r w:rsidR="000D0181" w:rsidRPr="005C6553">
        <w:rPr>
          <w:rFonts w:ascii="Arial" w:hAnsi="Arial" w:cs="Arial"/>
          <w:sz w:val="22"/>
          <w:szCs w:val="22"/>
        </w:rPr>
        <w:t xml:space="preserve"> </w:t>
      </w:r>
      <w:r w:rsidR="00167A59" w:rsidRPr="005C6553">
        <w:rPr>
          <w:rFonts w:ascii="Arial" w:hAnsi="Arial" w:cs="Arial"/>
          <w:sz w:val="22"/>
          <w:szCs w:val="22"/>
        </w:rPr>
        <w:t>9</w:t>
      </w:r>
      <w:r w:rsidR="005343F2" w:rsidRPr="005C6553">
        <w:rPr>
          <w:rFonts w:ascii="Arial" w:hAnsi="Arial" w:cs="Arial"/>
          <w:sz w:val="22"/>
          <w:szCs w:val="22"/>
        </w:rPr>
        <w:t>8</w:t>
      </w:r>
      <w:r w:rsidR="00167A59" w:rsidRPr="005C6553">
        <w:rPr>
          <w:rFonts w:ascii="Arial" w:hAnsi="Arial" w:cs="Arial"/>
          <w:sz w:val="22"/>
          <w:szCs w:val="22"/>
        </w:rPr>
        <w:t>,</w:t>
      </w:r>
      <w:r w:rsidR="005343F2" w:rsidRPr="005C6553">
        <w:rPr>
          <w:rFonts w:ascii="Arial" w:hAnsi="Arial" w:cs="Arial"/>
          <w:sz w:val="22"/>
          <w:szCs w:val="22"/>
        </w:rPr>
        <w:t>8</w:t>
      </w:r>
      <w:r w:rsidR="00F44370" w:rsidRPr="005C6553">
        <w:rPr>
          <w:rFonts w:ascii="Arial" w:hAnsi="Arial" w:cs="Arial"/>
          <w:sz w:val="22"/>
          <w:szCs w:val="22"/>
        </w:rPr>
        <w:t>4</w:t>
      </w:r>
      <w:r w:rsidR="0001331E" w:rsidRPr="005C6553">
        <w:rPr>
          <w:rFonts w:ascii="Arial" w:hAnsi="Arial" w:cs="Arial"/>
          <w:sz w:val="22"/>
          <w:szCs w:val="22"/>
        </w:rPr>
        <w:t> </w:t>
      </w:r>
      <w:r w:rsidR="00091093" w:rsidRPr="005C6553">
        <w:rPr>
          <w:rFonts w:ascii="Arial" w:hAnsi="Arial" w:cs="Arial"/>
          <w:sz w:val="22"/>
          <w:szCs w:val="22"/>
        </w:rPr>
        <w:t>% a </w:t>
      </w:r>
      <w:r w:rsidR="00A74EA0" w:rsidRPr="005C6553">
        <w:rPr>
          <w:rFonts w:ascii="Arial" w:hAnsi="Arial" w:cs="Arial"/>
          <w:sz w:val="22"/>
          <w:szCs w:val="22"/>
        </w:rPr>
        <w:t xml:space="preserve">podíl </w:t>
      </w:r>
      <w:r w:rsidR="00167A59" w:rsidRPr="005C6553">
        <w:rPr>
          <w:rFonts w:ascii="Arial" w:hAnsi="Arial" w:cs="Arial"/>
          <w:sz w:val="22"/>
          <w:szCs w:val="22"/>
        </w:rPr>
        <w:t xml:space="preserve">výdajů </w:t>
      </w:r>
      <w:proofErr w:type="spellStart"/>
      <w:r w:rsidR="00A74EA0" w:rsidRPr="005C6553">
        <w:rPr>
          <w:rFonts w:ascii="Arial" w:hAnsi="Arial" w:cs="Arial"/>
          <w:sz w:val="22"/>
          <w:szCs w:val="22"/>
        </w:rPr>
        <w:t>M</w:t>
      </w:r>
      <w:r w:rsidR="005343F2" w:rsidRPr="005C6553">
        <w:rPr>
          <w:rFonts w:ascii="Arial" w:hAnsi="Arial" w:cs="Arial"/>
          <w:sz w:val="22"/>
          <w:szCs w:val="22"/>
        </w:rPr>
        <w:t>Ze</w:t>
      </w:r>
      <w:proofErr w:type="spellEnd"/>
      <w:r w:rsidR="00A74EA0" w:rsidRPr="005C6553">
        <w:rPr>
          <w:rFonts w:ascii="Arial" w:hAnsi="Arial" w:cs="Arial"/>
          <w:sz w:val="22"/>
          <w:szCs w:val="22"/>
        </w:rPr>
        <w:t xml:space="preserve"> </w:t>
      </w:r>
      <w:r w:rsidR="00167A59" w:rsidRPr="005C6553">
        <w:rPr>
          <w:rFonts w:ascii="Arial" w:hAnsi="Arial" w:cs="Arial"/>
          <w:sz w:val="22"/>
          <w:szCs w:val="22"/>
        </w:rPr>
        <w:t xml:space="preserve">na celkovém souhrnu výdajů </w:t>
      </w:r>
      <w:r w:rsidR="00A74EA0" w:rsidRPr="005C6553">
        <w:rPr>
          <w:rFonts w:ascii="Arial" w:hAnsi="Arial" w:cs="Arial"/>
          <w:sz w:val="22"/>
          <w:szCs w:val="22"/>
        </w:rPr>
        <w:t>kapitoly 3</w:t>
      </w:r>
      <w:r w:rsidR="005343F2" w:rsidRPr="005C6553">
        <w:rPr>
          <w:rFonts w:ascii="Arial" w:hAnsi="Arial" w:cs="Arial"/>
          <w:sz w:val="22"/>
          <w:szCs w:val="22"/>
        </w:rPr>
        <w:t>29</w:t>
      </w:r>
      <w:r w:rsidR="00A74EA0" w:rsidRPr="005C6553">
        <w:rPr>
          <w:rFonts w:ascii="Arial" w:hAnsi="Arial" w:cs="Arial"/>
          <w:sz w:val="22"/>
          <w:szCs w:val="22"/>
        </w:rPr>
        <w:t xml:space="preserve"> </w:t>
      </w:r>
      <w:proofErr w:type="spellStart"/>
      <w:r w:rsidR="00A74EA0" w:rsidRPr="005C6553">
        <w:rPr>
          <w:rFonts w:ascii="Arial" w:hAnsi="Arial" w:cs="Arial"/>
          <w:sz w:val="22"/>
          <w:szCs w:val="22"/>
        </w:rPr>
        <w:t>M</w:t>
      </w:r>
      <w:r w:rsidR="005343F2" w:rsidRPr="005C6553">
        <w:rPr>
          <w:rFonts w:ascii="Arial" w:hAnsi="Arial" w:cs="Arial"/>
          <w:sz w:val="22"/>
          <w:szCs w:val="22"/>
        </w:rPr>
        <w:t>Ze</w:t>
      </w:r>
      <w:proofErr w:type="spellEnd"/>
      <w:r w:rsidR="005343F2" w:rsidRPr="005C6553">
        <w:rPr>
          <w:rFonts w:ascii="Arial" w:hAnsi="Arial" w:cs="Arial"/>
          <w:sz w:val="22"/>
          <w:szCs w:val="22"/>
        </w:rPr>
        <w:t xml:space="preserve"> </w:t>
      </w:r>
      <w:r w:rsidR="0038485C" w:rsidRPr="005C6553">
        <w:rPr>
          <w:rFonts w:ascii="Arial" w:hAnsi="Arial" w:cs="Arial"/>
          <w:sz w:val="22"/>
          <w:szCs w:val="22"/>
        </w:rPr>
        <w:t>byl</w:t>
      </w:r>
      <w:r w:rsidR="00A74EA0" w:rsidRPr="005C6553">
        <w:rPr>
          <w:rFonts w:ascii="Arial" w:hAnsi="Arial" w:cs="Arial"/>
          <w:sz w:val="22"/>
          <w:szCs w:val="22"/>
        </w:rPr>
        <w:t xml:space="preserve"> </w:t>
      </w:r>
      <w:r w:rsidR="00CD0F0B" w:rsidRPr="005C6553">
        <w:rPr>
          <w:rFonts w:ascii="Arial" w:hAnsi="Arial" w:cs="Arial"/>
          <w:sz w:val="22"/>
          <w:szCs w:val="22"/>
        </w:rPr>
        <w:t>9</w:t>
      </w:r>
      <w:r w:rsidR="005343F2" w:rsidRPr="005C6553">
        <w:rPr>
          <w:rFonts w:ascii="Arial" w:hAnsi="Arial" w:cs="Arial"/>
          <w:sz w:val="22"/>
          <w:szCs w:val="22"/>
        </w:rPr>
        <w:t>5</w:t>
      </w:r>
      <w:r w:rsidR="00CD0F0B" w:rsidRPr="005C6553">
        <w:rPr>
          <w:rFonts w:ascii="Arial" w:hAnsi="Arial" w:cs="Arial"/>
          <w:sz w:val="22"/>
          <w:szCs w:val="22"/>
        </w:rPr>
        <w:t>,</w:t>
      </w:r>
      <w:r w:rsidR="005343F2" w:rsidRPr="005C6553">
        <w:rPr>
          <w:rFonts w:ascii="Arial" w:hAnsi="Arial" w:cs="Arial"/>
          <w:sz w:val="22"/>
          <w:szCs w:val="22"/>
        </w:rPr>
        <w:t>2</w:t>
      </w:r>
      <w:r w:rsidR="00CD0F0B" w:rsidRPr="005C6553">
        <w:rPr>
          <w:rFonts w:ascii="Arial" w:hAnsi="Arial" w:cs="Arial"/>
          <w:sz w:val="22"/>
          <w:szCs w:val="22"/>
        </w:rPr>
        <w:t xml:space="preserve">6 %. </w:t>
      </w:r>
      <w:r w:rsidR="00C110BE" w:rsidRPr="005C6553">
        <w:rPr>
          <w:rFonts w:ascii="Arial" w:hAnsi="Arial" w:cs="Arial"/>
          <w:sz w:val="22"/>
          <w:szCs w:val="22"/>
        </w:rPr>
        <w:t xml:space="preserve">Podíl aktiv </w:t>
      </w:r>
      <w:proofErr w:type="spellStart"/>
      <w:r w:rsidR="00C110BE" w:rsidRPr="005C6553">
        <w:rPr>
          <w:rFonts w:ascii="Arial" w:hAnsi="Arial" w:cs="Arial"/>
          <w:sz w:val="22"/>
          <w:szCs w:val="22"/>
        </w:rPr>
        <w:t>MZe</w:t>
      </w:r>
      <w:proofErr w:type="spellEnd"/>
      <w:r w:rsidR="00C110BE" w:rsidRPr="005C6553">
        <w:rPr>
          <w:rFonts w:ascii="Arial" w:hAnsi="Arial" w:cs="Arial"/>
          <w:sz w:val="22"/>
          <w:szCs w:val="22"/>
        </w:rPr>
        <w:t xml:space="preserve"> na celkovém souhrnu vykázaných aktiv za kapitolu 329 </w:t>
      </w:r>
      <w:proofErr w:type="spellStart"/>
      <w:r w:rsidR="00C110BE" w:rsidRPr="005C6553">
        <w:rPr>
          <w:rFonts w:ascii="Arial" w:hAnsi="Arial" w:cs="Arial"/>
          <w:sz w:val="22"/>
          <w:szCs w:val="22"/>
        </w:rPr>
        <w:t>MZe</w:t>
      </w:r>
      <w:proofErr w:type="spellEnd"/>
      <w:r w:rsidR="00C110BE" w:rsidRPr="005C6553">
        <w:rPr>
          <w:rFonts w:ascii="Arial" w:hAnsi="Arial" w:cs="Arial"/>
          <w:sz w:val="22"/>
          <w:szCs w:val="22"/>
        </w:rPr>
        <w:t xml:space="preserve"> byl 87,27 %.</w:t>
      </w:r>
    </w:p>
    <w:p w:rsidR="00CF0FE5" w:rsidRPr="005C6553" w:rsidRDefault="00CF0FE5" w:rsidP="00741C30">
      <w:pPr>
        <w:jc w:val="both"/>
        <w:rPr>
          <w:rFonts w:ascii="Arial" w:hAnsi="Arial" w:cs="Arial"/>
          <w:sz w:val="22"/>
          <w:szCs w:val="22"/>
          <w:highlight w:val="lightGray"/>
        </w:rPr>
      </w:pPr>
    </w:p>
    <w:p w:rsidR="00DE1C97" w:rsidRPr="005C6553" w:rsidRDefault="00DE1C97" w:rsidP="00741C30">
      <w:pPr>
        <w:jc w:val="both"/>
        <w:rPr>
          <w:rFonts w:ascii="Arial" w:hAnsi="Arial" w:cs="Arial"/>
          <w:sz w:val="22"/>
          <w:szCs w:val="22"/>
        </w:rPr>
      </w:pPr>
      <w:r w:rsidRPr="005C6553">
        <w:rPr>
          <w:rFonts w:ascii="Arial" w:hAnsi="Arial" w:cs="Arial"/>
          <w:sz w:val="22"/>
          <w:szCs w:val="22"/>
        </w:rPr>
        <w:t xml:space="preserve">Kontrolovány byly činnosti a skutečnosti, které byly předmětem účetnictví </w:t>
      </w:r>
      <w:proofErr w:type="spellStart"/>
      <w:r w:rsidRPr="005C6553">
        <w:rPr>
          <w:rFonts w:ascii="Arial" w:hAnsi="Arial" w:cs="Arial"/>
          <w:sz w:val="22"/>
          <w:szCs w:val="22"/>
        </w:rPr>
        <w:t>M</w:t>
      </w:r>
      <w:r w:rsidR="00C176AE" w:rsidRPr="005C6553">
        <w:rPr>
          <w:rFonts w:ascii="Arial" w:hAnsi="Arial" w:cs="Arial"/>
          <w:sz w:val="22"/>
          <w:szCs w:val="22"/>
        </w:rPr>
        <w:t>Ze</w:t>
      </w:r>
      <w:proofErr w:type="spellEnd"/>
      <w:r w:rsidRPr="005C6553">
        <w:rPr>
          <w:rFonts w:ascii="Arial" w:hAnsi="Arial" w:cs="Arial"/>
          <w:sz w:val="22"/>
          <w:szCs w:val="22"/>
        </w:rPr>
        <w:t xml:space="preserve"> a měly vliv na hodnoty kontrolovaných </w:t>
      </w:r>
      <w:r w:rsidR="00E670FA" w:rsidRPr="005C6553">
        <w:rPr>
          <w:rFonts w:ascii="Arial" w:hAnsi="Arial" w:cs="Arial"/>
          <w:sz w:val="22"/>
          <w:szCs w:val="22"/>
        </w:rPr>
        <w:t xml:space="preserve">významných </w:t>
      </w:r>
      <w:r w:rsidRPr="005C6553">
        <w:rPr>
          <w:rFonts w:ascii="Arial" w:hAnsi="Arial" w:cs="Arial"/>
          <w:sz w:val="22"/>
          <w:szCs w:val="22"/>
        </w:rPr>
        <w:t>konečných zůstatků účtů v</w:t>
      </w:r>
      <w:r w:rsidR="0039592C" w:rsidRPr="005C6553">
        <w:rPr>
          <w:rFonts w:ascii="Arial" w:hAnsi="Arial" w:cs="Arial"/>
          <w:sz w:val="22"/>
          <w:szCs w:val="22"/>
        </w:rPr>
        <w:t xml:space="preserve"> </w:t>
      </w:r>
      <w:r w:rsidRPr="005C6553">
        <w:rPr>
          <w:rFonts w:ascii="Arial" w:hAnsi="Arial" w:cs="Arial"/>
          <w:sz w:val="22"/>
          <w:szCs w:val="22"/>
        </w:rPr>
        <w:t xml:space="preserve">účetní závěrce </w:t>
      </w:r>
      <w:proofErr w:type="spellStart"/>
      <w:r w:rsidRPr="005C6553">
        <w:rPr>
          <w:rFonts w:ascii="Arial" w:hAnsi="Arial" w:cs="Arial"/>
          <w:sz w:val="22"/>
          <w:szCs w:val="22"/>
        </w:rPr>
        <w:t>M</w:t>
      </w:r>
      <w:r w:rsidR="00C176AE" w:rsidRPr="005C6553">
        <w:rPr>
          <w:rFonts w:ascii="Arial" w:hAnsi="Arial" w:cs="Arial"/>
          <w:sz w:val="22"/>
          <w:szCs w:val="22"/>
        </w:rPr>
        <w:t>Ze</w:t>
      </w:r>
      <w:proofErr w:type="spellEnd"/>
      <w:r w:rsidRPr="005C6553">
        <w:rPr>
          <w:rFonts w:ascii="Arial" w:hAnsi="Arial" w:cs="Arial"/>
          <w:sz w:val="22"/>
          <w:szCs w:val="22"/>
        </w:rPr>
        <w:t xml:space="preserve"> k</w:t>
      </w:r>
      <w:r w:rsidR="0001331E" w:rsidRPr="005C6553">
        <w:rPr>
          <w:rFonts w:ascii="Arial" w:hAnsi="Arial" w:cs="Arial"/>
          <w:sz w:val="22"/>
          <w:szCs w:val="22"/>
        </w:rPr>
        <w:t> </w:t>
      </w:r>
      <w:r w:rsidR="00091093" w:rsidRPr="005C6553">
        <w:rPr>
          <w:rFonts w:ascii="Arial" w:hAnsi="Arial" w:cs="Arial"/>
          <w:sz w:val="22"/>
          <w:szCs w:val="22"/>
        </w:rPr>
        <w:t>31. </w:t>
      </w:r>
      <w:r w:rsidRPr="005C6553">
        <w:rPr>
          <w:rFonts w:ascii="Arial" w:hAnsi="Arial" w:cs="Arial"/>
          <w:sz w:val="22"/>
          <w:szCs w:val="22"/>
        </w:rPr>
        <w:t>prosinci 201</w:t>
      </w:r>
      <w:r w:rsidR="00E670FA" w:rsidRPr="005C6553">
        <w:rPr>
          <w:rFonts w:ascii="Arial" w:hAnsi="Arial" w:cs="Arial"/>
          <w:sz w:val="22"/>
          <w:szCs w:val="22"/>
        </w:rPr>
        <w:t>1</w:t>
      </w:r>
      <w:r w:rsidRPr="005C6553">
        <w:rPr>
          <w:rFonts w:ascii="Arial" w:hAnsi="Arial" w:cs="Arial"/>
          <w:sz w:val="22"/>
          <w:szCs w:val="22"/>
        </w:rPr>
        <w:t xml:space="preserve"> (dále také „ÚZ“)</w:t>
      </w:r>
      <w:r w:rsidR="00C60ADA" w:rsidRPr="005C6553">
        <w:rPr>
          <w:rFonts w:ascii="Arial" w:hAnsi="Arial" w:cs="Arial"/>
          <w:sz w:val="22"/>
          <w:szCs w:val="22"/>
        </w:rPr>
        <w:t>,</w:t>
      </w:r>
      <w:r w:rsidRPr="005C6553">
        <w:rPr>
          <w:rFonts w:ascii="Arial" w:hAnsi="Arial" w:cs="Arial"/>
          <w:sz w:val="22"/>
          <w:szCs w:val="22"/>
        </w:rPr>
        <w:t xml:space="preserve"> na hodnotu údajů ve finančních výkazech </w:t>
      </w:r>
      <w:proofErr w:type="spellStart"/>
      <w:r w:rsidRPr="005C6553">
        <w:rPr>
          <w:rFonts w:ascii="Arial" w:hAnsi="Arial" w:cs="Arial"/>
          <w:sz w:val="22"/>
          <w:szCs w:val="22"/>
        </w:rPr>
        <w:t>M</w:t>
      </w:r>
      <w:r w:rsidR="00C176AE" w:rsidRPr="005C6553">
        <w:rPr>
          <w:rFonts w:ascii="Arial" w:hAnsi="Arial" w:cs="Arial"/>
          <w:sz w:val="22"/>
          <w:szCs w:val="22"/>
        </w:rPr>
        <w:t>Ze</w:t>
      </w:r>
      <w:proofErr w:type="spellEnd"/>
      <w:r w:rsidRPr="005C6553">
        <w:rPr>
          <w:rFonts w:ascii="Arial" w:hAnsi="Arial" w:cs="Arial"/>
          <w:sz w:val="22"/>
          <w:szCs w:val="22"/>
        </w:rPr>
        <w:t xml:space="preserve"> za rok 201</w:t>
      </w:r>
      <w:r w:rsidR="00E670FA" w:rsidRPr="005C6553">
        <w:rPr>
          <w:rFonts w:ascii="Arial" w:hAnsi="Arial" w:cs="Arial"/>
          <w:sz w:val="22"/>
          <w:szCs w:val="22"/>
        </w:rPr>
        <w:t>1</w:t>
      </w:r>
      <w:r w:rsidR="00D9398C" w:rsidRPr="005C6553">
        <w:rPr>
          <w:rStyle w:val="Znakapoznpodarou"/>
          <w:rFonts w:ascii="Arial" w:hAnsi="Arial" w:cs="Arial"/>
          <w:sz w:val="22"/>
          <w:szCs w:val="22"/>
        </w:rPr>
        <w:footnoteReference w:id="2"/>
      </w:r>
      <w:r w:rsidRPr="005C6553">
        <w:rPr>
          <w:rFonts w:ascii="Arial" w:hAnsi="Arial" w:cs="Arial"/>
          <w:sz w:val="22"/>
          <w:szCs w:val="22"/>
        </w:rPr>
        <w:t xml:space="preserve"> a na závěrečný účet kapitoly </w:t>
      </w:r>
      <w:r w:rsidR="00C60ADA" w:rsidRPr="005C6553">
        <w:rPr>
          <w:rFonts w:ascii="Arial" w:hAnsi="Arial" w:cs="Arial"/>
          <w:sz w:val="22"/>
          <w:szCs w:val="22"/>
        </w:rPr>
        <w:t>3</w:t>
      </w:r>
      <w:r w:rsidR="00C176AE" w:rsidRPr="005C6553">
        <w:rPr>
          <w:rFonts w:ascii="Arial" w:hAnsi="Arial" w:cs="Arial"/>
          <w:sz w:val="22"/>
          <w:szCs w:val="22"/>
        </w:rPr>
        <w:t>29</w:t>
      </w:r>
      <w:r w:rsidR="00C60ADA" w:rsidRPr="005C6553">
        <w:rPr>
          <w:rFonts w:ascii="Arial" w:hAnsi="Arial" w:cs="Arial"/>
          <w:sz w:val="22"/>
          <w:szCs w:val="22"/>
        </w:rPr>
        <w:t xml:space="preserve"> </w:t>
      </w:r>
      <w:proofErr w:type="spellStart"/>
      <w:r w:rsidRPr="005C6553">
        <w:rPr>
          <w:rFonts w:ascii="Arial" w:hAnsi="Arial" w:cs="Arial"/>
          <w:sz w:val="22"/>
          <w:szCs w:val="22"/>
        </w:rPr>
        <w:t>M</w:t>
      </w:r>
      <w:r w:rsidR="00C176AE" w:rsidRPr="005C6553">
        <w:rPr>
          <w:rFonts w:ascii="Arial" w:hAnsi="Arial" w:cs="Arial"/>
          <w:sz w:val="22"/>
          <w:szCs w:val="22"/>
        </w:rPr>
        <w:t>Ze</w:t>
      </w:r>
      <w:proofErr w:type="spellEnd"/>
      <w:r w:rsidR="00C60ADA" w:rsidRPr="005C6553">
        <w:rPr>
          <w:rFonts w:ascii="Arial" w:hAnsi="Arial" w:cs="Arial"/>
          <w:sz w:val="22"/>
          <w:szCs w:val="22"/>
        </w:rPr>
        <w:t xml:space="preserve"> </w:t>
      </w:r>
      <w:r w:rsidRPr="005C6553">
        <w:rPr>
          <w:rFonts w:ascii="Arial" w:hAnsi="Arial" w:cs="Arial"/>
          <w:sz w:val="22"/>
          <w:szCs w:val="22"/>
        </w:rPr>
        <w:t>za rok 201</w:t>
      </w:r>
      <w:r w:rsidR="00E670FA" w:rsidRPr="005C6553">
        <w:rPr>
          <w:rFonts w:ascii="Arial" w:hAnsi="Arial" w:cs="Arial"/>
          <w:sz w:val="22"/>
          <w:szCs w:val="22"/>
        </w:rPr>
        <w:t>1</w:t>
      </w:r>
      <w:r w:rsidRPr="005C6553">
        <w:rPr>
          <w:rFonts w:ascii="Arial" w:hAnsi="Arial" w:cs="Arial"/>
          <w:sz w:val="22"/>
          <w:szCs w:val="22"/>
        </w:rPr>
        <w:t>.</w:t>
      </w:r>
    </w:p>
    <w:p w:rsidR="00325858" w:rsidRPr="005C6553" w:rsidRDefault="00325858" w:rsidP="00741C30">
      <w:pPr>
        <w:jc w:val="both"/>
        <w:rPr>
          <w:rFonts w:ascii="Arial" w:hAnsi="Arial" w:cs="Arial"/>
          <w:sz w:val="22"/>
          <w:szCs w:val="22"/>
          <w:highlight w:val="lightGray"/>
        </w:rPr>
      </w:pPr>
    </w:p>
    <w:p w:rsidR="00DE1C97" w:rsidRPr="005C6553" w:rsidRDefault="00DE1C97" w:rsidP="00741C30">
      <w:pPr>
        <w:jc w:val="both"/>
        <w:rPr>
          <w:rFonts w:ascii="Arial" w:hAnsi="Arial" w:cs="Arial"/>
          <w:sz w:val="22"/>
          <w:szCs w:val="22"/>
          <w:highlight w:val="lightGray"/>
        </w:rPr>
      </w:pPr>
      <w:r w:rsidRPr="005C6553">
        <w:rPr>
          <w:rFonts w:ascii="Arial" w:hAnsi="Arial" w:cs="Arial"/>
          <w:sz w:val="22"/>
          <w:szCs w:val="22"/>
        </w:rPr>
        <w:t xml:space="preserve">Kontrola byla provedena u položek </w:t>
      </w:r>
      <w:r w:rsidR="00F209E9" w:rsidRPr="005C6553">
        <w:rPr>
          <w:rFonts w:ascii="Arial" w:hAnsi="Arial" w:cs="Arial"/>
          <w:sz w:val="22"/>
          <w:szCs w:val="22"/>
        </w:rPr>
        <w:t>ÚZ</w:t>
      </w:r>
      <w:r w:rsidRPr="005C6553">
        <w:rPr>
          <w:rFonts w:ascii="Arial" w:hAnsi="Arial" w:cs="Arial"/>
          <w:sz w:val="22"/>
          <w:szCs w:val="22"/>
        </w:rPr>
        <w:t xml:space="preserve"> a finančních výkazů výběrovým způsobem</w:t>
      </w:r>
      <w:r w:rsidR="009C26B9" w:rsidRPr="005C6553">
        <w:rPr>
          <w:rFonts w:ascii="Arial" w:hAnsi="Arial" w:cs="Arial"/>
          <w:sz w:val="22"/>
          <w:szCs w:val="22"/>
        </w:rPr>
        <w:t xml:space="preserve"> v</w:t>
      </w:r>
      <w:r w:rsidR="0001331E" w:rsidRPr="005C6553">
        <w:rPr>
          <w:rFonts w:ascii="Arial" w:hAnsi="Arial" w:cs="Arial"/>
          <w:sz w:val="22"/>
          <w:szCs w:val="22"/>
        </w:rPr>
        <w:t> </w:t>
      </w:r>
      <w:r w:rsidR="009C26B9" w:rsidRPr="005C6553">
        <w:rPr>
          <w:rFonts w:ascii="Arial" w:hAnsi="Arial" w:cs="Arial"/>
          <w:sz w:val="22"/>
          <w:szCs w:val="22"/>
        </w:rPr>
        <w:t xml:space="preserve">návaznosti na jejich </w:t>
      </w:r>
      <w:r w:rsidR="005D39E5" w:rsidRPr="005C6553">
        <w:rPr>
          <w:rFonts w:ascii="Arial" w:hAnsi="Arial" w:cs="Arial"/>
          <w:sz w:val="22"/>
          <w:szCs w:val="22"/>
        </w:rPr>
        <w:t>významnost</w:t>
      </w:r>
      <w:r w:rsidRPr="005C6553">
        <w:rPr>
          <w:rFonts w:ascii="Arial" w:hAnsi="Arial" w:cs="Arial"/>
          <w:sz w:val="22"/>
          <w:szCs w:val="22"/>
        </w:rPr>
        <w:t>.</w:t>
      </w:r>
      <w:r w:rsidR="00E86D08" w:rsidRPr="005C6553">
        <w:rPr>
          <w:rFonts w:ascii="Arial" w:hAnsi="Arial" w:cs="Arial"/>
          <w:sz w:val="22"/>
          <w:szCs w:val="22"/>
        </w:rPr>
        <w:t xml:space="preserve"> </w:t>
      </w:r>
      <w:r w:rsidRPr="005C6553">
        <w:rPr>
          <w:rFonts w:ascii="Arial" w:hAnsi="Arial" w:cs="Arial"/>
          <w:sz w:val="22"/>
          <w:szCs w:val="22"/>
          <w:highlight w:val="lightGray"/>
        </w:rPr>
        <w:t xml:space="preserve"> </w:t>
      </w:r>
    </w:p>
    <w:p w:rsidR="00282721" w:rsidRPr="005C6553" w:rsidRDefault="00282721" w:rsidP="00741C30">
      <w:pPr>
        <w:jc w:val="both"/>
        <w:rPr>
          <w:rFonts w:ascii="Arial" w:hAnsi="Arial" w:cs="Arial"/>
          <w:sz w:val="22"/>
          <w:szCs w:val="22"/>
          <w:highlight w:val="lightGray"/>
        </w:rPr>
      </w:pPr>
    </w:p>
    <w:p w:rsidR="00C46660" w:rsidRPr="005C6553" w:rsidRDefault="00C46660" w:rsidP="00741C30">
      <w:pPr>
        <w:jc w:val="both"/>
        <w:rPr>
          <w:rFonts w:ascii="Arial" w:hAnsi="Arial" w:cs="Arial"/>
          <w:sz w:val="22"/>
          <w:szCs w:val="22"/>
        </w:rPr>
      </w:pPr>
      <w:r w:rsidRPr="005C6553">
        <w:rPr>
          <w:rFonts w:ascii="Arial" w:hAnsi="Arial" w:cs="Arial"/>
          <w:sz w:val="22"/>
          <w:szCs w:val="22"/>
        </w:rPr>
        <w:t xml:space="preserve">Tato kontrolní akce </w:t>
      </w:r>
      <w:r w:rsidR="00B0369D" w:rsidRPr="005C6553">
        <w:rPr>
          <w:rFonts w:ascii="Arial" w:hAnsi="Arial" w:cs="Arial"/>
          <w:sz w:val="22"/>
          <w:szCs w:val="22"/>
        </w:rPr>
        <w:t>navazuje</w:t>
      </w:r>
      <w:r w:rsidR="002449FA" w:rsidRPr="005C6553">
        <w:rPr>
          <w:rFonts w:ascii="Arial" w:hAnsi="Arial" w:cs="Arial"/>
          <w:sz w:val="22"/>
          <w:szCs w:val="22"/>
        </w:rPr>
        <w:t xml:space="preserve"> svým zaměřením</w:t>
      </w:r>
      <w:r w:rsidR="00B0369D" w:rsidRPr="005C6553">
        <w:rPr>
          <w:rFonts w:ascii="Arial" w:hAnsi="Arial" w:cs="Arial"/>
          <w:sz w:val="22"/>
          <w:szCs w:val="22"/>
        </w:rPr>
        <w:t xml:space="preserve"> na</w:t>
      </w:r>
      <w:r w:rsidR="00BC5001" w:rsidRPr="005C6553">
        <w:rPr>
          <w:rFonts w:ascii="Arial" w:hAnsi="Arial" w:cs="Arial"/>
          <w:sz w:val="22"/>
          <w:szCs w:val="22"/>
        </w:rPr>
        <w:t xml:space="preserve"> </w:t>
      </w:r>
      <w:r w:rsidR="00727F07" w:rsidRPr="005C6553">
        <w:rPr>
          <w:rFonts w:ascii="Arial" w:hAnsi="Arial" w:cs="Arial"/>
          <w:sz w:val="22"/>
          <w:szCs w:val="22"/>
        </w:rPr>
        <w:t>dvě</w:t>
      </w:r>
      <w:r w:rsidR="00BC5001" w:rsidRPr="005C6553">
        <w:rPr>
          <w:rFonts w:ascii="Arial" w:hAnsi="Arial" w:cs="Arial"/>
          <w:sz w:val="22"/>
          <w:szCs w:val="22"/>
        </w:rPr>
        <w:t xml:space="preserve"> předchozí</w:t>
      </w:r>
      <w:r w:rsidR="00B0369D" w:rsidRPr="005C6553">
        <w:rPr>
          <w:rFonts w:ascii="Arial" w:hAnsi="Arial" w:cs="Arial"/>
          <w:sz w:val="22"/>
          <w:szCs w:val="22"/>
        </w:rPr>
        <w:t xml:space="preserve"> </w:t>
      </w:r>
      <w:r w:rsidRPr="005C6553">
        <w:rPr>
          <w:rFonts w:ascii="Arial" w:hAnsi="Arial" w:cs="Arial"/>
          <w:sz w:val="22"/>
          <w:szCs w:val="22"/>
        </w:rPr>
        <w:t>kontrolní akc</w:t>
      </w:r>
      <w:r w:rsidR="00AE4FAB" w:rsidRPr="005C6553">
        <w:rPr>
          <w:rFonts w:ascii="Arial" w:hAnsi="Arial" w:cs="Arial"/>
          <w:sz w:val="22"/>
          <w:szCs w:val="22"/>
        </w:rPr>
        <w:t>e</w:t>
      </w:r>
      <w:r w:rsidR="00BC5001" w:rsidRPr="005C6553">
        <w:rPr>
          <w:rStyle w:val="Znakapoznpodarou"/>
          <w:rFonts w:ascii="Arial" w:hAnsi="Arial" w:cs="Arial"/>
          <w:sz w:val="22"/>
          <w:szCs w:val="22"/>
        </w:rPr>
        <w:footnoteReference w:id="3"/>
      </w:r>
      <w:r w:rsidR="00E457EF" w:rsidRPr="005C6553">
        <w:rPr>
          <w:rFonts w:ascii="Arial" w:hAnsi="Arial" w:cs="Arial"/>
          <w:sz w:val="22"/>
          <w:szCs w:val="22"/>
        </w:rPr>
        <w:t>,</w:t>
      </w:r>
      <w:r w:rsidRPr="005C6553">
        <w:rPr>
          <w:rFonts w:ascii="Arial" w:hAnsi="Arial" w:cs="Arial"/>
          <w:sz w:val="22"/>
          <w:szCs w:val="22"/>
        </w:rPr>
        <w:t xml:space="preserve"> </w:t>
      </w:r>
      <w:r w:rsidR="00554E48" w:rsidRPr="005C6553">
        <w:rPr>
          <w:rFonts w:ascii="Arial" w:hAnsi="Arial" w:cs="Arial"/>
          <w:sz w:val="22"/>
          <w:szCs w:val="22"/>
        </w:rPr>
        <w:t>v</w:t>
      </w:r>
      <w:r w:rsidR="0001331E" w:rsidRPr="005C6553">
        <w:rPr>
          <w:rFonts w:ascii="Arial" w:hAnsi="Arial" w:cs="Arial"/>
          <w:sz w:val="22"/>
          <w:szCs w:val="22"/>
        </w:rPr>
        <w:t xml:space="preserve"> </w:t>
      </w:r>
      <w:r w:rsidR="00554E48" w:rsidRPr="005C6553">
        <w:rPr>
          <w:rFonts w:ascii="Arial" w:hAnsi="Arial" w:cs="Arial"/>
          <w:sz w:val="22"/>
          <w:szCs w:val="22"/>
        </w:rPr>
        <w:t xml:space="preserve">jejichž rámci byly kontrolovány činnosti, majetek a závazky, které byly předmětem účetnictví </w:t>
      </w:r>
      <w:proofErr w:type="spellStart"/>
      <w:r w:rsidR="00554E48" w:rsidRPr="005C6553">
        <w:rPr>
          <w:rFonts w:ascii="Arial" w:hAnsi="Arial" w:cs="Arial"/>
          <w:sz w:val="22"/>
          <w:szCs w:val="22"/>
        </w:rPr>
        <w:t>M</w:t>
      </w:r>
      <w:r w:rsidR="00C91E38" w:rsidRPr="005C6553">
        <w:rPr>
          <w:rFonts w:ascii="Arial" w:hAnsi="Arial" w:cs="Arial"/>
          <w:sz w:val="22"/>
          <w:szCs w:val="22"/>
        </w:rPr>
        <w:t>Ze</w:t>
      </w:r>
      <w:proofErr w:type="spellEnd"/>
      <w:r w:rsidR="00091093" w:rsidRPr="005C6553">
        <w:rPr>
          <w:rFonts w:ascii="Arial" w:hAnsi="Arial" w:cs="Arial"/>
          <w:sz w:val="22"/>
          <w:szCs w:val="22"/>
        </w:rPr>
        <w:t xml:space="preserve"> a </w:t>
      </w:r>
      <w:r w:rsidR="00554E48" w:rsidRPr="005C6553">
        <w:rPr>
          <w:rFonts w:ascii="Arial" w:hAnsi="Arial" w:cs="Arial"/>
          <w:sz w:val="22"/>
          <w:szCs w:val="22"/>
        </w:rPr>
        <w:t>které měly vliv na hodnoty vykázané v</w:t>
      </w:r>
      <w:r w:rsidR="0039592C" w:rsidRPr="005C6553">
        <w:rPr>
          <w:rFonts w:ascii="Arial" w:hAnsi="Arial" w:cs="Arial"/>
          <w:sz w:val="22"/>
          <w:szCs w:val="22"/>
        </w:rPr>
        <w:t xml:space="preserve"> </w:t>
      </w:r>
      <w:r w:rsidR="00554E48" w:rsidRPr="005C6553">
        <w:rPr>
          <w:rFonts w:ascii="Arial" w:hAnsi="Arial" w:cs="Arial"/>
          <w:sz w:val="22"/>
          <w:szCs w:val="22"/>
        </w:rPr>
        <w:t>ÚZ k</w:t>
      </w:r>
      <w:r w:rsidR="0039592C" w:rsidRPr="005C6553">
        <w:rPr>
          <w:rFonts w:ascii="Arial" w:hAnsi="Arial" w:cs="Arial"/>
          <w:sz w:val="22"/>
          <w:szCs w:val="22"/>
        </w:rPr>
        <w:t xml:space="preserve"> </w:t>
      </w:r>
      <w:r w:rsidR="00554E48" w:rsidRPr="005C6553">
        <w:rPr>
          <w:rFonts w:ascii="Arial" w:hAnsi="Arial" w:cs="Arial"/>
          <w:sz w:val="22"/>
          <w:szCs w:val="22"/>
        </w:rPr>
        <w:t>31. prosinci</w:t>
      </w:r>
      <w:r w:rsidR="00E94004" w:rsidRPr="005C6553">
        <w:rPr>
          <w:rFonts w:ascii="Arial" w:hAnsi="Arial" w:cs="Arial"/>
          <w:sz w:val="22"/>
          <w:szCs w:val="22"/>
        </w:rPr>
        <w:t xml:space="preserve"> </w:t>
      </w:r>
      <w:r w:rsidR="006674BC">
        <w:rPr>
          <w:rFonts w:ascii="Arial" w:hAnsi="Arial" w:cs="Arial"/>
          <w:sz w:val="22"/>
          <w:szCs w:val="22"/>
        </w:rPr>
        <w:t xml:space="preserve">kontrolovaných let </w:t>
      </w:r>
      <w:r w:rsidR="00E94004" w:rsidRPr="005C6553">
        <w:rPr>
          <w:rFonts w:ascii="Arial" w:hAnsi="Arial" w:cs="Arial"/>
          <w:sz w:val="22"/>
          <w:szCs w:val="22"/>
        </w:rPr>
        <w:t>a na závěrečné účty kapitoly 3</w:t>
      </w:r>
      <w:r w:rsidR="00D9398C" w:rsidRPr="005C6553">
        <w:rPr>
          <w:rFonts w:ascii="Arial" w:hAnsi="Arial" w:cs="Arial"/>
          <w:sz w:val="22"/>
          <w:szCs w:val="22"/>
        </w:rPr>
        <w:t>29</w:t>
      </w:r>
      <w:r w:rsidR="00E94004" w:rsidRPr="005C6553">
        <w:rPr>
          <w:rFonts w:ascii="Arial" w:hAnsi="Arial" w:cs="Arial"/>
          <w:sz w:val="22"/>
          <w:szCs w:val="22"/>
        </w:rPr>
        <w:t xml:space="preserve"> </w:t>
      </w:r>
      <w:proofErr w:type="spellStart"/>
      <w:r w:rsidR="00E94004" w:rsidRPr="005C6553">
        <w:rPr>
          <w:rFonts w:ascii="Arial" w:hAnsi="Arial" w:cs="Arial"/>
          <w:sz w:val="22"/>
          <w:szCs w:val="22"/>
        </w:rPr>
        <w:t>M</w:t>
      </w:r>
      <w:r w:rsidR="00D9398C" w:rsidRPr="005C6553">
        <w:rPr>
          <w:rFonts w:ascii="Arial" w:hAnsi="Arial" w:cs="Arial"/>
          <w:sz w:val="22"/>
          <w:szCs w:val="22"/>
        </w:rPr>
        <w:t>Ze</w:t>
      </w:r>
      <w:proofErr w:type="spellEnd"/>
      <w:r w:rsidR="00554E48" w:rsidRPr="005C6553">
        <w:rPr>
          <w:rFonts w:ascii="Arial" w:hAnsi="Arial" w:cs="Arial"/>
          <w:sz w:val="22"/>
          <w:szCs w:val="22"/>
        </w:rPr>
        <w:t xml:space="preserve"> v</w:t>
      </w:r>
      <w:r w:rsidR="0039592C" w:rsidRPr="005C6553">
        <w:rPr>
          <w:rFonts w:ascii="Arial" w:hAnsi="Arial" w:cs="Arial"/>
          <w:sz w:val="22"/>
          <w:szCs w:val="22"/>
        </w:rPr>
        <w:t xml:space="preserve"> </w:t>
      </w:r>
      <w:r w:rsidR="00554E48" w:rsidRPr="005C6553">
        <w:rPr>
          <w:rFonts w:ascii="Arial" w:hAnsi="Arial" w:cs="Arial"/>
          <w:sz w:val="22"/>
          <w:szCs w:val="22"/>
        </w:rPr>
        <w:t>letech 200</w:t>
      </w:r>
      <w:r w:rsidR="00C44AD1" w:rsidRPr="005C6553">
        <w:rPr>
          <w:rFonts w:ascii="Arial" w:hAnsi="Arial" w:cs="Arial"/>
          <w:sz w:val="22"/>
          <w:szCs w:val="22"/>
        </w:rPr>
        <w:t>8</w:t>
      </w:r>
      <w:r w:rsidR="00994A7F" w:rsidRPr="005C6553">
        <w:rPr>
          <w:rFonts w:ascii="Arial" w:hAnsi="Arial" w:cs="Arial"/>
          <w:sz w:val="22"/>
          <w:szCs w:val="22"/>
        </w:rPr>
        <w:t xml:space="preserve"> a</w:t>
      </w:r>
      <w:r w:rsidR="0001331E" w:rsidRPr="005C6553">
        <w:rPr>
          <w:rFonts w:ascii="Arial" w:hAnsi="Arial" w:cs="Arial"/>
          <w:sz w:val="22"/>
          <w:szCs w:val="22"/>
        </w:rPr>
        <w:t xml:space="preserve"> </w:t>
      </w:r>
      <w:r w:rsidR="00F46FD8" w:rsidRPr="005C6553">
        <w:rPr>
          <w:rFonts w:ascii="Arial" w:hAnsi="Arial" w:cs="Arial"/>
          <w:sz w:val="22"/>
          <w:szCs w:val="22"/>
        </w:rPr>
        <w:t>200</w:t>
      </w:r>
      <w:r w:rsidR="000F49A8" w:rsidRPr="005C6553">
        <w:rPr>
          <w:rFonts w:ascii="Arial" w:hAnsi="Arial" w:cs="Arial"/>
          <w:sz w:val="22"/>
          <w:szCs w:val="22"/>
        </w:rPr>
        <w:t>9</w:t>
      </w:r>
      <w:r w:rsidR="00075B50" w:rsidRPr="005C6553">
        <w:rPr>
          <w:rFonts w:ascii="Arial" w:hAnsi="Arial" w:cs="Arial"/>
          <w:sz w:val="22"/>
          <w:szCs w:val="22"/>
        </w:rPr>
        <w:t>.</w:t>
      </w:r>
    </w:p>
    <w:p w:rsidR="007D7133" w:rsidRPr="005C6553" w:rsidRDefault="007D7133" w:rsidP="00741C30">
      <w:pPr>
        <w:jc w:val="both"/>
        <w:rPr>
          <w:rFonts w:ascii="Arial" w:hAnsi="Arial" w:cs="Arial"/>
          <w:sz w:val="22"/>
          <w:szCs w:val="22"/>
          <w:highlight w:val="lightGray"/>
        </w:rPr>
      </w:pPr>
    </w:p>
    <w:p w:rsidR="00813C0A" w:rsidRPr="004C1FB2" w:rsidRDefault="00813C0A" w:rsidP="00E85BBF">
      <w:pPr>
        <w:ind w:left="624" w:hanging="624"/>
        <w:rPr>
          <w:rFonts w:ascii="Arial" w:hAnsi="Arial" w:cs="Arial"/>
          <w:iCs/>
          <w:sz w:val="18"/>
          <w:szCs w:val="18"/>
        </w:rPr>
      </w:pPr>
      <w:r w:rsidRPr="00AA6ED9">
        <w:rPr>
          <w:rFonts w:ascii="Arial" w:hAnsi="Arial" w:cs="Arial"/>
          <w:b/>
          <w:iCs/>
          <w:sz w:val="18"/>
          <w:szCs w:val="18"/>
        </w:rPr>
        <w:t>Pozn</w:t>
      </w:r>
      <w:r w:rsidR="003B6ADE" w:rsidRPr="00AA6ED9">
        <w:rPr>
          <w:rFonts w:ascii="Arial" w:hAnsi="Arial" w:cs="Arial"/>
          <w:b/>
          <w:iCs/>
          <w:sz w:val="18"/>
          <w:szCs w:val="18"/>
        </w:rPr>
        <w:t>.</w:t>
      </w:r>
      <w:r w:rsidRPr="00AA6ED9">
        <w:rPr>
          <w:rFonts w:ascii="Arial" w:hAnsi="Arial" w:cs="Arial"/>
          <w:b/>
          <w:iCs/>
          <w:sz w:val="18"/>
          <w:szCs w:val="18"/>
        </w:rPr>
        <w:t>:</w:t>
      </w:r>
      <w:r>
        <w:rPr>
          <w:rFonts w:ascii="Arial" w:hAnsi="Arial" w:cs="Arial"/>
          <w:iCs/>
          <w:sz w:val="18"/>
          <w:szCs w:val="18"/>
        </w:rPr>
        <w:tab/>
      </w:r>
      <w:r w:rsidRPr="00171781">
        <w:rPr>
          <w:rFonts w:ascii="Arial" w:hAnsi="Arial" w:cs="Arial"/>
          <w:iCs/>
          <w:sz w:val="18"/>
          <w:szCs w:val="18"/>
        </w:rPr>
        <w:t xml:space="preserve">Všechny právní předpisy uváděné </w:t>
      </w:r>
      <w:r>
        <w:rPr>
          <w:rFonts w:ascii="Arial" w:hAnsi="Arial" w:cs="Arial"/>
          <w:iCs/>
          <w:sz w:val="18"/>
          <w:szCs w:val="18"/>
        </w:rPr>
        <w:t>v </w:t>
      </w:r>
      <w:r w:rsidRPr="00171781">
        <w:rPr>
          <w:rFonts w:ascii="Arial" w:hAnsi="Arial" w:cs="Arial"/>
          <w:iCs/>
          <w:sz w:val="18"/>
          <w:szCs w:val="18"/>
        </w:rPr>
        <w:t>tomto kontrolním závěru jsou aplikovány ve znění účinném pro kontrolované období</w:t>
      </w:r>
      <w:r>
        <w:rPr>
          <w:rFonts w:ascii="Arial" w:hAnsi="Arial" w:cs="Arial"/>
          <w:iCs/>
          <w:sz w:val="18"/>
          <w:szCs w:val="18"/>
        </w:rPr>
        <w:t>.</w:t>
      </w:r>
    </w:p>
    <w:p w:rsidR="00C711D7" w:rsidRDefault="00C711D7" w:rsidP="00741C30">
      <w:pPr>
        <w:jc w:val="both"/>
        <w:rPr>
          <w:rFonts w:ascii="Arial" w:hAnsi="Arial" w:cs="Arial"/>
          <w:sz w:val="22"/>
          <w:szCs w:val="22"/>
          <w:highlight w:val="lightGray"/>
        </w:rPr>
      </w:pPr>
    </w:p>
    <w:p w:rsidR="00C711D7" w:rsidRPr="00741C30" w:rsidRDefault="00C711D7" w:rsidP="00741C30">
      <w:pPr>
        <w:jc w:val="both"/>
        <w:rPr>
          <w:rFonts w:ascii="Arial" w:hAnsi="Arial" w:cs="Arial"/>
          <w:sz w:val="22"/>
          <w:szCs w:val="22"/>
          <w:highlight w:val="lightGray"/>
        </w:rPr>
      </w:pPr>
    </w:p>
    <w:p w:rsidR="00282721" w:rsidRPr="00741C30" w:rsidRDefault="00282721" w:rsidP="00741C30">
      <w:pPr>
        <w:jc w:val="center"/>
        <w:rPr>
          <w:rFonts w:ascii="Arial" w:hAnsi="Arial" w:cs="Arial"/>
          <w:b/>
        </w:rPr>
      </w:pPr>
      <w:r w:rsidRPr="00741C30">
        <w:rPr>
          <w:rFonts w:ascii="Arial" w:hAnsi="Arial" w:cs="Arial"/>
          <w:b/>
        </w:rPr>
        <w:t>II. Skutečnosti zjištěné při kontrole</w:t>
      </w:r>
    </w:p>
    <w:p w:rsidR="00C711D7" w:rsidRPr="00741C30" w:rsidRDefault="00C711D7" w:rsidP="00741C30">
      <w:pPr>
        <w:jc w:val="both"/>
        <w:rPr>
          <w:rFonts w:ascii="Arial" w:hAnsi="Arial" w:cs="Arial"/>
          <w:sz w:val="22"/>
          <w:szCs w:val="22"/>
          <w:highlight w:val="lightGray"/>
        </w:rPr>
      </w:pPr>
    </w:p>
    <w:p w:rsidR="00C369C1" w:rsidRPr="00741C30" w:rsidRDefault="00E379CA" w:rsidP="00741C30">
      <w:pPr>
        <w:jc w:val="both"/>
        <w:rPr>
          <w:rFonts w:ascii="Arial" w:hAnsi="Arial" w:cs="Arial"/>
          <w:b/>
          <w:sz w:val="22"/>
          <w:szCs w:val="22"/>
        </w:rPr>
      </w:pPr>
      <w:r>
        <w:rPr>
          <w:rFonts w:ascii="Arial" w:hAnsi="Arial" w:cs="Arial"/>
          <w:b/>
          <w:sz w:val="22"/>
          <w:szCs w:val="22"/>
        </w:rPr>
        <w:t xml:space="preserve">1. </w:t>
      </w:r>
      <w:r w:rsidR="00C369C1" w:rsidRPr="00741C30">
        <w:rPr>
          <w:rFonts w:ascii="Arial" w:hAnsi="Arial" w:cs="Arial"/>
          <w:b/>
          <w:sz w:val="22"/>
          <w:szCs w:val="22"/>
        </w:rPr>
        <w:t xml:space="preserve">Účetní závěrka </w:t>
      </w:r>
      <w:proofErr w:type="spellStart"/>
      <w:r w:rsidR="00C369C1" w:rsidRPr="00741C30">
        <w:rPr>
          <w:rFonts w:ascii="Arial" w:hAnsi="Arial" w:cs="Arial"/>
          <w:b/>
          <w:sz w:val="22"/>
          <w:szCs w:val="22"/>
        </w:rPr>
        <w:t>M</w:t>
      </w:r>
      <w:r w:rsidR="00B75418">
        <w:rPr>
          <w:rFonts w:ascii="Arial" w:hAnsi="Arial" w:cs="Arial"/>
          <w:b/>
          <w:sz w:val="22"/>
          <w:szCs w:val="22"/>
        </w:rPr>
        <w:t>Ze</w:t>
      </w:r>
      <w:proofErr w:type="spellEnd"/>
      <w:r w:rsidR="00C369C1" w:rsidRPr="00741C30">
        <w:rPr>
          <w:rFonts w:ascii="Arial" w:hAnsi="Arial" w:cs="Arial"/>
          <w:b/>
          <w:sz w:val="22"/>
          <w:szCs w:val="22"/>
        </w:rPr>
        <w:t xml:space="preserve"> k</w:t>
      </w:r>
      <w:r w:rsidR="0001331E" w:rsidRPr="00741C30">
        <w:rPr>
          <w:rFonts w:ascii="Arial" w:hAnsi="Arial" w:cs="Arial"/>
          <w:b/>
          <w:sz w:val="22"/>
          <w:szCs w:val="22"/>
        </w:rPr>
        <w:t xml:space="preserve"> </w:t>
      </w:r>
      <w:r w:rsidR="00C369C1" w:rsidRPr="00741C30">
        <w:rPr>
          <w:rFonts w:ascii="Arial" w:hAnsi="Arial" w:cs="Arial"/>
          <w:b/>
          <w:sz w:val="22"/>
          <w:szCs w:val="22"/>
        </w:rPr>
        <w:t>31. prosinci 2011</w:t>
      </w:r>
    </w:p>
    <w:p w:rsidR="00C369C1" w:rsidRPr="00E379CA" w:rsidRDefault="00C369C1" w:rsidP="00741C30">
      <w:pPr>
        <w:jc w:val="both"/>
        <w:rPr>
          <w:rFonts w:ascii="Arial" w:hAnsi="Arial" w:cs="Arial"/>
          <w:sz w:val="22"/>
          <w:szCs w:val="22"/>
        </w:rPr>
      </w:pPr>
    </w:p>
    <w:p w:rsidR="00264159" w:rsidRDefault="00264159" w:rsidP="00741C30">
      <w:pPr>
        <w:jc w:val="both"/>
        <w:rPr>
          <w:rFonts w:ascii="Arial" w:hAnsi="Arial" w:cs="Arial"/>
          <w:bCs/>
          <w:sz w:val="22"/>
          <w:szCs w:val="22"/>
        </w:rPr>
      </w:pPr>
      <w:proofErr w:type="spellStart"/>
      <w:r w:rsidRPr="00741C30">
        <w:rPr>
          <w:rFonts w:ascii="Arial" w:hAnsi="Arial" w:cs="Arial"/>
          <w:sz w:val="22"/>
          <w:szCs w:val="22"/>
        </w:rPr>
        <w:t>M</w:t>
      </w:r>
      <w:r w:rsidR="00B75418">
        <w:rPr>
          <w:rFonts w:ascii="Arial" w:hAnsi="Arial" w:cs="Arial"/>
          <w:sz w:val="22"/>
          <w:szCs w:val="22"/>
        </w:rPr>
        <w:t>Ze</w:t>
      </w:r>
      <w:proofErr w:type="spellEnd"/>
      <w:r w:rsidRPr="00741C30">
        <w:rPr>
          <w:rFonts w:ascii="Arial" w:hAnsi="Arial" w:cs="Arial"/>
          <w:sz w:val="22"/>
          <w:szCs w:val="22"/>
        </w:rPr>
        <w:t xml:space="preserve"> sestavilo ÚZ v rozsahu dle </w:t>
      </w:r>
      <w:r w:rsidRPr="00741C30">
        <w:rPr>
          <w:rFonts w:ascii="Arial" w:hAnsi="Arial" w:cs="Arial"/>
          <w:bCs/>
          <w:sz w:val="22"/>
          <w:szCs w:val="22"/>
        </w:rPr>
        <w:t>§ 18 odst. 1 zákona</w:t>
      </w:r>
      <w:r w:rsidR="00E52D87" w:rsidRPr="00741C30">
        <w:rPr>
          <w:rFonts w:ascii="Arial" w:hAnsi="Arial" w:cs="Arial"/>
          <w:bCs/>
          <w:sz w:val="22"/>
          <w:szCs w:val="22"/>
        </w:rPr>
        <w:t xml:space="preserve"> č. 563/1991 Sb.,</w:t>
      </w:r>
      <w:r w:rsidRPr="00741C30">
        <w:rPr>
          <w:rFonts w:ascii="Arial" w:hAnsi="Arial" w:cs="Arial"/>
          <w:bCs/>
          <w:sz w:val="22"/>
          <w:szCs w:val="22"/>
        </w:rPr>
        <w:t xml:space="preserve"> o</w:t>
      </w:r>
      <w:r w:rsidR="0001331E" w:rsidRPr="00741C30">
        <w:rPr>
          <w:rFonts w:ascii="Arial" w:hAnsi="Arial" w:cs="Arial"/>
          <w:bCs/>
          <w:sz w:val="22"/>
          <w:szCs w:val="22"/>
        </w:rPr>
        <w:t xml:space="preserve"> </w:t>
      </w:r>
      <w:r w:rsidR="00E91032">
        <w:rPr>
          <w:rFonts w:ascii="Arial" w:hAnsi="Arial" w:cs="Arial"/>
          <w:bCs/>
          <w:sz w:val="22"/>
          <w:szCs w:val="22"/>
        </w:rPr>
        <w:t>účetnictví, tj. </w:t>
      </w:r>
      <w:r w:rsidRPr="00741C30">
        <w:rPr>
          <w:rFonts w:ascii="Arial" w:hAnsi="Arial" w:cs="Arial"/>
          <w:bCs/>
          <w:sz w:val="22"/>
          <w:szCs w:val="22"/>
        </w:rPr>
        <w:t xml:space="preserve">sestavilo </w:t>
      </w:r>
      <w:r w:rsidR="00646D32">
        <w:rPr>
          <w:rFonts w:ascii="Arial" w:hAnsi="Arial" w:cs="Arial"/>
          <w:bCs/>
          <w:sz w:val="22"/>
          <w:szCs w:val="22"/>
        </w:rPr>
        <w:t>r</w:t>
      </w:r>
      <w:r w:rsidRPr="00741C30">
        <w:rPr>
          <w:rFonts w:ascii="Arial" w:hAnsi="Arial" w:cs="Arial"/>
          <w:bCs/>
          <w:sz w:val="22"/>
          <w:szCs w:val="22"/>
        </w:rPr>
        <w:t xml:space="preserve">ozvahu, </w:t>
      </w:r>
      <w:r w:rsidR="00646D32">
        <w:rPr>
          <w:rFonts w:ascii="Arial" w:hAnsi="Arial" w:cs="Arial"/>
          <w:bCs/>
          <w:sz w:val="22"/>
          <w:szCs w:val="22"/>
        </w:rPr>
        <w:t>v</w:t>
      </w:r>
      <w:r w:rsidRPr="00741C30">
        <w:rPr>
          <w:rFonts w:ascii="Arial" w:hAnsi="Arial" w:cs="Arial"/>
          <w:bCs/>
          <w:sz w:val="22"/>
          <w:szCs w:val="22"/>
        </w:rPr>
        <w:t xml:space="preserve">ýkaz zisku a ztráty, </w:t>
      </w:r>
      <w:r w:rsidR="00646D32">
        <w:rPr>
          <w:rFonts w:ascii="Arial" w:hAnsi="Arial" w:cs="Arial"/>
          <w:bCs/>
          <w:sz w:val="22"/>
          <w:szCs w:val="22"/>
        </w:rPr>
        <w:t>p</w:t>
      </w:r>
      <w:r w:rsidRPr="00741C30">
        <w:rPr>
          <w:rFonts w:ascii="Arial" w:hAnsi="Arial" w:cs="Arial"/>
          <w:bCs/>
          <w:sz w:val="22"/>
          <w:szCs w:val="22"/>
        </w:rPr>
        <w:t xml:space="preserve">řílohu, </w:t>
      </w:r>
      <w:r w:rsidR="00646D32">
        <w:rPr>
          <w:rFonts w:ascii="Arial" w:hAnsi="Arial" w:cs="Arial"/>
          <w:bCs/>
          <w:sz w:val="22"/>
          <w:szCs w:val="22"/>
        </w:rPr>
        <w:t>p</w:t>
      </w:r>
      <w:r w:rsidRPr="00741C30">
        <w:rPr>
          <w:rFonts w:ascii="Arial" w:hAnsi="Arial" w:cs="Arial"/>
          <w:bCs/>
          <w:sz w:val="22"/>
          <w:szCs w:val="22"/>
        </w:rPr>
        <w:t>řehled o peněžních tocích a</w:t>
      </w:r>
      <w:r w:rsidR="00646D32">
        <w:rPr>
          <w:rFonts w:ascii="Arial" w:hAnsi="Arial" w:cs="Arial"/>
          <w:bCs/>
          <w:sz w:val="22"/>
          <w:szCs w:val="22"/>
        </w:rPr>
        <w:t> p</w:t>
      </w:r>
      <w:r w:rsidRPr="00741C30">
        <w:rPr>
          <w:rFonts w:ascii="Arial" w:hAnsi="Arial" w:cs="Arial"/>
          <w:bCs/>
          <w:sz w:val="22"/>
          <w:szCs w:val="22"/>
        </w:rPr>
        <w:t>řehled o</w:t>
      </w:r>
      <w:r w:rsidR="00982E0F" w:rsidRPr="00741C30">
        <w:rPr>
          <w:rFonts w:ascii="Arial" w:hAnsi="Arial" w:cs="Arial"/>
          <w:bCs/>
          <w:sz w:val="22"/>
          <w:szCs w:val="22"/>
        </w:rPr>
        <w:t> </w:t>
      </w:r>
      <w:r w:rsidRPr="00741C30">
        <w:rPr>
          <w:rFonts w:ascii="Arial" w:hAnsi="Arial" w:cs="Arial"/>
          <w:bCs/>
          <w:sz w:val="22"/>
          <w:szCs w:val="22"/>
        </w:rPr>
        <w:t xml:space="preserve">změnách vlastního kapitálu. </w:t>
      </w:r>
    </w:p>
    <w:p w:rsidR="00B75418" w:rsidRPr="00E379CA" w:rsidRDefault="00B75418" w:rsidP="00741C30">
      <w:pPr>
        <w:jc w:val="both"/>
        <w:rPr>
          <w:rFonts w:ascii="Arial" w:hAnsi="Arial" w:cs="Arial"/>
          <w:sz w:val="22"/>
          <w:szCs w:val="22"/>
        </w:rPr>
      </w:pPr>
    </w:p>
    <w:p w:rsidR="002D0CDF" w:rsidRPr="00741C30" w:rsidRDefault="002D0CDF" w:rsidP="00741C30">
      <w:pPr>
        <w:tabs>
          <w:tab w:val="left" w:pos="8364"/>
        </w:tabs>
        <w:spacing w:after="40"/>
        <w:jc w:val="both"/>
        <w:rPr>
          <w:rFonts w:ascii="Arial" w:hAnsi="Arial" w:cs="Arial"/>
          <w:sz w:val="22"/>
          <w:szCs w:val="22"/>
        </w:rPr>
      </w:pPr>
      <w:r w:rsidRPr="00741C30">
        <w:rPr>
          <w:rFonts w:ascii="Arial" w:hAnsi="Arial" w:cs="Arial"/>
          <w:b/>
          <w:sz w:val="22"/>
          <w:szCs w:val="22"/>
        </w:rPr>
        <w:t>Tabulka č. 1 –</w:t>
      </w:r>
      <w:r w:rsidRPr="00741C30">
        <w:rPr>
          <w:rFonts w:ascii="Arial" w:hAnsi="Arial" w:cs="Arial"/>
          <w:sz w:val="22"/>
          <w:szCs w:val="22"/>
        </w:rPr>
        <w:t xml:space="preserve"> </w:t>
      </w:r>
      <w:r w:rsidRPr="00741C30">
        <w:rPr>
          <w:rFonts w:ascii="Arial" w:hAnsi="Arial" w:cs="Arial"/>
          <w:b/>
          <w:sz w:val="22"/>
          <w:szCs w:val="22"/>
        </w:rPr>
        <w:t>Základní</w:t>
      </w:r>
      <w:r w:rsidRPr="00741C30">
        <w:rPr>
          <w:rFonts w:ascii="Arial" w:hAnsi="Arial" w:cs="Arial"/>
          <w:sz w:val="22"/>
          <w:szCs w:val="22"/>
        </w:rPr>
        <w:t xml:space="preserve"> </w:t>
      </w:r>
      <w:r w:rsidRPr="00741C30">
        <w:rPr>
          <w:rFonts w:ascii="Arial" w:hAnsi="Arial" w:cs="Arial"/>
          <w:b/>
          <w:sz w:val="22"/>
          <w:szCs w:val="22"/>
        </w:rPr>
        <w:t xml:space="preserve">údaje účetní závěrky </w:t>
      </w:r>
      <w:proofErr w:type="spellStart"/>
      <w:r w:rsidRPr="00741C30">
        <w:rPr>
          <w:rFonts w:ascii="Arial" w:hAnsi="Arial" w:cs="Arial"/>
          <w:b/>
          <w:sz w:val="22"/>
          <w:szCs w:val="22"/>
        </w:rPr>
        <w:t>M</w:t>
      </w:r>
      <w:r w:rsidR="00F71D80">
        <w:rPr>
          <w:rFonts w:ascii="Arial" w:hAnsi="Arial" w:cs="Arial"/>
          <w:b/>
          <w:sz w:val="22"/>
          <w:szCs w:val="22"/>
        </w:rPr>
        <w:t>Ze</w:t>
      </w:r>
      <w:proofErr w:type="spellEnd"/>
      <w:r w:rsidRPr="00741C30">
        <w:rPr>
          <w:rFonts w:ascii="Arial" w:hAnsi="Arial" w:cs="Arial"/>
          <w:b/>
          <w:sz w:val="22"/>
          <w:szCs w:val="22"/>
        </w:rPr>
        <w:t xml:space="preserve"> k 31. prosinci 2011</w:t>
      </w:r>
      <w:r w:rsidR="00D63F5F" w:rsidRPr="00741C30">
        <w:rPr>
          <w:rFonts w:ascii="Arial" w:hAnsi="Arial" w:cs="Arial"/>
          <w:b/>
          <w:sz w:val="22"/>
          <w:szCs w:val="22"/>
        </w:rPr>
        <w:t xml:space="preserve"> </w:t>
      </w:r>
      <w:r w:rsidR="00142AFA">
        <w:rPr>
          <w:rFonts w:ascii="Arial" w:hAnsi="Arial" w:cs="Arial"/>
          <w:b/>
          <w:sz w:val="22"/>
          <w:szCs w:val="22"/>
        </w:rPr>
        <w:tab/>
      </w:r>
      <w:r w:rsidRPr="00741C30">
        <w:rPr>
          <w:rFonts w:ascii="Arial" w:hAnsi="Arial" w:cs="Arial"/>
          <w:b/>
          <w:sz w:val="22"/>
          <w:szCs w:val="22"/>
        </w:rPr>
        <w:t>(v Kč)</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40"/>
        <w:gridCol w:w="5032"/>
      </w:tblGrid>
      <w:tr w:rsidR="002D0CDF" w:rsidRPr="00741C30" w:rsidTr="008D58B2">
        <w:trPr>
          <w:trHeight w:val="283"/>
        </w:trPr>
        <w:tc>
          <w:tcPr>
            <w:tcW w:w="4040" w:type="dxa"/>
            <w:shd w:val="clear" w:color="auto" w:fill="BFBFBF" w:themeFill="background1" w:themeFillShade="BF"/>
            <w:vAlign w:val="center"/>
          </w:tcPr>
          <w:p w:rsidR="002D0CDF" w:rsidRPr="00741C30" w:rsidRDefault="002D0CDF" w:rsidP="00741C30">
            <w:pPr>
              <w:jc w:val="center"/>
              <w:rPr>
                <w:rFonts w:ascii="Arial" w:hAnsi="Arial" w:cs="Arial"/>
                <w:b/>
                <w:bCs/>
                <w:sz w:val="18"/>
                <w:szCs w:val="18"/>
              </w:rPr>
            </w:pPr>
            <w:r w:rsidRPr="00741C30">
              <w:rPr>
                <w:rFonts w:ascii="Arial" w:hAnsi="Arial" w:cs="Arial"/>
                <w:b/>
                <w:bCs/>
                <w:sz w:val="18"/>
                <w:szCs w:val="18"/>
              </w:rPr>
              <w:t>Ukazatel</w:t>
            </w:r>
          </w:p>
        </w:tc>
        <w:tc>
          <w:tcPr>
            <w:tcW w:w="5032" w:type="dxa"/>
            <w:shd w:val="clear" w:color="auto" w:fill="BFBFBF" w:themeFill="background1" w:themeFillShade="BF"/>
            <w:vAlign w:val="center"/>
          </w:tcPr>
          <w:p w:rsidR="002D0CDF" w:rsidRPr="00741C30" w:rsidRDefault="002D0CDF" w:rsidP="00741C30">
            <w:pPr>
              <w:jc w:val="center"/>
              <w:rPr>
                <w:rFonts w:ascii="Arial" w:hAnsi="Arial" w:cs="Arial"/>
                <w:b/>
                <w:bCs/>
                <w:sz w:val="18"/>
                <w:szCs w:val="18"/>
              </w:rPr>
            </w:pPr>
            <w:r w:rsidRPr="00741C30">
              <w:rPr>
                <w:rFonts w:ascii="Arial" w:hAnsi="Arial" w:cs="Arial"/>
                <w:b/>
                <w:bCs/>
                <w:sz w:val="18"/>
                <w:szCs w:val="18"/>
              </w:rPr>
              <w:t>Účetní hodnota</w:t>
            </w:r>
          </w:p>
        </w:tc>
      </w:tr>
      <w:tr w:rsidR="002D0CDF" w:rsidRPr="00741C30" w:rsidTr="008D58B2">
        <w:trPr>
          <w:trHeight w:val="283"/>
        </w:trPr>
        <w:tc>
          <w:tcPr>
            <w:tcW w:w="4040" w:type="dxa"/>
            <w:vAlign w:val="center"/>
          </w:tcPr>
          <w:p w:rsidR="002D0CDF" w:rsidRPr="00741C30" w:rsidRDefault="002D0CDF" w:rsidP="00741C30">
            <w:pPr>
              <w:rPr>
                <w:rFonts w:ascii="Arial" w:hAnsi="Arial" w:cs="Arial"/>
                <w:sz w:val="18"/>
                <w:szCs w:val="18"/>
                <w:highlight w:val="lightGray"/>
              </w:rPr>
            </w:pPr>
            <w:r w:rsidRPr="00741C30">
              <w:rPr>
                <w:rFonts w:ascii="Arial" w:hAnsi="Arial" w:cs="Arial"/>
                <w:sz w:val="18"/>
                <w:szCs w:val="18"/>
              </w:rPr>
              <w:t>Aktiva (netto)</w:t>
            </w:r>
          </w:p>
        </w:tc>
        <w:tc>
          <w:tcPr>
            <w:tcW w:w="5032" w:type="dxa"/>
            <w:vAlign w:val="center"/>
          </w:tcPr>
          <w:p w:rsidR="002D0CDF" w:rsidRPr="00F71D80" w:rsidRDefault="006B7022" w:rsidP="006B7022">
            <w:pPr>
              <w:ind w:right="459" w:firstLine="142"/>
              <w:jc w:val="right"/>
              <w:rPr>
                <w:rFonts w:ascii="Arial" w:hAnsi="Arial" w:cs="Arial"/>
                <w:sz w:val="18"/>
                <w:szCs w:val="18"/>
                <w:highlight w:val="lightGray"/>
              </w:rPr>
            </w:pPr>
            <w:r w:rsidRPr="00F71D80">
              <w:rPr>
                <w:rFonts w:ascii="Arial" w:hAnsi="Arial" w:cs="Arial"/>
                <w:sz w:val="18"/>
                <w:szCs w:val="18"/>
                <w:lang w:eastAsia="cs-CZ"/>
              </w:rPr>
              <w:t>31 933 309 946,79</w:t>
            </w:r>
          </w:p>
        </w:tc>
      </w:tr>
      <w:tr w:rsidR="002D0CDF" w:rsidRPr="00741C30" w:rsidTr="008D58B2">
        <w:trPr>
          <w:trHeight w:val="283"/>
        </w:trPr>
        <w:tc>
          <w:tcPr>
            <w:tcW w:w="4040" w:type="dxa"/>
            <w:vAlign w:val="center"/>
          </w:tcPr>
          <w:p w:rsidR="002D0CDF" w:rsidRPr="00741C30" w:rsidRDefault="002D0CDF" w:rsidP="00741C30">
            <w:pPr>
              <w:rPr>
                <w:rFonts w:ascii="Arial" w:hAnsi="Arial" w:cs="Arial"/>
                <w:sz w:val="18"/>
                <w:szCs w:val="18"/>
              </w:rPr>
            </w:pPr>
            <w:r w:rsidRPr="00741C30">
              <w:rPr>
                <w:rFonts w:ascii="Arial" w:hAnsi="Arial" w:cs="Arial"/>
                <w:sz w:val="18"/>
                <w:szCs w:val="18"/>
              </w:rPr>
              <w:t>Pasiva</w:t>
            </w:r>
          </w:p>
        </w:tc>
        <w:tc>
          <w:tcPr>
            <w:tcW w:w="5032" w:type="dxa"/>
            <w:vAlign w:val="center"/>
          </w:tcPr>
          <w:p w:rsidR="002D0CDF" w:rsidRPr="00F71D80" w:rsidRDefault="006B7022" w:rsidP="00741C30">
            <w:pPr>
              <w:ind w:right="459" w:firstLine="142"/>
              <w:jc w:val="right"/>
              <w:rPr>
                <w:rFonts w:ascii="Arial" w:hAnsi="Arial" w:cs="Arial"/>
                <w:sz w:val="18"/>
                <w:szCs w:val="18"/>
                <w:highlight w:val="lightGray"/>
                <w:vertAlign w:val="superscript"/>
              </w:rPr>
            </w:pPr>
            <w:r w:rsidRPr="00F71D80">
              <w:rPr>
                <w:rFonts w:ascii="Arial" w:hAnsi="Arial" w:cs="Arial"/>
                <w:sz w:val="18"/>
                <w:szCs w:val="18"/>
                <w:lang w:eastAsia="cs-CZ"/>
              </w:rPr>
              <w:t>31 933 309 946,79</w:t>
            </w:r>
          </w:p>
        </w:tc>
      </w:tr>
      <w:tr w:rsidR="002D0CDF" w:rsidRPr="00741C30" w:rsidTr="008D58B2">
        <w:trPr>
          <w:trHeight w:val="283"/>
        </w:trPr>
        <w:tc>
          <w:tcPr>
            <w:tcW w:w="4040" w:type="dxa"/>
            <w:vAlign w:val="center"/>
          </w:tcPr>
          <w:p w:rsidR="002D0CDF" w:rsidRPr="00741C30" w:rsidRDefault="002D0CDF" w:rsidP="00741C30">
            <w:pPr>
              <w:rPr>
                <w:rFonts w:ascii="Arial" w:hAnsi="Arial" w:cs="Arial"/>
                <w:sz w:val="18"/>
                <w:szCs w:val="18"/>
              </w:rPr>
            </w:pPr>
            <w:r w:rsidRPr="00741C30">
              <w:rPr>
                <w:rFonts w:ascii="Arial" w:hAnsi="Arial" w:cs="Arial"/>
                <w:sz w:val="18"/>
                <w:szCs w:val="18"/>
              </w:rPr>
              <w:t>Náklady</w:t>
            </w:r>
          </w:p>
        </w:tc>
        <w:tc>
          <w:tcPr>
            <w:tcW w:w="5032" w:type="dxa"/>
            <w:vAlign w:val="center"/>
          </w:tcPr>
          <w:p w:rsidR="002D0CDF" w:rsidRPr="00F71D80" w:rsidRDefault="006B7022" w:rsidP="00741C30">
            <w:pPr>
              <w:ind w:right="459" w:firstLine="142"/>
              <w:jc w:val="right"/>
              <w:rPr>
                <w:rFonts w:ascii="Arial" w:hAnsi="Arial" w:cs="Arial"/>
                <w:sz w:val="18"/>
                <w:szCs w:val="18"/>
              </w:rPr>
            </w:pPr>
            <w:r w:rsidRPr="00F71D80">
              <w:rPr>
                <w:rFonts w:ascii="Arial" w:hAnsi="Arial" w:cs="Arial"/>
                <w:sz w:val="18"/>
                <w:szCs w:val="18"/>
                <w:lang w:eastAsia="cs-CZ"/>
              </w:rPr>
              <w:t>44 701 466 053,32</w:t>
            </w:r>
          </w:p>
        </w:tc>
      </w:tr>
      <w:tr w:rsidR="002D0CDF" w:rsidRPr="00741C30" w:rsidTr="008D58B2">
        <w:trPr>
          <w:trHeight w:val="283"/>
        </w:trPr>
        <w:tc>
          <w:tcPr>
            <w:tcW w:w="4040" w:type="dxa"/>
            <w:vAlign w:val="center"/>
          </w:tcPr>
          <w:p w:rsidR="002D0CDF" w:rsidRPr="00741C30" w:rsidRDefault="002D0CDF" w:rsidP="00741C30">
            <w:pPr>
              <w:rPr>
                <w:rFonts w:ascii="Arial" w:hAnsi="Arial" w:cs="Arial"/>
                <w:sz w:val="18"/>
                <w:szCs w:val="18"/>
              </w:rPr>
            </w:pPr>
            <w:r w:rsidRPr="00741C30">
              <w:rPr>
                <w:rFonts w:ascii="Arial" w:hAnsi="Arial" w:cs="Arial"/>
                <w:sz w:val="18"/>
                <w:szCs w:val="18"/>
              </w:rPr>
              <w:t>Výnosy</w:t>
            </w:r>
          </w:p>
        </w:tc>
        <w:tc>
          <w:tcPr>
            <w:tcW w:w="5032" w:type="dxa"/>
            <w:vAlign w:val="center"/>
          </w:tcPr>
          <w:p w:rsidR="002D0CDF" w:rsidRPr="00F71D80" w:rsidRDefault="006B7022" w:rsidP="00741C30">
            <w:pPr>
              <w:ind w:right="459" w:firstLine="142"/>
              <w:jc w:val="right"/>
              <w:rPr>
                <w:rFonts w:ascii="Arial" w:hAnsi="Arial" w:cs="Arial"/>
                <w:sz w:val="18"/>
                <w:szCs w:val="18"/>
                <w:highlight w:val="lightGray"/>
                <w:vertAlign w:val="superscript"/>
              </w:rPr>
            </w:pPr>
            <w:r w:rsidRPr="00F71D80">
              <w:rPr>
                <w:rFonts w:ascii="Arial" w:hAnsi="Arial" w:cs="Arial"/>
                <w:sz w:val="18"/>
                <w:szCs w:val="18"/>
                <w:lang w:eastAsia="cs-CZ"/>
              </w:rPr>
              <w:t>28 082 960 121,83</w:t>
            </w:r>
          </w:p>
        </w:tc>
      </w:tr>
    </w:tbl>
    <w:p w:rsidR="00C711D7" w:rsidRPr="00191ED8" w:rsidRDefault="002D0CDF" w:rsidP="00B75418">
      <w:pPr>
        <w:pStyle w:val="NormlnKZ"/>
        <w:spacing w:before="40" w:after="0"/>
        <w:ind w:firstLine="0"/>
        <w:rPr>
          <w:rFonts w:ascii="Arial" w:hAnsi="Arial" w:cs="Arial"/>
          <w:szCs w:val="22"/>
        </w:rPr>
      </w:pPr>
      <w:r w:rsidRPr="00E670FA">
        <w:rPr>
          <w:rFonts w:ascii="Arial" w:hAnsi="Arial" w:cs="Arial"/>
          <w:b/>
          <w:sz w:val="18"/>
          <w:szCs w:val="18"/>
        </w:rPr>
        <w:t>Zdroj:</w:t>
      </w:r>
      <w:r w:rsidRPr="00E670FA">
        <w:rPr>
          <w:rFonts w:ascii="Arial" w:hAnsi="Arial" w:cs="Arial"/>
          <w:sz w:val="18"/>
          <w:szCs w:val="18"/>
        </w:rPr>
        <w:t xml:space="preserve"> </w:t>
      </w:r>
      <w:r w:rsidR="00373830">
        <w:rPr>
          <w:rFonts w:ascii="Arial" w:hAnsi="Arial" w:cs="Arial"/>
          <w:sz w:val="18"/>
          <w:szCs w:val="18"/>
        </w:rPr>
        <w:t>ú</w:t>
      </w:r>
      <w:r w:rsidRPr="00E670FA">
        <w:rPr>
          <w:rFonts w:ascii="Arial" w:hAnsi="Arial" w:cs="Arial"/>
          <w:sz w:val="18"/>
          <w:szCs w:val="18"/>
        </w:rPr>
        <w:t xml:space="preserve">četní závěrka </w:t>
      </w:r>
      <w:proofErr w:type="spellStart"/>
      <w:r w:rsidRPr="00E670FA">
        <w:rPr>
          <w:rFonts w:ascii="Arial" w:hAnsi="Arial" w:cs="Arial"/>
          <w:sz w:val="18"/>
          <w:szCs w:val="18"/>
        </w:rPr>
        <w:t>M</w:t>
      </w:r>
      <w:r w:rsidR="00F71D80">
        <w:rPr>
          <w:rFonts w:ascii="Arial" w:hAnsi="Arial" w:cs="Arial"/>
          <w:sz w:val="18"/>
          <w:szCs w:val="18"/>
        </w:rPr>
        <w:t>Ze</w:t>
      </w:r>
      <w:proofErr w:type="spellEnd"/>
      <w:r w:rsidRPr="00E670FA">
        <w:rPr>
          <w:rFonts w:ascii="Arial" w:hAnsi="Arial" w:cs="Arial"/>
          <w:sz w:val="18"/>
          <w:szCs w:val="18"/>
        </w:rPr>
        <w:t xml:space="preserve"> k 31. prosinci 2011</w:t>
      </w:r>
      <w:r w:rsidRPr="00E670FA">
        <w:rPr>
          <w:rFonts w:ascii="Arial" w:hAnsi="Arial" w:cs="Arial"/>
          <w:szCs w:val="22"/>
        </w:rPr>
        <w:t>.</w:t>
      </w:r>
    </w:p>
    <w:p w:rsidR="00C711D7" w:rsidRPr="006533DD" w:rsidRDefault="00C711D7" w:rsidP="005C6553">
      <w:pPr>
        <w:pStyle w:val="NormlnKZ"/>
        <w:spacing w:after="0"/>
        <w:ind w:firstLine="0"/>
        <w:rPr>
          <w:rFonts w:ascii="Arial" w:hAnsi="Arial" w:cs="Arial"/>
          <w:szCs w:val="22"/>
        </w:rPr>
      </w:pPr>
    </w:p>
    <w:p w:rsidR="0047398F" w:rsidRDefault="0047398F">
      <w:pPr>
        <w:rPr>
          <w:rFonts w:ascii="Arial" w:hAnsi="Arial" w:cs="Arial"/>
          <w:b/>
          <w:sz w:val="22"/>
          <w:szCs w:val="22"/>
          <w:lang w:eastAsia="cs-CZ"/>
        </w:rPr>
      </w:pPr>
      <w:r>
        <w:rPr>
          <w:rFonts w:ascii="Arial" w:hAnsi="Arial" w:cs="Arial"/>
          <w:bCs/>
          <w:sz w:val="22"/>
          <w:szCs w:val="22"/>
        </w:rPr>
        <w:br w:type="page"/>
      </w:r>
    </w:p>
    <w:p w:rsidR="00264159" w:rsidRPr="00982E0F" w:rsidRDefault="00264159" w:rsidP="00741C30">
      <w:pPr>
        <w:pStyle w:val="Titulek"/>
        <w:tabs>
          <w:tab w:val="left" w:pos="8505"/>
        </w:tabs>
        <w:spacing w:before="0" w:after="40"/>
        <w:ind w:right="-284"/>
        <w:rPr>
          <w:rFonts w:ascii="Arial" w:hAnsi="Arial" w:cs="Arial"/>
          <w:b w:val="0"/>
          <w:sz w:val="22"/>
          <w:szCs w:val="22"/>
        </w:rPr>
      </w:pPr>
      <w:r w:rsidRPr="00982E0F">
        <w:rPr>
          <w:rFonts w:ascii="Arial" w:hAnsi="Arial" w:cs="Arial"/>
          <w:bCs w:val="0"/>
          <w:sz w:val="22"/>
          <w:szCs w:val="22"/>
        </w:rPr>
        <w:lastRenderedPageBreak/>
        <w:t xml:space="preserve">Tabulka č. </w:t>
      </w:r>
      <w:r w:rsidR="002D0CDF" w:rsidRPr="00982E0F">
        <w:rPr>
          <w:rFonts w:ascii="Arial" w:hAnsi="Arial" w:cs="Arial"/>
          <w:bCs w:val="0"/>
          <w:sz w:val="22"/>
          <w:szCs w:val="22"/>
        </w:rPr>
        <w:t>2</w:t>
      </w:r>
      <w:r w:rsidRPr="00982E0F">
        <w:rPr>
          <w:rFonts w:ascii="Arial" w:hAnsi="Arial" w:cs="Arial"/>
          <w:b w:val="0"/>
          <w:bCs w:val="0"/>
          <w:sz w:val="22"/>
          <w:szCs w:val="22"/>
        </w:rPr>
        <w:t xml:space="preserve"> </w:t>
      </w:r>
      <w:r w:rsidRPr="00982E0F">
        <w:rPr>
          <w:rFonts w:ascii="Arial" w:hAnsi="Arial" w:cs="Arial"/>
          <w:bCs w:val="0"/>
          <w:sz w:val="22"/>
          <w:szCs w:val="22"/>
        </w:rPr>
        <w:t>–</w:t>
      </w:r>
      <w:r w:rsidRPr="00982E0F">
        <w:rPr>
          <w:rFonts w:ascii="Arial" w:hAnsi="Arial" w:cs="Arial"/>
          <w:b w:val="0"/>
          <w:bCs w:val="0"/>
          <w:sz w:val="22"/>
          <w:szCs w:val="22"/>
        </w:rPr>
        <w:t xml:space="preserve"> </w:t>
      </w:r>
      <w:r w:rsidRPr="00982E0F">
        <w:rPr>
          <w:rFonts w:ascii="Arial" w:hAnsi="Arial" w:cs="Arial"/>
          <w:sz w:val="22"/>
          <w:szCs w:val="22"/>
        </w:rPr>
        <w:t>Údaje za běžné období</w:t>
      </w:r>
      <w:r w:rsidRPr="00982E0F">
        <w:rPr>
          <w:rStyle w:val="Znakapoznpodarou"/>
          <w:rFonts w:ascii="Arial" w:hAnsi="Arial" w:cs="Arial"/>
          <w:sz w:val="22"/>
          <w:szCs w:val="22"/>
        </w:rPr>
        <w:footnoteReference w:id="4"/>
      </w:r>
      <w:r w:rsidRPr="00982E0F">
        <w:rPr>
          <w:rFonts w:ascii="Arial" w:hAnsi="Arial" w:cs="Arial"/>
          <w:sz w:val="22"/>
          <w:szCs w:val="22"/>
        </w:rPr>
        <w:t xml:space="preserve"> z výkazu </w:t>
      </w:r>
      <w:r w:rsidR="00646D32">
        <w:rPr>
          <w:rFonts w:ascii="Arial" w:hAnsi="Arial" w:cs="Arial"/>
          <w:iCs/>
          <w:sz w:val="22"/>
          <w:szCs w:val="22"/>
        </w:rPr>
        <w:t>r</w:t>
      </w:r>
      <w:r w:rsidRPr="00982E0F">
        <w:rPr>
          <w:rFonts w:ascii="Arial" w:hAnsi="Arial" w:cs="Arial"/>
          <w:iCs/>
          <w:sz w:val="22"/>
          <w:szCs w:val="22"/>
        </w:rPr>
        <w:t>ozvaha</w:t>
      </w:r>
      <w:r w:rsidRPr="00982E0F">
        <w:rPr>
          <w:rFonts w:ascii="Arial" w:hAnsi="Arial" w:cs="Arial"/>
          <w:i/>
          <w:iCs/>
          <w:sz w:val="22"/>
          <w:szCs w:val="22"/>
        </w:rPr>
        <w:t xml:space="preserve"> </w:t>
      </w:r>
      <w:r w:rsidRPr="00982E0F">
        <w:rPr>
          <w:rFonts w:ascii="Arial" w:hAnsi="Arial" w:cs="Arial"/>
          <w:sz w:val="22"/>
          <w:szCs w:val="22"/>
        </w:rPr>
        <w:t>k 31. prosinci 2011</w:t>
      </w:r>
      <w:r w:rsidR="00D63F5F" w:rsidRPr="00982E0F">
        <w:rPr>
          <w:rFonts w:ascii="Arial" w:hAnsi="Arial" w:cs="Arial"/>
          <w:sz w:val="22"/>
          <w:szCs w:val="22"/>
        </w:rPr>
        <w:t xml:space="preserve"> </w:t>
      </w:r>
      <w:r w:rsidR="00741C30">
        <w:rPr>
          <w:rFonts w:ascii="Arial" w:hAnsi="Arial" w:cs="Arial"/>
          <w:sz w:val="22"/>
          <w:szCs w:val="22"/>
        </w:rPr>
        <w:tab/>
      </w:r>
      <w:r w:rsidRPr="00982E0F">
        <w:rPr>
          <w:rFonts w:ascii="Arial" w:hAnsi="Arial" w:cs="Arial"/>
          <w:sz w:val="22"/>
          <w:szCs w:val="22"/>
        </w:rPr>
        <w:t>(v Kč)</w:t>
      </w:r>
    </w:p>
    <w:tbl>
      <w:tblPr>
        <w:tblW w:w="9085" w:type="dxa"/>
        <w:jc w:val="center"/>
        <w:tblInd w:w="1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2"/>
        <w:gridCol w:w="1494"/>
        <w:gridCol w:w="1559"/>
        <w:gridCol w:w="1576"/>
        <w:gridCol w:w="1425"/>
        <w:gridCol w:w="1549"/>
      </w:tblGrid>
      <w:tr w:rsidR="00264159" w:rsidRPr="00741C30" w:rsidTr="006533DD">
        <w:trPr>
          <w:trHeight w:val="227"/>
          <w:jc w:val="center"/>
        </w:trPr>
        <w:tc>
          <w:tcPr>
            <w:tcW w:w="4535"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264159" w:rsidP="003B4547">
            <w:pPr>
              <w:jc w:val="center"/>
              <w:rPr>
                <w:rFonts w:ascii="Arial" w:hAnsi="Arial" w:cs="Arial"/>
                <w:b/>
                <w:bCs/>
                <w:sz w:val="15"/>
                <w:szCs w:val="15"/>
              </w:rPr>
            </w:pPr>
            <w:r w:rsidRPr="00741C30">
              <w:rPr>
                <w:rFonts w:ascii="Arial" w:hAnsi="Arial" w:cs="Arial"/>
                <w:b/>
                <w:bCs/>
                <w:sz w:val="15"/>
                <w:szCs w:val="15"/>
              </w:rPr>
              <w:t>Aktiva (v netto hodnotě)</w:t>
            </w:r>
          </w:p>
        </w:tc>
        <w:tc>
          <w:tcPr>
            <w:tcW w:w="4550" w:type="dxa"/>
            <w:gridSpan w:val="3"/>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264159" w:rsidP="003B4547">
            <w:pPr>
              <w:jc w:val="center"/>
              <w:rPr>
                <w:rFonts w:ascii="Arial" w:hAnsi="Arial" w:cs="Arial"/>
                <w:b/>
                <w:bCs/>
                <w:sz w:val="15"/>
                <w:szCs w:val="15"/>
              </w:rPr>
            </w:pPr>
            <w:r w:rsidRPr="00741C30">
              <w:rPr>
                <w:rFonts w:ascii="Arial" w:hAnsi="Arial" w:cs="Arial"/>
                <w:b/>
                <w:bCs/>
                <w:sz w:val="15"/>
                <w:szCs w:val="15"/>
              </w:rPr>
              <w:t xml:space="preserve">Pasiva </w:t>
            </w:r>
          </w:p>
        </w:tc>
      </w:tr>
      <w:tr w:rsidR="00264159" w:rsidRPr="00741C30" w:rsidTr="006533DD">
        <w:trPr>
          <w:trHeight w:val="227"/>
          <w:jc w:val="center"/>
        </w:trPr>
        <w:tc>
          <w:tcPr>
            <w:tcW w:w="1482"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S</w:t>
            </w:r>
            <w:r w:rsidR="00264159" w:rsidRPr="00741C30">
              <w:rPr>
                <w:rFonts w:ascii="Arial" w:hAnsi="Arial" w:cs="Arial"/>
                <w:b/>
                <w:bCs/>
                <w:sz w:val="15"/>
                <w:szCs w:val="15"/>
              </w:rPr>
              <w:t>tálá aktiva</w:t>
            </w:r>
          </w:p>
        </w:tc>
        <w:tc>
          <w:tcPr>
            <w:tcW w:w="1494"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O</w:t>
            </w:r>
            <w:r w:rsidR="00264159" w:rsidRPr="00741C30">
              <w:rPr>
                <w:rFonts w:ascii="Arial" w:hAnsi="Arial" w:cs="Arial"/>
                <w:b/>
                <w:bCs/>
                <w:sz w:val="15"/>
                <w:szCs w:val="15"/>
              </w:rPr>
              <w:t>běžná aktiva</w:t>
            </w:r>
          </w:p>
        </w:tc>
        <w:tc>
          <w:tcPr>
            <w:tcW w:w="1559"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A</w:t>
            </w:r>
            <w:r w:rsidR="00264159" w:rsidRPr="00741C30">
              <w:rPr>
                <w:rFonts w:ascii="Arial" w:hAnsi="Arial" w:cs="Arial"/>
                <w:b/>
                <w:bCs/>
                <w:sz w:val="15"/>
                <w:szCs w:val="15"/>
              </w:rPr>
              <w:t>ktiva celkem</w:t>
            </w:r>
          </w:p>
        </w:tc>
        <w:tc>
          <w:tcPr>
            <w:tcW w:w="1576"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V</w:t>
            </w:r>
            <w:r w:rsidR="00264159" w:rsidRPr="00741C30">
              <w:rPr>
                <w:rFonts w:ascii="Arial" w:hAnsi="Arial" w:cs="Arial"/>
                <w:b/>
                <w:bCs/>
                <w:sz w:val="15"/>
                <w:szCs w:val="15"/>
              </w:rPr>
              <w:t>lastní kapitál</w:t>
            </w:r>
            <w:r w:rsidR="00264159" w:rsidRPr="00741C30">
              <w:rPr>
                <w:rStyle w:val="Znakapoznpodarou"/>
                <w:rFonts w:ascii="Arial" w:hAnsi="Arial" w:cs="Arial"/>
                <w:b/>
                <w:bCs/>
                <w:sz w:val="15"/>
                <w:szCs w:val="15"/>
              </w:rPr>
              <w:footnoteReference w:id="5"/>
            </w:r>
          </w:p>
        </w:tc>
        <w:tc>
          <w:tcPr>
            <w:tcW w:w="1425"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C</w:t>
            </w:r>
            <w:r w:rsidR="00264159" w:rsidRPr="00741C30">
              <w:rPr>
                <w:rFonts w:ascii="Arial" w:hAnsi="Arial" w:cs="Arial"/>
                <w:b/>
                <w:bCs/>
                <w:sz w:val="15"/>
                <w:szCs w:val="15"/>
              </w:rPr>
              <w:t>izí zdroje</w:t>
            </w:r>
            <w:r w:rsidR="00264159" w:rsidRPr="00741C30">
              <w:rPr>
                <w:rStyle w:val="Znakapoznpodarou"/>
                <w:rFonts w:ascii="Arial" w:hAnsi="Arial" w:cs="Arial"/>
                <w:b/>
                <w:bCs/>
                <w:sz w:val="15"/>
                <w:szCs w:val="15"/>
              </w:rPr>
              <w:footnoteReference w:id="6"/>
            </w:r>
          </w:p>
        </w:tc>
        <w:tc>
          <w:tcPr>
            <w:tcW w:w="1549"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741C30" w:rsidRDefault="00992D6C" w:rsidP="003B4547">
            <w:pPr>
              <w:jc w:val="center"/>
              <w:rPr>
                <w:rFonts w:ascii="Arial" w:hAnsi="Arial" w:cs="Arial"/>
                <w:b/>
                <w:bCs/>
                <w:sz w:val="15"/>
                <w:szCs w:val="15"/>
              </w:rPr>
            </w:pPr>
            <w:r>
              <w:rPr>
                <w:rFonts w:ascii="Arial" w:hAnsi="Arial" w:cs="Arial"/>
                <w:b/>
                <w:bCs/>
                <w:sz w:val="15"/>
                <w:szCs w:val="15"/>
              </w:rPr>
              <w:t>P</w:t>
            </w:r>
            <w:r w:rsidR="00264159" w:rsidRPr="00741C30">
              <w:rPr>
                <w:rFonts w:ascii="Arial" w:hAnsi="Arial" w:cs="Arial"/>
                <w:b/>
                <w:bCs/>
                <w:sz w:val="15"/>
                <w:szCs w:val="15"/>
              </w:rPr>
              <w:t>asiva celkem</w:t>
            </w:r>
          </w:p>
        </w:tc>
      </w:tr>
      <w:tr w:rsidR="00264159" w:rsidRPr="00741C30" w:rsidTr="006533DD">
        <w:trPr>
          <w:trHeight w:val="227"/>
          <w:jc w:val="center"/>
        </w:trPr>
        <w:tc>
          <w:tcPr>
            <w:tcW w:w="1482" w:type="dxa"/>
            <w:tcBorders>
              <w:top w:val="single" w:sz="4" w:space="0" w:color="auto"/>
              <w:left w:val="single" w:sz="4" w:space="0" w:color="auto"/>
              <w:bottom w:val="single" w:sz="4" w:space="0" w:color="auto"/>
              <w:right w:val="single" w:sz="4" w:space="0" w:color="auto"/>
            </w:tcBorders>
            <w:vAlign w:val="center"/>
          </w:tcPr>
          <w:p w:rsidR="00264159" w:rsidRPr="00741C30" w:rsidRDefault="008E1553" w:rsidP="008E1553">
            <w:pPr>
              <w:jc w:val="right"/>
              <w:rPr>
                <w:rFonts w:ascii="Arial" w:hAnsi="Arial" w:cs="Arial"/>
                <w:sz w:val="15"/>
                <w:szCs w:val="15"/>
                <w:highlight w:val="lightGray"/>
              </w:rPr>
            </w:pPr>
            <w:r>
              <w:rPr>
                <w:rFonts w:ascii="Arial" w:hAnsi="Arial" w:cs="Arial"/>
                <w:sz w:val="15"/>
                <w:szCs w:val="15"/>
              </w:rPr>
              <w:t>3</w:t>
            </w:r>
            <w:r w:rsidR="0001331E" w:rsidRPr="00741C30">
              <w:rPr>
                <w:rFonts w:ascii="Arial" w:hAnsi="Arial" w:cs="Arial"/>
                <w:sz w:val="15"/>
                <w:szCs w:val="15"/>
              </w:rPr>
              <w:t xml:space="preserve"> </w:t>
            </w:r>
            <w:r>
              <w:rPr>
                <w:rFonts w:ascii="Arial" w:hAnsi="Arial" w:cs="Arial"/>
                <w:sz w:val="15"/>
                <w:szCs w:val="15"/>
              </w:rPr>
              <w:t>448</w:t>
            </w:r>
            <w:r w:rsidR="0001331E" w:rsidRPr="00741C30">
              <w:rPr>
                <w:rFonts w:ascii="Arial" w:hAnsi="Arial" w:cs="Arial"/>
                <w:sz w:val="15"/>
                <w:szCs w:val="15"/>
              </w:rPr>
              <w:t xml:space="preserve"> </w:t>
            </w:r>
            <w:r>
              <w:rPr>
                <w:rFonts w:ascii="Arial" w:hAnsi="Arial" w:cs="Arial"/>
                <w:sz w:val="15"/>
                <w:szCs w:val="15"/>
              </w:rPr>
              <w:t>702</w:t>
            </w:r>
            <w:r w:rsidR="0001331E" w:rsidRPr="00741C30">
              <w:rPr>
                <w:rFonts w:ascii="Arial" w:hAnsi="Arial" w:cs="Arial"/>
                <w:sz w:val="15"/>
                <w:szCs w:val="15"/>
              </w:rPr>
              <w:t xml:space="preserve"> </w:t>
            </w:r>
            <w:r>
              <w:rPr>
                <w:rFonts w:ascii="Arial" w:hAnsi="Arial" w:cs="Arial"/>
                <w:sz w:val="15"/>
                <w:szCs w:val="15"/>
              </w:rPr>
              <w:t>086</w:t>
            </w:r>
            <w:r w:rsidR="00264159" w:rsidRPr="00741C30">
              <w:rPr>
                <w:rFonts w:ascii="Arial" w:hAnsi="Arial" w:cs="Arial"/>
                <w:sz w:val="15"/>
                <w:szCs w:val="15"/>
              </w:rPr>
              <w:t>,</w:t>
            </w:r>
            <w:r>
              <w:rPr>
                <w:rFonts w:ascii="Arial" w:hAnsi="Arial" w:cs="Arial"/>
                <w:sz w:val="15"/>
                <w:szCs w:val="15"/>
              </w:rPr>
              <w:t>33</w:t>
            </w:r>
          </w:p>
        </w:tc>
        <w:tc>
          <w:tcPr>
            <w:tcW w:w="1494" w:type="dxa"/>
            <w:tcBorders>
              <w:top w:val="single" w:sz="4" w:space="0" w:color="auto"/>
              <w:left w:val="single" w:sz="4" w:space="0" w:color="auto"/>
              <w:bottom w:val="single" w:sz="4" w:space="0" w:color="auto"/>
              <w:right w:val="single" w:sz="4" w:space="0" w:color="auto"/>
            </w:tcBorders>
            <w:vAlign w:val="center"/>
          </w:tcPr>
          <w:p w:rsidR="00264159" w:rsidRPr="00741C30" w:rsidRDefault="008E1553" w:rsidP="008E1553">
            <w:pPr>
              <w:jc w:val="right"/>
              <w:rPr>
                <w:rFonts w:ascii="Arial" w:hAnsi="Arial" w:cs="Arial"/>
                <w:sz w:val="15"/>
                <w:szCs w:val="15"/>
                <w:highlight w:val="lightGray"/>
              </w:rPr>
            </w:pPr>
            <w:r>
              <w:rPr>
                <w:rFonts w:ascii="Arial" w:hAnsi="Arial" w:cs="Arial"/>
                <w:sz w:val="15"/>
                <w:szCs w:val="15"/>
              </w:rPr>
              <w:t>2</w:t>
            </w:r>
            <w:r w:rsidR="00264159" w:rsidRPr="00741C30">
              <w:rPr>
                <w:rFonts w:ascii="Arial" w:hAnsi="Arial" w:cs="Arial"/>
                <w:sz w:val="15"/>
                <w:szCs w:val="15"/>
              </w:rPr>
              <w:t>8</w:t>
            </w:r>
            <w:r w:rsidR="0001331E" w:rsidRPr="00741C30">
              <w:rPr>
                <w:rFonts w:ascii="Arial" w:hAnsi="Arial" w:cs="Arial"/>
                <w:sz w:val="15"/>
                <w:szCs w:val="15"/>
              </w:rPr>
              <w:t xml:space="preserve"> </w:t>
            </w:r>
            <w:r>
              <w:rPr>
                <w:rFonts w:ascii="Arial" w:hAnsi="Arial" w:cs="Arial"/>
                <w:sz w:val="15"/>
                <w:szCs w:val="15"/>
              </w:rPr>
              <w:t>484</w:t>
            </w:r>
            <w:r w:rsidR="0001331E" w:rsidRPr="00741C30">
              <w:rPr>
                <w:rFonts w:ascii="Arial" w:hAnsi="Arial" w:cs="Arial"/>
                <w:sz w:val="15"/>
                <w:szCs w:val="15"/>
              </w:rPr>
              <w:t xml:space="preserve"> </w:t>
            </w:r>
            <w:r>
              <w:rPr>
                <w:rFonts w:ascii="Arial" w:hAnsi="Arial" w:cs="Arial"/>
                <w:sz w:val="15"/>
                <w:szCs w:val="15"/>
              </w:rPr>
              <w:t>607</w:t>
            </w:r>
            <w:r w:rsidR="0001331E" w:rsidRPr="00741C30">
              <w:rPr>
                <w:rFonts w:ascii="Arial" w:hAnsi="Arial" w:cs="Arial"/>
                <w:sz w:val="15"/>
                <w:szCs w:val="15"/>
              </w:rPr>
              <w:t xml:space="preserve"> </w:t>
            </w:r>
            <w:r>
              <w:rPr>
                <w:rFonts w:ascii="Arial" w:hAnsi="Arial" w:cs="Arial"/>
                <w:sz w:val="15"/>
                <w:szCs w:val="15"/>
              </w:rPr>
              <w:t>860</w:t>
            </w:r>
            <w:r w:rsidR="00264159" w:rsidRPr="00741C30">
              <w:rPr>
                <w:rFonts w:ascii="Arial" w:hAnsi="Arial" w:cs="Arial"/>
                <w:sz w:val="15"/>
                <w:szCs w:val="15"/>
              </w:rPr>
              <w:t>,</w:t>
            </w:r>
            <w:r>
              <w:rPr>
                <w:rFonts w:ascii="Arial" w:hAnsi="Arial" w:cs="Arial"/>
                <w:sz w:val="15"/>
                <w:szCs w:val="15"/>
              </w:rPr>
              <w:t>46</w:t>
            </w:r>
          </w:p>
        </w:tc>
        <w:tc>
          <w:tcPr>
            <w:tcW w:w="1559" w:type="dxa"/>
            <w:tcBorders>
              <w:top w:val="single" w:sz="4" w:space="0" w:color="auto"/>
              <w:left w:val="single" w:sz="4" w:space="0" w:color="auto"/>
              <w:bottom w:val="single" w:sz="4" w:space="0" w:color="auto"/>
              <w:right w:val="single" w:sz="4" w:space="0" w:color="auto"/>
            </w:tcBorders>
            <w:vAlign w:val="center"/>
          </w:tcPr>
          <w:p w:rsidR="00264159" w:rsidRPr="00741C30" w:rsidRDefault="00334C42" w:rsidP="00334C42">
            <w:pPr>
              <w:jc w:val="right"/>
              <w:rPr>
                <w:rFonts w:ascii="Arial" w:hAnsi="Arial" w:cs="Arial"/>
                <w:sz w:val="15"/>
                <w:szCs w:val="15"/>
                <w:highlight w:val="lightGray"/>
              </w:rPr>
            </w:pPr>
            <w:r>
              <w:rPr>
                <w:rFonts w:ascii="Arial" w:hAnsi="Arial" w:cs="Arial"/>
                <w:sz w:val="15"/>
                <w:szCs w:val="15"/>
              </w:rPr>
              <w:t>31 933</w:t>
            </w:r>
            <w:r w:rsidR="0001331E" w:rsidRPr="00741C30">
              <w:rPr>
                <w:rFonts w:ascii="Arial" w:hAnsi="Arial" w:cs="Arial"/>
                <w:sz w:val="15"/>
                <w:szCs w:val="15"/>
              </w:rPr>
              <w:t xml:space="preserve"> </w:t>
            </w:r>
            <w:r>
              <w:rPr>
                <w:rFonts w:ascii="Arial" w:hAnsi="Arial" w:cs="Arial"/>
                <w:sz w:val="15"/>
                <w:szCs w:val="15"/>
              </w:rPr>
              <w:t>309</w:t>
            </w:r>
            <w:r w:rsidR="0001331E" w:rsidRPr="00741C30">
              <w:rPr>
                <w:rFonts w:ascii="Arial" w:hAnsi="Arial" w:cs="Arial"/>
                <w:sz w:val="15"/>
                <w:szCs w:val="15"/>
              </w:rPr>
              <w:t xml:space="preserve"> </w:t>
            </w:r>
            <w:r>
              <w:rPr>
                <w:rFonts w:ascii="Arial" w:hAnsi="Arial" w:cs="Arial"/>
                <w:sz w:val="15"/>
                <w:szCs w:val="15"/>
              </w:rPr>
              <w:t>946</w:t>
            </w:r>
            <w:r w:rsidR="00264159" w:rsidRPr="00741C30">
              <w:rPr>
                <w:rFonts w:ascii="Arial" w:hAnsi="Arial" w:cs="Arial"/>
                <w:sz w:val="15"/>
                <w:szCs w:val="15"/>
              </w:rPr>
              <w:t>,</w:t>
            </w:r>
            <w:r>
              <w:rPr>
                <w:rFonts w:ascii="Arial" w:hAnsi="Arial" w:cs="Arial"/>
                <w:sz w:val="15"/>
                <w:szCs w:val="15"/>
              </w:rPr>
              <w:t>79</w:t>
            </w:r>
          </w:p>
        </w:tc>
        <w:tc>
          <w:tcPr>
            <w:tcW w:w="1576" w:type="dxa"/>
            <w:tcBorders>
              <w:top w:val="single" w:sz="4" w:space="0" w:color="auto"/>
              <w:left w:val="single" w:sz="4" w:space="0" w:color="auto"/>
              <w:bottom w:val="single" w:sz="4" w:space="0" w:color="auto"/>
              <w:right w:val="single" w:sz="4" w:space="0" w:color="auto"/>
            </w:tcBorders>
            <w:vAlign w:val="center"/>
          </w:tcPr>
          <w:p w:rsidR="00264159" w:rsidRPr="00741C30" w:rsidRDefault="006533DD" w:rsidP="001E47C4">
            <w:pPr>
              <w:jc w:val="right"/>
              <w:rPr>
                <w:rFonts w:ascii="Arial" w:hAnsi="Arial" w:cs="Arial"/>
                <w:sz w:val="15"/>
                <w:szCs w:val="15"/>
              </w:rPr>
            </w:pPr>
            <w:r>
              <w:rPr>
                <w:rFonts w:ascii="Arial" w:hAnsi="Arial" w:cs="Arial"/>
                <w:sz w:val="15"/>
                <w:szCs w:val="15"/>
              </w:rPr>
              <w:t>−</w:t>
            </w:r>
            <w:r w:rsidR="00264159" w:rsidRPr="00741C30">
              <w:rPr>
                <w:rFonts w:ascii="Arial" w:hAnsi="Arial" w:cs="Arial"/>
                <w:sz w:val="15"/>
                <w:szCs w:val="15"/>
              </w:rPr>
              <w:t>1</w:t>
            </w:r>
            <w:r w:rsidR="001E47C4">
              <w:rPr>
                <w:rFonts w:ascii="Arial" w:hAnsi="Arial" w:cs="Arial"/>
                <w:sz w:val="15"/>
                <w:szCs w:val="15"/>
              </w:rPr>
              <w:t>3</w:t>
            </w:r>
            <w:r w:rsidR="0001331E" w:rsidRPr="00741C30">
              <w:rPr>
                <w:rFonts w:ascii="Arial" w:hAnsi="Arial" w:cs="Arial"/>
                <w:sz w:val="15"/>
                <w:szCs w:val="15"/>
              </w:rPr>
              <w:t xml:space="preserve"> </w:t>
            </w:r>
            <w:r w:rsidR="001E47C4">
              <w:rPr>
                <w:rFonts w:ascii="Arial" w:hAnsi="Arial" w:cs="Arial"/>
                <w:sz w:val="15"/>
                <w:szCs w:val="15"/>
              </w:rPr>
              <w:t>851</w:t>
            </w:r>
            <w:r w:rsidR="0001331E" w:rsidRPr="00741C30">
              <w:rPr>
                <w:rFonts w:ascii="Arial" w:hAnsi="Arial" w:cs="Arial"/>
                <w:sz w:val="15"/>
                <w:szCs w:val="15"/>
              </w:rPr>
              <w:t xml:space="preserve"> </w:t>
            </w:r>
            <w:r w:rsidR="001E47C4">
              <w:rPr>
                <w:rFonts w:ascii="Arial" w:hAnsi="Arial" w:cs="Arial"/>
                <w:sz w:val="15"/>
                <w:szCs w:val="15"/>
              </w:rPr>
              <w:t>241</w:t>
            </w:r>
            <w:r w:rsidR="0001331E" w:rsidRPr="00741C30">
              <w:rPr>
                <w:rFonts w:ascii="Arial" w:hAnsi="Arial" w:cs="Arial"/>
                <w:sz w:val="15"/>
                <w:szCs w:val="15"/>
              </w:rPr>
              <w:t xml:space="preserve"> </w:t>
            </w:r>
            <w:r w:rsidR="001E47C4">
              <w:rPr>
                <w:rFonts w:ascii="Arial" w:hAnsi="Arial" w:cs="Arial"/>
                <w:sz w:val="15"/>
                <w:szCs w:val="15"/>
              </w:rPr>
              <w:t>487</w:t>
            </w:r>
            <w:r w:rsidR="00264159" w:rsidRPr="00741C30">
              <w:rPr>
                <w:rFonts w:ascii="Arial" w:hAnsi="Arial" w:cs="Arial"/>
                <w:sz w:val="15"/>
                <w:szCs w:val="15"/>
              </w:rPr>
              <w:t>,</w:t>
            </w:r>
            <w:r w:rsidR="001E47C4">
              <w:rPr>
                <w:rFonts w:ascii="Arial" w:hAnsi="Arial" w:cs="Arial"/>
                <w:sz w:val="15"/>
                <w:szCs w:val="15"/>
              </w:rPr>
              <w:t>90</w:t>
            </w:r>
          </w:p>
        </w:tc>
        <w:tc>
          <w:tcPr>
            <w:tcW w:w="1425" w:type="dxa"/>
            <w:tcBorders>
              <w:top w:val="single" w:sz="4" w:space="0" w:color="auto"/>
              <w:left w:val="single" w:sz="4" w:space="0" w:color="auto"/>
              <w:bottom w:val="single" w:sz="4" w:space="0" w:color="auto"/>
              <w:right w:val="single" w:sz="4" w:space="0" w:color="auto"/>
            </w:tcBorders>
            <w:vAlign w:val="center"/>
          </w:tcPr>
          <w:p w:rsidR="00264159" w:rsidRPr="00741C30" w:rsidRDefault="00F71EF7" w:rsidP="00F71EF7">
            <w:pPr>
              <w:jc w:val="right"/>
              <w:rPr>
                <w:rFonts w:ascii="Arial" w:hAnsi="Arial" w:cs="Arial"/>
                <w:sz w:val="15"/>
                <w:szCs w:val="15"/>
              </w:rPr>
            </w:pPr>
            <w:r>
              <w:rPr>
                <w:rFonts w:ascii="Arial" w:hAnsi="Arial" w:cs="Arial"/>
                <w:sz w:val="15"/>
                <w:szCs w:val="15"/>
              </w:rPr>
              <w:t>45</w:t>
            </w:r>
            <w:r w:rsidR="0001331E" w:rsidRPr="00741C30">
              <w:rPr>
                <w:rFonts w:ascii="Arial" w:hAnsi="Arial" w:cs="Arial"/>
                <w:sz w:val="15"/>
                <w:szCs w:val="15"/>
              </w:rPr>
              <w:t xml:space="preserve"> </w:t>
            </w:r>
            <w:r>
              <w:rPr>
                <w:rFonts w:ascii="Arial" w:hAnsi="Arial" w:cs="Arial"/>
                <w:sz w:val="15"/>
                <w:szCs w:val="15"/>
              </w:rPr>
              <w:t>784</w:t>
            </w:r>
            <w:r w:rsidR="0001331E" w:rsidRPr="00741C30">
              <w:rPr>
                <w:rFonts w:ascii="Arial" w:hAnsi="Arial" w:cs="Arial"/>
                <w:sz w:val="15"/>
                <w:szCs w:val="15"/>
              </w:rPr>
              <w:t xml:space="preserve"> </w:t>
            </w:r>
            <w:r>
              <w:rPr>
                <w:rFonts w:ascii="Arial" w:hAnsi="Arial" w:cs="Arial"/>
                <w:sz w:val="15"/>
                <w:szCs w:val="15"/>
              </w:rPr>
              <w:t>551</w:t>
            </w:r>
            <w:r w:rsidR="0001331E" w:rsidRPr="00741C30">
              <w:rPr>
                <w:rFonts w:ascii="Arial" w:hAnsi="Arial" w:cs="Arial"/>
                <w:sz w:val="15"/>
                <w:szCs w:val="15"/>
              </w:rPr>
              <w:t xml:space="preserve"> </w:t>
            </w:r>
            <w:r>
              <w:rPr>
                <w:rFonts w:ascii="Arial" w:hAnsi="Arial" w:cs="Arial"/>
                <w:sz w:val="15"/>
                <w:szCs w:val="15"/>
              </w:rPr>
              <w:t>434</w:t>
            </w:r>
            <w:r w:rsidR="00264159" w:rsidRPr="00741C30">
              <w:rPr>
                <w:rFonts w:ascii="Arial" w:hAnsi="Arial" w:cs="Arial"/>
                <w:sz w:val="15"/>
                <w:szCs w:val="15"/>
              </w:rPr>
              <w:t>,</w:t>
            </w:r>
            <w:r>
              <w:rPr>
                <w:rFonts w:ascii="Arial" w:hAnsi="Arial" w:cs="Arial"/>
                <w:sz w:val="15"/>
                <w:szCs w:val="15"/>
              </w:rPr>
              <w:t>69</w:t>
            </w:r>
          </w:p>
        </w:tc>
        <w:tc>
          <w:tcPr>
            <w:tcW w:w="1549" w:type="dxa"/>
            <w:tcBorders>
              <w:top w:val="single" w:sz="4" w:space="0" w:color="auto"/>
              <w:left w:val="single" w:sz="4" w:space="0" w:color="auto"/>
              <w:bottom w:val="single" w:sz="4" w:space="0" w:color="auto"/>
              <w:right w:val="single" w:sz="4" w:space="0" w:color="auto"/>
            </w:tcBorders>
            <w:vAlign w:val="center"/>
          </w:tcPr>
          <w:p w:rsidR="00264159" w:rsidRPr="00741C30" w:rsidRDefault="00334C42" w:rsidP="00334C42">
            <w:pPr>
              <w:jc w:val="right"/>
              <w:rPr>
                <w:rFonts w:ascii="Arial" w:hAnsi="Arial" w:cs="Arial"/>
                <w:sz w:val="15"/>
                <w:szCs w:val="15"/>
              </w:rPr>
            </w:pPr>
            <w:r>
              <w:rPr>
                <w:rFonts w:ascii="Arial" w:hAnsi="Arial" w:cs="Arial"/>
                <w:sz w:val="15"/>
                <w:szCs w:val="15"/>
              </w:rPr>
              <w:t>31</w:t>
            </w:r>
            <w:r w:rsidR="0001331E" w:rsidRPr="00741C30">
              <w:rPr>
                <w:rFonts w:ascii="Arial" w:hAnsi="Arial" w:cs="Arial"/>
                <w:sz w:val="15"/>
                <w:szCs w:val="15"/>
              </w:rPr>
              <w:t xml:space="preserve"> </w:t>
            </w:r>
            <w:r>
              <w:rPr>
                <w:rFonts w:ascii="Arial" w:hAnsi="Arial" w:cs="Arial"/>
                <w:sz w:val="15"/>
                <w:szCs w:val="15"/>
              </w:rPr>
              <w:t>933</w:t>
            </w:r>
            <w:r w:rsidR="0001331E" w:rsidRPr="00741C30">
              <w:rPr>
                <w:rFonts w:ascii="Arial" w:hAnsi="Arial" w:cs="Arial"/>
                <w:sz w:val="15"/>
                <w:szCs w:val="15"/>
              </w:rPr>
              <w:t xml:space="preserve"> </w:t>
            </w:r>
            <w:r>
              <w:rPr>
                <w:rFonts w:ascii="Arial" w:hAnsi="Arial" w:cs="Arial"/>
                <w:sz w:val="15"/>
                <w:szCs w:val="15"/>
              </w:rPr>
              <w:t>309</w:t>
            </w:r>
            <w:r w:rsidR="0001331E" w:rsidRPr="00741C30">
              <w:rPr>
                <w:rFonts w:ascii="Arial" w:hAnsi="Arial" w:cs="Arial"/>
                <w:sz w:val="15"/>
                <w:szCs w:val="15"/>
              </w:rPr>
              <w:t xml:space="preserve"> </w:t>
            </w:r>
            <w:r>
              <w:rPr>
                <w:rFonts w:ascii="Arial" w:hAnsi="Arial" w:cs="Arial"/>
                <w:sz w:val="15"/>
                <w:szCs w:val="15"/>
              </w:rPr>
              <w:t>946</w:t>
            </w:r>
            <w:r w:rsidR="00264159" w:rsidRPr="00741C30">
              <w:rPr>
                <w:rFonts w:ascii="Arial" w:hAnsi="Arial" w:cs="Arial"/>
                <w:sz w:val="15"/>
                <w:szCs w:val="15"/>
              </w:rPr>
              <w:t>,</w:t>
            </w:r>
            <w:r>
              <w:rPr>
                <w:rFonts w:ascii="Arial" w:hAnsi="Arial" w:cs="Arial"/>
                <w:sz w:val="15"/>
                <w:szCs w:val="15"/>
              </w:rPr>
              <w:t>79</w:t>
            </w:r>
          </w:p>
        </w:tc>
      </w:tr>
    </w:tbl>
    <w:p w:rsidR="00896225" w:rsidRPr="003F0308" w:rsidRDefault="00264159" w:rsidP="003F0308">
      <w:pPr>
        <w:spacing w:before="40"/>
        <w:rPr>
          <w:rFonts w:ascii="Arial" w:hAnsi="Arial" w:cs="Arial"/>
          <w:sz w:val="18"/>
          <w:szCs w:val="18"/>
          <w:lang w:eastAsia="cs-CZ"/>
        </w:rPr>
      </w:pPr>
      <w:r w:rsidRPr="00113872">
        <w:rPr>
          <w:rFonts w:ascii="Arial" w:hAnsi="Arial" w:cs="Arial"/>
          <w:b/>
          <w:sz w:val="18"/>
          <w:szCs w:val="18"/>
          <w:lang w:eastAsia="cs-CZ"/>
        </w:rPr>
        <w:t>Zdroj:</w:t>
      </w:r>
      <w:r w:rsidRPr="00113872">
        <w:rPr>
          <w:rFonts w:ascii="Arial" w:hAnsi="Arial" w:cs="Arial"/>
          <w:sz w:val="18"/>
          <w:szCs w:val="18"/>
          <w:lang w:eastAsia="cs-CZ"/>
        </w:rPr>
        <w:t xml:space="preserve"> </w:t>
      </w:r>
      <w:r w:rsidR="00373830">
        <w:rPr>
          <w:rFonts w:ascii="Arial" w:hAnsi="Arial" w:cs="Arial"/>
          <w:sz w:val="18"/>
          <w:szCs w:val="18"/>
          <w:lang w:eastAsia="cs-CZ"/>
        </w:rPr>
        <w:t>ú</w:t>
      </w:r>
      <w:r w:rsidRPr="00113872">
        <w:rPr>
          <w:rFonts w:ascii="Arial" w:hAnsi="Arial" w:cs="Arial"/>
          <w:sz w:val="18"/>
          <w:szCs w:val="18"/>
          <w:lang w:eastAsia="cs-CZ"/>
        </w:rPr>
        <w:t xml:space="preserve">četní závěrka </w:t>
      </w:r>
      <w:proofErr w:type="spellStart"/>
      <w:r w:rsidRPr="00113872">
        <w:rPr>
          <w:rFonts w:ascii="Arial" w:hAnsi="Arial" w:cs="Arial"/>
          <w:sz w:val="18"/>
          <w:szCs w:val="18"/>
          <w:lang w:eastAsia="cs-CZ"/>
        </w:rPr>
        <w:t>M</w:t>
      </w:r>
      <w:r w:rsidR="00334C42">
        <w:rPr>
          <w:rFonts w:ascii="Arial" w:hAnsi="Arial" w:cs="Arial"/>
          <w:sz w:val="18"/>
          <w:szCs w:val="18"/>
          <w:lang w:eastAsia="cs-CZ"/>
        </w:rPr>
        <w:t>Ze</w:t>
      </w:r>
      <w:proofErr w:type="spellEnd"/>
      <w:r w:rsidRPr="00113872">
        <w:rPr>
          <w:rFonts w:ascii="Arial" w:hAnsi="Arial" w:cs="Arial"/>
          <w:sz w:val="18"/>
          <w:szCs w:val="18"/>
          <w:lang w:eastAsia="cs-CZ"/>
        </w:rPr>
        <w:t xml:space="preserve"> k 31. prosinci 2011.</w:t>
      </w:r>
    </w:p>
    <w:p w:rsidR="0016394E" w:rsidRPr="006533DD" w:rsidRDefault="0016394E" w:rsidP="00C953C5">
      <w:pPr>
        <w:tabs>
          <w:tab w:val="left" w:pos="8505"/>
        </w:tabs>
        <w:spacing w:after="40"/>
        <w:ind w:right="-142"/>
        <w:jc w:val="both"/>
        <w:rPr>
          <w:rFonts w:ascii="Arial" w:hAnsi="Arial" w:cs="Arial"/>
          <w:sz w:val="22"/>
          <w:szCs w:val="22"/>
        </w:rPr>
      </w:pPr>
    </w:p>
    <w:p w:rsidR="00264159" w:rsidRPr="002E469C" w:rsidRDefault="00264159" w:rsidP="00C953C5">
      <w:pPr>
        <w:tabs>
          <w:tab w:val="left" w:pos="8505"/>
        </w:tabs>
        <w:spacing w:after="40"/>
        <w:ind w:right="-142"/>
        <w:jc w:val="both"/>
        <w:rPr>
          <w:rFonts w:ascii="Arial" w:hAnsi="Arial" w:cs="Arial"/>
          <w:b/>
          <w:sz w:val="22"/>
          <w:szCs w:val="22"/>
        </w:rPr>
      </w:pPr>
      <w:r w:rsidRPr="002E469C">
        <w:rPr>
          <w:rFonts w:ascii="Arial" w:hAnsi="Arial" w:cs="Arial"/>
          <w:b/>
          <w:sz w:val="22"/>
          <w:szCs w:val="22"/>
        </w:rPr>
        <w:t xml:space="preserve">Tabulka č. </w:t>
      </w:r>
      <w:r w:rsidR="00E94004" w:rsidRPr="002E469C">
        <w:rPr>
          <w:rFonts w:ascii="Arial" w:hAnsi="Arial" w:cs="Arial"/>
          <w:b/>
          <w:sz w:val="22"/>
          <w:szCs w:val="22"/>
        </w:rPr>
        <w:t>3</w:t>
      </w:r>
      <w:r w:rsidR="00E16440">
        <w:rPr>
          <w:rFonts w:ascii="Arial" w:hAnsi="Arial" w:cs="Arial"/>
          <w:b/>
          <w:sz w:val="22"/>
          <w:szCs w:val="22"/>
        </w:rPr>
        <w:t xml:space="preserve"> – Ú</w:t>
      </w:r>
      <w:r w:rsidRPr="002E469C">
        <w:rPr>
          <w:rFonts w:ascii="Arial" w:hAnsi="Arial" w:cs="Arial"/>
          <w:b/>
          <w:sz w:val="22"/>
          <w:szCs w:val="22"/>
        </w:rPr>
        <w:t xml:space="preserve">daje za běžné období z </w:t>
      </w:r>
      <w:r w:rsidR="00E54AF0">
        <w:rPr>
          <w:rFonts w:ascii="Arial" w:hAnsi="Arial" w:cs="Arial"/>
          <w:b/>
          <w:sz w:val="22"/>
          <w:szCs w:val="22"/>
        </w:rPr>
        <w:t>v</w:t>
      </w:r>
      <w:r w:rsidRPr="002E469C">
        <w:rPr>
          <w:rFonts w:ascii="Arial" w:hAnsi="Arial" w:cs="Arial"/>
          <w:b/>
          <w:sz w:val="22"/>
          <w:szCs w:val="22"/>
        </w:rPr>
        <w:t>ýkazu zisku a z</w:t>
      </w:r>
      <w:r w:rsidR="00C953C5">
        <w:rPr>
          <w:rFonts w:ascii="Arial" w:hAnsi="Arial" w:cs="Arial"/>
          <w:b/>
          <w:sz w:val="22"/>
          <w:szCs w:val="22"/>
        </w:rPr>
        <w:t>tráty k 31. prosinci 2011</w:t>
      </w:r>
      <w:r w:rsidR="005F6A74">
        <w:rPr>
          <w:rFonts w:ascii="Arial" w:hAnsi="Arial" w:cs="Arial"/>
          <w:b/>
          <w:sz w:val="22"/>
          <w:szCs w:val="22"/>
        </w:rPr>
        <w:t xml:space="preserve"> </w:t>
      </w:r>
      <w:r w:rsidR="00C953C5">
        <w:rPr>
          <w:rFonts w:ascii="Arial" w:hAnsi="Arial" w:cs="Arial"/>
          <w:b/>
          <w:sz w:val="22"/>
          <w:szCs w:val="22"/>
        </w:rPr>
        <w:tab/>
      </w:r>
      <w:r w:rsidRPr="002E469C">
        <w:rPr>
          <w:rFonts w:ascii="Arial" w:hAnsi="Arial" w:cs="Arial"/>
          <w:b/>
          <w:bCs/>
          <w:sz w:val="22"/>
          <w:szCs w:val="22"/>
        </w:rPr>
        <w:t>(v Kč)</w:t>
      </w:r>
    </w:p>
    <w:tbl>
      <w:tblPr>
        <w:tblW w:w="9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8"/>
        <w:gridCol w:w="2438"/>
        <w:gridCol w:w="4219"/>
      </w:tblGrid>
      <w:tr w:rsidR="00264159" w:rsidRPr="00C953C5" w:rsidTr="008D58B2">
        <w:trPr>
          <w:trHeight w:val="283"/>
          <w:jc w:val="center"/>
        </w:trPr>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4159" w:rsidRPr="00C953C5" w:rsidRDefault="00264159" w:rsidP="003B4547">
            <w:pPr>
              <w:jc w:val="center"/>
              <w:rPr>
                <w:rFonts w:ascii="Arial" w:hAnsi="Arial" w:cs="Arial"/>
                <w:b/>
                <w:bCs/>
                <w:sz w:val="18"/>
                <w:szCs w:val="18"/>
              </w:rPr>
            </w:pPr>
            <w:r w:rsidRPr="00C953C5">
              <w:rPr>
                <w:rFonts w:ascii="Arial" w:hAnsi="Arial" w:cs="Arial"/>
                <w:b/>
                <w:bCs/>
                <w:sz w:val="18"/>
                <w:szCs w:val="18"/>
              </w:rPr>
              <w:t>Náklady</w:t>
            </w:r>
          </w:p>
        </w:tc>
        <w:tc>
          <w:tcPr>
            <w:tcW w:w="2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4159" w:rsidRPr="00C953C5" w:rsidRDefault="00264159" w:rsidP="003B4547">
            <w:pPr>
              <w:jc w:val="center"/>
              <w:rPr>
                <w:rFonts w:ascii="Arial" w:hAnsi="Arial" w:cs="Arial"/>
                <w:b/>
                <w:bCs/>
                <w:sz w:val="18"/>
                <w:szCs w:val="18"/>
              </w:rPr>
            </w:pPr>
            <w:r w:rsidRPr="00C953C5">
              <w:rPr>
                <w:rFonts w:ascii="Arial" w:hAnsi="Arial" w:cs="Arial"/>
                <w:b/>
                <w:bCs/>
                <w:sz w:val="18"/>
                <w:szCs w:val="18"/>
              </w:rPr>
              <w:t>Výnosy</w:t>
            </w:r>
          </w:p>
        </w:tc>
        <w:tc>
          <w:tcPr>
            <w:tcW w:w="421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64159" w:rsidRPr="00C953C5" w:rsidRDefault="00264159" w:rsidP="003B4547">
            <w:pPr>
              <w:jc w:val="center"/>
              <w:rPr>
                <w:rFonts w:ascii="Arial" w:hAnsi="Arial" w:cs="Arial"/>
                <w:b/>
                <w:bCs/>
                <w:sz w:val="18"/>
                <w:szCs w:val="18"/>
              </w:rPr>
            </w:pPr>
            <w:r w:rsidRPr="00C953C5">
              <w:rPr>
                <w:rFonts w:ascii="Arial" w:hAnsi="Arial" w:cs="Arial"/>
                <w:b/>
                <w:bCs/>
                <w:sz w:val="18"/>
                <w:szCs w:val="18"/>
              </w:rPr>
              <w:t>Výsledek hospodaření po zdanění</w:t>
            </w:r>
          </w:p>
        </w:tc>
      </w:tr>
      <w:tr w:rsidR="00264159" w:rsidRPr="00C953C5" w:rsidTr="008D58B2">
        <w:trPr>
          <w:trHeight w:val="283"/>
          <w:jc w:val="center"/>
        </w:trPr>
        <w:tc>
          <w:tcPr>
            <w:tcW w:w="2438" w:type="dxa"/>
            <w:tcBorders>
              <w:top w:val="single" w:sz="4" w:space="0" w:color="auto"/>
              <w:left w:val="single" w:sz="4" w:space="0" w:color="auto"/>
              <w:bottom w:val="single" w:sz="4" w:space="0" w:color="auto"/>
              <w:right w:val="single" w:sz="4" w:space="0" w:color="auto"/>
            </w:tcBorders>
            <w:vAlign w:val="center"/>
          </w:tcPr>
          <w:p w:rsidR="00264159" w:rsidRPr="00C953C5" w:rsidRDefault="00B45E7E" w:rsidP="00646D32">
            <w:pPr>
              <w:ind w:right="228"/>
              <w:jc w:val="right"/>
              <w:rPr>
                <w:rFonts w:ascii="Arial" w:hAnsi="Arial" w:cs="Arial"/>
                <w:sz w:val="18"/>
                <w:szCs w:val="18"/>
                <w:highlight w:val="lightGray"/>
              </w:rPr>
            </w:pPr>
            <w:r w:rsidRPr="00F71D80">
              <w:rPr>
                <w:rFonts w:ascii="Arial" w:hAnsi="Arial" w:cs="Arial"/>
                <w:sz w:val="18"/>
                <w:szCs w:val="18"/>
                <w:lang w:eastAsia="cs-CZ"/>
              </w:rPr>
              <w:t>44 701 466 053,32</w:t>
            </w:r>
          </w:p>
        </w:tc>
        <w:tc>
          <w:tcPr>
            <w:tcW w:w="2438" w:type="dxa"/>
            <w:tcBorders>
              <w:top w:val="single" w:sz="4" w:space="0" w:color="auto"/>
              <w:left w:val="single" w:sz="4" w:space="0" w:color="auto"/>
              <w:bottom w:val="single" w:sz="4" w:space="0" w:color="auto"/>
              <w:right w:val="single" w:sz="4" w:space="0" w:color="auto"/>
            </w:tcBorders>
            <w:vAlign w:val="center"/>
          </w:tcPr>
          <w:p w:rsidR="00264159" w:rsidRPr="00C953C5" w:rsidRDefault="00B45E7E" w:rsidP="00646D32">
            <w:pPr>
              <w:ind w:right="228"/>
              <w:jc w:val="right"/>
              <w:rPr>
                <w:rFonts w:ascii="Arial" w:hAnsi="Arial" w:cs="Arial"/>
                <w:sz w:val="18"/>
                <w:szCs w:val="18"/>
                <w:highlight w:val="lightGray"/>
              </w:rPr>
            </w:pPr>
            <w:r w:rsidRPr="00F71D80">
              <w:rPr>
                <w:rFonts w:ascii="Arial" w:hAnsi="Arial" w:cs="Arial"/>
                <w:sz w:val="18"/>
                <w:szCs w:val="18"/>
                <w:lang w:eastAsia="cs-CZ"/>
              </w:rPr>
              <w:t>28 082 960 121,83</w:t>
            </w:r>
          </w:p>
        </w:tc>
        <w:tc>
          <w:tcPr>
            <w:tcW w:w="4219" w:type="dxa"/>
            <w:tcBorders>
              <w:top w:val="single" w:sz="4" w:space="0" w:color="auto"/>
              <w:left w:val="single" w:sz="4" w:space="0" w:color="auto"/>
              <w:bottom w:val="single" w:sz="4" w:space="0" w:color="auto"/>
              <w:right w:val="single" w:sz="4" w:space="0" w:color="auto"/>
            </w:tcBorders>
            <w:vAlign w:val="center"/>
          </w:tcPr>
          <w:p w:rsidR="00264159" w:rsidRPr="00C953C5" w:rsidRDefault="009B6199" w:rsidP="00F90244">
            <w:pPr>
              <w:ind w:right="228"/>
              <w:jc w:val="right"/>
              <w:rPr>
                <w:rFonts w:ascii="Arial" w:hAnsi="Arial" w:cs="Arial"/>
                <w:sz w:val="18"/>
                <w:szCs w:val="18"/>
                <w:highlight w:val="lightGray"/>
              </w:rPr>
            </w:pPr>
            <w:r w:rsidRPr="00633F6A">
              <w:rPr>
                <w:rFonts w:ascii="Arial" w:hAnsi="Arial" w:cs="Arial"/>
                <w:sz w:val="18"/>
                <w:szCs w:val="18"/>
              </w:rPr>
              <w:t>−</w:t>
            </w:r>
            <w:r w:rsidR="00B45E7E">
              <w:rPr>
                <w:rFonts w:ascii="Arial" w:hAnsi="Arial" w:cs="Arial"/>
                <w:sz w:val="18"/>
                <w:szCs w:val="18"/>
              </w:rPr>
              <w:t>1</w:t>
            </w:r>
            <w:r w:rsidR="00F90244">
              <w:rPr>
                <w:rFonts w:ascii="Arial" w:hAnsi="Arial" w:cs="Arial"/>
                <w:sz w:val="18"/>
                <w:szCs w:val="18"/>
              </w:rPr>
              <w:t>6</w:t>
            </w:r>
            <w:r w:rsidR="00B45E7E">
              <w:rPr>
                <w:rFonts w:ascii="Arial" w:hAnsi="Arial" w:cs="Arial"/>
                <w:sz w:val="18"/>
                <w:szCs w:val="18"/>
              </w:rPr>
              <w:t xml:space="preserve"> 618 </w:t>
            </w:r>
            <w:r w:rsidR="00264159" w:rsidRPr="00C953C5">
              <w:rPr>
                <w:rFonts w:ascii="Arial" w:hAnsi="Arial" w:cs="Arial"/>
                <w:sz w:val="18"/>
                <w:szCs w:val="18"/>
              </w:rPr>
              <w:t>5</w:t>
            </w:r>
            <w:r w:rsidR="00E32D8F">
              <w:rPr>
                <w:rFonts w:ascii="Arial" w:hAnsi="Arial" w:cs="Arial"/>
                <w:sz w:val="18"/>
                <w:szCs w:val="18"/>
              </w:rPr>
              <w:t>05</w:t>
            </w:r>
            <w:r w:rsidR="0001331E" w:rsidRPr="00C953C5">
              <w:rPr>
                <w:rFonts w:ascii="Arial" w:hAnsi="Arial" w:cs="Arial"/>
                <w:sz w:val="18"/>
                <w:szCs w:val="18"/>
              </w:rPr>
              <w:t xml:space="preserve"> </w:t>
            </w:r>
            <w:r w:rsidR="00E32D8F">
              <w:rPr>
                <w:rFonts w:ascii="Arial" w:hAnsi="Arial" w:cs="Arial"/>
                <w:sz w:val="18"/>
                <w:szCs w:val="18"/>
              </w:rPr>
              <w:t>931</w:t>
            </w:r>
            <w:r w:rsidR="00264159" w:rsidRPr="00C953C5">
              <w:rPr>
                <w:rFonts w:ascii="Arial" w:hAnsi="Arial" w:cs="Arial"/>
                <w:sz w:val="18"/>
                <w:szCs w:val="18"/>
              </w:rPr>
              <w:t>,</w:t>
            </w:r>
            <w:r w:rsidR="00E32D8F">
              <w:rPr>
                <w:rFonts w:ascii="Arial" w:hAnsi="Arial" w:cs="Arial"/>
                <w:sz w:val="18"/>
                <w:szCs w:val="18"/>
              </w:rPr>
              <w:t>49</w:t>
            </w:r>
          </w:p>
        </w:tc>
      </w:tr>
    </w:tbl>
    <w:p w:rsidR="00264159" w:rsidRPr="003E7942" w:rsidRDefault="00264159" w:rsidP="00C953C5">
      <w:pPr>
        <w:spacing w:before="40"/>
        <w:rPr>
          <w:rFonts w:ascii="Arial" w:hAnsi="Arial" w:cs="Arial"/>
          <w:sz w:val="18"/>
          <w:szCs w:val="18"/>
          <w:lang w:eastAsia="cs-CZ"/>
        </w:rPr>
      </w:pPr>
      <w:r w:rsidRPr="003E7942">
        <w:rPr>
          <w:rFonts w:ascii="Arial" w:hAnsi="Arial" w:cs="Arial"/>
          <w:b/>
          <w:sz w:val="18"/>
          <w:szCs w:val="18"/>
          <w:lang w:eastAsia="cs-CZ"/>
        </w:rPr>
        <w:t>Zdroj:</w:t>
      </w:r>
      <w:r w:rsidRPr="003E7942">
        <w:rPr>
          <w:rFonts w:ascii="Arial" w:hAnsi="Arial" w:cs="Arial"/>
          <w:sz w:val="18"/>
          <w:szCs w:val="18"/>
          <w:lang w:eastAsia="cs-CZ"/>
        </w:rPr>
        <w:t xml:space="preserve"> </w:t>
      </w:r>
      <w:r w:rsidR="00646D32">
        <w:rPr>
          <w:rFonts w:ascii="Arial" w:hAnsi="Arial" w:cs="Arial"/>
          <w:sz w:val="18"/>
          <w:szCs w:val="18"/>
          <w:lang w:eastAsia="cs-CZ"/>
        </w:rPr>
        <w:t>ú</w:t>
      </w:r>
      <w:r w:rsidRPr="003E7942">
        <w:rPr>
          <w:rFonts w:ascii="Arial" w:hAnsi="Arial" w:cs="Arial"/>
          <w:sz w:val="18"/>
          <w:szCs w:val="18"/>
          <w:lang w:eastAsia="cs-CZ"/>
        </w:rPr>
        <w:t xml:space="preserve">četní závěrka </w:t>
      </w:r>
      <w:proofErr w:type="spellStart"/>
      <w:r w:rsidRPr="003E7942">
        <w:rPr>
          <w:rFonts w:ascii="Arial" w:hAnsi="Arial" w:cs="Arial"/>
          <w:sz w:val="18"/>
          <w:szCs w:val="18"/>
          <w:lang w:eastAsia="cs-CZ"/>
        </w:rPr>
        <w:t>M</w:t>
      </w:r>
      <w:r w:rsidR="00F90244">
        <w:rPr>
          <w:rFonts w:ascii="Arial" w:hAnsi="Arial" w:cs="Arial"/>
          <w:sz w:val="18"/>
          <w:szCs w:val="18"/>
          <w:lang w:eastAsia="cs-CZ"/>
        </w:rPr>
        <w:t>Ze</w:t>
      </w:r>
      <w:proofErr w:type="spellEnd"/>
      <w:r w:rsidRPr="003E7942">
        <w:rPr>
          <w:rFonts w:ascii="Arial" w:hAnsi="Arial" w:cs="Arial"/>
          <w:sz w:val="18"/>
          <w:szCs w:val="18"/>
          <w:lang w:eastAsia="cs-CZ"/>
        </w:rPr>
        <w:t xml:space="preserve"> k 31. prosinci 2011.</w:t>
      </w:r>
    </w:p>
    <w:p w:rsidR="00264159" w:rsidRPr="00C953C5" w:rsidRDefault="00264159" w:rsidP="00264159">
      <w:pPr>
        <w:rPr>
          <w:rFonts w:ascii="Arial" w:hAnsi="Arial" w:cs="Arial"/>
          <w:sz w:val="22"/>
          <w:szCs w:val="22"/>
          <w:highlight w:val="lightGray"/>
          <w:lang w:eastAsia="cs-CZ"/>
        </w:rPr>
      </w:pPr>
    </w:p>
    <w:p w:rsidR="00264159" w:rsidRPr="002E469C" w:rsidRDefault="00264159" w:rsidP="00E379CA">
      <w:pPr>
        <w:tabs>
          <w:tab w:val="left" w:pos="8505"/>
        </w:tabs>
        <w:spacing w:after="40"/>
        <w:ind w:right="-284"/>
        <w:jc w:val="both"/>
        <w:rPr>
          <w:rFonts w:ascii="Arial" w:hAnsi="Arial" w:cs="Arial"/>
          <w:b/>
          <w:sz w:val="22"/>
          <w:szCs w:val="22"/>
        </w:rPr>
      </w:pPr>
      <w:r w:rsidRPr="00BA4124">
        <w:rPr>
          <w:rFonts w:ascii="Arial" w:hAnsi="Arial" w:cs="Arial"/>
          <w:b/>
          <w:sz w:val="22"/>
          <w:szCs w:val="22"/>
        </w:rPr>
        <w:t xml:space="preserve">Tabulka č. </w:t>
      </w:r>
      <w:r w:rsidR="00E94004">
        <w:rPr>
          <w:rFonts w:ascii="Arial" w:hAnsi="Arial" w:cs="Arial"/>
          <w:b/>
          <w:sz w:val="22"/>
          <w:szCs w:val="22"/>
        </w:rPr>
        <w:t>4</w:t>
      </w:r>
      <w:r w:rsidRPr="00BA4124">
        <w:rPr>
          <w:rFonts w:ascii="Arial" w:hAnsi="Arial" w:cs="Arial"/>
          <w:b/>
          <w:sz w:val="22"/>
          <w:szCs w:val="22"/>
        </w:rPr>
        <w:t xml:space="preserve"> – Údaje za běžné období z </w:t>
      </w:r>
      <w:r w:rsidR="00646D32">
        <w:rPr>
          <w:rFonts w:ascii="Arial" w:hAnsi="Arial" w:cs="Arial"/>
          <w:b/>
          <w:sz w:val="22"/>
          <w:szCs w:val="22"/>
        </w:rPr>
        <w:t>p</w:t>
      </w:r>
      <w:r w:rsidRPr="00BA4124">
        <w:rPr>
          <w:rFonts w:ascii="Arial" w:hAnsi="Arial" w:cs="Arial"/>
          <w:b/>
          <w:sz w:val="22"/>
          <w:szCs w:val="22"/>
        </w:rPr>
        <w:t>řílohy ÚZ k 31. prosinci 201</w:t>
      </w:r>
      <w:r>
        <w:rPr>
          <w:rFonts w:ascii="Arial" w:hAnsi="Arial" w:cs="Arial"/>
          <w:b/>
          <w:sz w:val="22"/>
          <w:szCs w:val="22"/>
        </w:rPr>
        <w:t>1</w:t>
      </w:r>
      <w:r w:rsidRPr="00BA4124">
        <w:rPr>
          <w:rFonts w:ascii="Arial" w:hAnsi="Arial" w:cs="Arial"/>
          <w:b/>
          <w:sz w:val="22"/>
          <w:szCs w:val="22"/>
        </w:rPr>
        <w:t xml:space="preserve">, část </w:t>
      </w:r>
      <w:proofErr w:type="gramStart"/>
      <w:r w:rsidRPr="00BA4124">
        <w:rPr>
          <w:rFonts w:ascii="Arial" w:hAnsi="Arial" w:cs="Arial"/>
          <w:b/>
          <w:sz w:val="22"/>
          <w:szCs w:val="22"/>
        </w:rPr>
        <w:t>A.4</w:t>
      </w:r>
      <w:r w:rsidR="00E379CA">
        <w:rPr>
          <w:rFonts w:ascii="Arial" w:hAnsi="Arial" w:cs="Arial"/>
          <w:b/>
          <w:sz w:val="22"/>
          <w:szCs w:val="22"/>
        </w:rPr>
        <w:t>.</w:t>
      </w:r>
      <w:r w:rsidR="005F6A74">
        <w:rPr>
          <w:rFonts w:ascii="Arial" w:hAnsi="Arial" w:cs="Arial"/>
          <w:b/>
          <w:sz w:val="22"/>
          <w:szCs w:val="22"/>
        </w:rPr>
        <w:t xml:space="preserve"> </w:t>
      </w:r>
      <w:r w:rsidR="00E379CA">
        <w:rPr>
          <w:rFonts w:ascii="Arial" w:hAnsi="Arial" w:cs="Arial"/>
          <w:b/>
          <w:sz w:val="22"/>
          <w:szCs w:val="22"/>
        </w:rPr>
        <w:tab/>
      </w:r>
      <w:r w:rsidRPr="002E469C">
        <w:rPr>
          <w:rFonts w:ascii="Arial" w:hAnsi="Arial" w:cs="Arial"/>
          <w:b/>
          <w:bCs/>
          <w:sz w:val="22"/>
          <w:szCs w:val="22"/>
        </w:rPr>
        <w:t>(v Kč</w:t>
      </w:r>
      <w:proofErr w:type="gramEnd"/>
      <w:r w:rsidRPr="002E469C">
        <w:rPr>
          <w:rFonts w:ascii="Arial" w:hAnsi="Arial" w:cs="Arial"/>
          <w:b/>
          <w:bCs/>
          <w:sz w:val="22"/>
          <w:szCs w:val="22"/>
        </w:rPr>
        <w:t>)</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37"/>
        <w:gridCol w:w="2835"/>
      </w:tblGrid>
      <w:tr w:rsidR="00264159" w:rsidRPr="00E379CA" w:rsidTr="008D58B2">
        <w:trPr>
          <w:trHeight w:val="283"/>
          <w:tblHeader/>
        </w:trPr>
        <w:tc>
          <w:tcPr>
            <w:tcW w:w="6237"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E379CA" w:rsidRDefault="00264159" w:rsidP="003B4547">
            <w:pPr>
              <w:jc w:val="center"/>
              <w:rPr>
                <w:rFonts w:ascii="Arial" w:hAnsi="Arial" w:cs="Arial"/>
                <w:b/>
                <w:bCs/>
                <w:sz w:val="18"/>
                <w:szCs w:val="18"/>
              </w:rPr>
            </w:pPr>
            <w:r w:rsidRPr="00E379CA">
              <w:rPr>
                <w:rFonts w:ascii="Arial" w:hAnsi="Arial" w:cs="Arial"/>
                <w:b/>
                <w:bCs/>
                <w:sz w:val="18"/>
                <w:szCs w:val="18"/>
              </w:rPr>
              <w:t>Podrozvahové účty</w:t>
            </w:r>
          </w:p>
        </w:tc>
        <w:tc>
          <w:tcPr>
            <w:tcW w:w="2835" w:type="dxa"/>
            <w:tcBorders>
              <w:top w:val="single" w:sz="4" w:space="0" w:color="auto"/>
              <w:left w:val="single" w:sz="4" w:space="0" w:color="auto"/>
              <w:bottom w:val="single" w:sz="4" w:space="0" w:color="auto"/>
              <w:right w:val="single" w:sz="4" w:space="0" w:color="auto"/>
            </w:tcBorders>
            <w:shd w:val="clear" w:color="auto" w:fill="CCCCCC"/>
            <w:vAlign w:val="center"/>
          </w:tcPr>
          <w:p w:rsidR="00264159" w:rsidRPr="00E379CA" w:rsidRDefault="00264159" w:rsidP="003B4547">
            <w:pPr>
              <w:jc w:val="center"/>
              <w:rPr>
                <w:rFonts w:ascii="Arial" w:hAnsi="Arial" w:cs="Arial"/>
                <w:b/>
                <w:bCs/>
                <w:sz w:val="18"/>
                <w:szCs w:val="18"/>
              </w:rPr>
            </w:pPr>
            <w:r w:rsidRPr="00E379CA">
              <w:rPr>
                <w:rFonts w:ascii="Arial" w:hAnsi="Arial" w:cs="Arial"/>
                <w:b/>
                <w:bCs/>
                <w:sz w:val="18"/>
                <w:szCs w:val="18"/>
              </w:rPr>
              <w:t>Účetní hodnota</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highlight w:val="lightGray"/>
              </w:rPr>
            </w:pPr>
            <w:proofErr w:type="gramStart"/>
            <w:r w:rsidRPr="00E379CA">
              <w:rPr>
                <w:rFonts w:ascii="Arial" w:hAnsi="Arial" w:cs="Arial"/>
                <w:sz w:val="18"/>
                <w:szCs w:val="18"/>
              </w:rPr>
              <w:t>P.I.</w:t>
            </w:r>
            <w:proofErr w:type="gramEnd"/>
            <w:r w:rsidRPr="00E379CA">
              <w:rPr>
                <w:rFonts w:ascii="Arial" w:hAnsi="Arial" w:cs="Arial"/>
                <w:sz w:val="18"/>
                <w:szCs w:val="18"/>
              </w:rPr>
              <w:t xml:space="preserve"> Majetek účetní jednotky</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lang w:eastAsia="cs-CZ"/>
              </w:rPr>
              <w:t>13 273 204,13</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highlight w:val="lightGray"/>
              </w:rPr>
            </w:pPr>
            <w:proofErr w:type="gramStart"/>
            <w:r w:rsidRPr="00E379CA">
              <w:rPr>
                <w:rFonts w:ascii="Arial" w:hAnsi="Arial" w:cs="Arial"/>
                <w:sz w:val="18"/>
                <w:szCs w:val="18"/>
              </w:rPr>
              <w:t>P.II</w:t>
            </w:r>
            <w:proofErr w:type="gramEnd"/>
            <w:r w:rsidRPr="00E379CA">
              <w:rPr>
                <w:rFonts w:ascii="Arial" w:hAnsi="Arial" w:cs="Arial"/>
                <w:sz w:val="18"/>
                <w:szCs w:val="18"/>
              </w:rPr>
              <w:t>. Odepsané pohledávky a závazky</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lang w:eastAsia="cs-CZ"/>
              </w:rPr>
              <w:t>98 108,40</w:t>
            </w:r>
          </w:p>
        </w:tc>
      </w:tr>
      <w:tr w:rsidR="00264159" w:rsidRPr="00E379CA" w:rsidTr="00CB534C">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highlight w:val="lightGray"/>
              </w:rPr>
            </w:pPr>
            <w:proofErr w:type="gramStart"/>
            <w:r w:rsidRPr="00E379CA">
              <w:rPr>
                <w:rFonts w:ascii="Arial" w:hAnsi="Arial" w:cs="Arial"/>
                <w:sz w:val="18"/>
                <w:szCs w:val="18"/>
              </w:rPr>
              <w:t>P.III</w:t>
            </w:r>
            <w:proofErr w:type="gramEnd"/>
            <w:r w:rsidRPr="00E379CA">
              <w:rPr>
                <w:rFonts w:ascii="Arial" w:hAnsi="Arial" w:cs="Arial"/>
                <w:sz w:val="18"/>
                <w:szCs w:val="18"/>
              </w:rPr>
              <w:t>. Podmíněné pohledávky z důvodu užívání majetku jinou osobou</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rPr>
              <w:t>0,00</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rPr>
            </w:pPr>
            <w:proofErr w:type="gramStart"/>
            <w:r w:rsidRPr="00E379CA">
              <w:rPr>
                <w:rFonts w:ascii="Arial" w:hAnsi="Arial" w:cs="Arial"/>
                <w:sz w:val="18"/>
                <w:szCs w:val="18"/>
              </w:rPr>
              <w:t>P.IV</w:t>
            </w:r>
            <w:proofErr w:type="gramEnd"/>
            <w:r w:rsidRPr="00E379CA">
              <w:rPr>
                <w:rFonts w:ascii="Arial" w:hAnsi="Arial" w:cs="Arial"/>
                <w:sz w:val="18"/>
                <w:szCs w:val="18"/>
              </w:rPr>
              <w:t>. Další podmíněné pohledávky a ostatní podmíněná aktiva</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lang w:eastAsia="cs-CZ"/>
              </w:rPr>
              <w:t>49 722 149,87</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rPr>
            </w:pPr>
            <w:proofErr w:type="gramStart"/>
            <w:r w:rsidRPr="00E379CA">
              <w:rPr>
                <w:rFonts w:ascii="Arial" w:hAnsi="Arial" w:cs="Arial"/>
                <w:sz w:val="18"/>
                <w:szCs w:val="18"/>
              </w:rPr>
              <w:t>P.V.</w:t>
            </w:r>
            <w:proofErr w:type="gramEnd"/>
            <w:r w:rsidRPr="00E379CA">
              <w:rPr>
                <w:rFonts w:ascii="Arial" w:hAnsi="Arial" w:cs="Arial"/>
                <w:sz w:val="18"/>
                <w:szCs w:val="18"/>
              </w:rPr>
              <w:t xml:space="preserve"> Podmíněné závazky z důvodu užívání cizího majetku</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rPr>
              <w:t>0,00</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highlight w:val="lightGray"/>
              </w:rPr>
            </w:pPr>
            <w:proofErr w:type="gramStart"/>
            <w:r w:rsidRPr="00E379CA">
              <w:rPr>
                <w:rFonts w:ascii="Arial" w:hAnsi="Arial" w:cs="Arial"/>
                <w:sz w:val="18"/>
                <w:szCs w:val="18"/>
              </w:rPr>
              <w:t>P.VI</w:t>
            </w:r>
            <w:proofErr w:type="gramEnd"/>
            <w:r w:rsidRPr="00E379CA">
              <w:rPr>
                <w:rFonts w:ascii="Arial" w:hAnsi="Arial" w:cs="Arial"/>
                <w:sz w:val="18"/>
                <w:szCs w:val="18"/>
              </w:rPr>
              <w:t>. Další podmíněné závazky a ostatní podmíněná pasiva</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CB534C" w:rsidP="004654ED">
            <w:pPr>
              <w:ind w:right="71"/>
              <w:jc w:val="right"/>
              <w:rPr>
                <w:rFonts w:ascii="Arial" w:hAnsi="Arial" w:cs="Arial"/>
                <w:sz w:val="18"/>
                <w:szCs w:val="18"/>
                <w:highlight w:val="lightGray"/>
              </w:rPr>
            </w:pPr>
            <w:r w:rsidRPr="005F6A74">
              <w:rPr>
                <w:rFonts w:ascii="Arial" w:hAnsi="Arial" w:cs="Arial"/>
                <w:sz w:val="18"/>
                <w:szCs w:val="18"/>
                <w:lang w:eastAsia="cs-CZ"/>
              </w:rPr>
              <w:t>1 208 645 242,68</w:t>
            </w:r>
          </w:p>
        </w:tc>
      </w:tr>
      <w:tr w:rsidR="00264159" w:rsidRPr="00E379CA" w:rsidTr="008D58B2">
        <w:trPr>
          <w:trHeight w:val="283"/>
        </w:trPr>
        <w:tc>
          <w:tcPr>
            <w:tcW w:w="6237" w:type="dxa"/>
            <w:tcBorders>
              <w:top w:val="single" w:sz="4" w:space="0" w:color="auto"/>
              <w:left w:val="single" w:sz="4" w:space="0" w:color="auto"/>
              <w:bottom w:val="single" w:sz="4" w:space="0" w:color="auto"/>
              <w:right w:val="single" w:sz="4" w:space="0" w:color="auto"/>
            </w:tcBorders>
            <w:vAlign w:val="center"/>
          </w:tcPr>
          <w:p w:rsidR="00264159" w:rsidRPr="00E379CA" w:rsidRDefault="00264159" w:rsidP="003B4547">
            <w:pPr>
              <w:rPr>
                <w:rFonts w:ascii="Arial" w:hAnsi="Arial" w:cs="Arial"/>
                <w:sz w:val="18"/>
                <w:szCs w:val="18"/>
                <w:highlight w:val="lightGray"/>
              </w:rPr>
            </w:pPr>
            <w:proofErr w:type="gramStart"/>
            <w:r w:rsidRPr="00E379CA">
              <w:rPr>
                <w:rFonts w:ascii="Arial" w:hAnsi="Arial" w:cs="Arial"/>
                <w:sz w:val="18"/>
                <w:szCs w:val="18"/>
              </w:rPr>
              <w:t>P.VII</w:t>
            </w:r>
            <w:proofErr w:type="gramEnd"/>
            <w:r w:rsidRPr="00E379CA">
              <w:rPr>
                <w:rFonts w:ascii="Arial" w:hAnsi="Arial" w:cs="Arial"/>
                <w:sz w:val="18"/>
                <w:szCs w:val="18"/>
              </w:rPr>
              <w:t>. Vyrovnávací účty</w:t>
            </w:r>
          </w:p>
        </w:tc>
        <w:tc>
          <w:tcPr>
            <w:tcW w:w="2835" w:type="dxa"/>
            <w:tcBorders>
              <w:top w:val="single" w:sz="4" w:space="0" w:color="auto"/>
              <w:left w:val="single" w:sz="4" w:space="0" w:color="auto"/>
              <w:bottom w:val="single" w:sz="4" w:space="0" w:color="auto"/>
              <w:right w:val="single" w:sz="4" w:space="0" w:color="auto"/>
            </w:tcBorders>
            <w:vAlign w:val="center"/>
          </w:tcPr>
          <w:p w:rsidR="00264159" w:rsidRPr="005F6A74" w:rsidRDefault="005F6A74" w:rsidP="004654ED">
            <w:pPr>
              <w:ind w:right="71"/>
              <w:jc w:val="right"/>
              <w:rPr>
                <w:rFonts w:ascii="Arial" w:hAnsi="Arial" w:cs="Arial"/>
                <w:sz w:val="18"/>
                <w:szCs w:val="18"/>
                <w:highlight w:val="lightGray"/>
              </w:rPr>
            </w:pPr>
            <w:r w:rsidRPr="005F6A74">
              <w:rPr>
                <w:rFonts w:ascii="Arial" w:hAnsi="Arial" w:cs="Arial"/>
                <w:sz w:val="18"/>
                <w:szCs w:val="18"/>
                <w:lang w:eastAsia="cs-CZ"/>
              </w:rPr>
              <w:t>1 145 551 780,28</w:t>
            </w:r>
          </w:p>
        </w:tc>
      </w:tr>
    </w:tbl>
    <w:p w:rsidR="00264159" w:rsidRPr="00BA4124" w:rsidRDefault="00264159" w:rsidP="00E379CA">
      <w:pPr>
        <w:spacing w:before="40"/>
        <w:rPr>
          <w:rFonts w:ascii="Arial" w:hAnsi="Arial" w:cs="Arial"/>
          <w:sz w:val="18"/>
          <w:szCs w:val="18"/>
          <w:lang w:eastAsia="cs-CZ"/>
        </w:rPr>
      </w:pPr>
      <w:r w:rsidRPr="00BA4124">
        <w:rPr>
          <w:rFonts w:ascii="Arial" w:hAnsi="Arial" w:cs="Arial"/>
          <w:b/>
          <w:sz w:val="18"/>
          <w:szCs w:val="18"/>
          <w:lang w:eastAsia="cs-CZ"/>
        </w:rPr>
        <w:t>Zdroj:</w:t>
      </w:r>
      <w:r w:rsidRPr="00BA4124">
        <w:rPr>
          <w:rFonts w:ascii="Arial" w:hAnsi="Arial" w:cs="Arial"/>
          <w:sz w:val="18"/>
          <w:szCs w:val="18"/>
          <w:lang w:eastAsia="cs-CZ"/>
        </w:rPr>
        <w:t xml:space="preserve"> </w:t>
      </w:r>
      <w:r w:rsidR="00646D32">
        <w:rPr>
          <w:rFonts w:ascii="Arial" w:hAnsi="Arial" w:cs="Arial"/>
          <w:sz w:val="18"/>
          <w:szCs w:val="18"/>
          <w:lang w:eastAsia="cs-CZ"/>
        </w:rPr>
        <w:t>ú</w:t>
      </w:r>
      <w:r w:rsidRPr="00BA4124">
        <w:rPr>
          <w:rFonts w:ascii="Arial" w:hAnsi="Arial" w:cs="Arial"/>
          <w:sz w:val="18"/>
          <w:szCs w:val="18"/>
          <w:lang w:eastAsia="cs-CZ"/>
        </w:rPr>
        <w:t xml:space="preserve">četní závěrka </w:t>
      </w:r>
      <w:proofErr w:type="spellStart"/>
      <w:r w:rsidRPr="00BA4124">
        <w:rPr>
          <w:rFonts w:ascii="Arial" w:hAnsi="Arial" w:cs="Arial"/>
          <w:sz w:val="18"/>
          <w:szCs w:val="18"/>
          <w:lang w:eastAsia="cs-CZ"/>
        </w:rPr>
        <w:t>M</w:t>
      </w:r>
      <w:r w:rsidR="00F90244">
        <w:rPr>
          <w:rFonts w:ascii="Arial" w:hAnsi="Arial" w:cs="Arial"/>
          <w:sz w:val="18"/>
          <w:szCs w:val="18"/>
          <w:lang w:eastAsia="cs-CZ"/>
        </w:rPr>
        <w:t>Ze</w:t>
      </w:r>
      <w:proofErr w:type="spellEnd"/>
      <w:r w:rsidRPr="00BA4124">
        <w:rPr>
          <w:rFonts w:ascii="Arial" w:hAnsi="Arial" w:cs="Arial"/>
          <w:sz w:val="18"/>
          <w:szCs w:val="18"/>
          <w:lang w:eastAsia="cs-CZ"/>
        </w:rPr>
        <w:t xml:space="preserve"> k 31. prosinci 2011.</w:t>
      </w:r>
    </w:p>
    <w:p w:rsidR="006931E6" w:rsidRPr="005C6553" w:rsidRDefault="006931E6" w:rsidP="005C6553">
      <w:pPr>
        <w:pStyle w:val="NormlnKZ"/>
        <w:spacing w:after="0"/>
        <w:ind w:firstLine="0"/>
        <w:rPr>
          <w:rFonts w:ascii="Arial" w:hAnsi="Arial" w:cs="Arial"/>
          <w:szCs w:val="22"/>
        </w:rPr>
      </w:pPr>
    </w:p>
    <w:p w:rsidR="00C369C1" w:rsidRPr="005C6553" w:rsidRDefault="00E379CA" w:rsidP="005C6553">
      <w:pPr>
        <w:pStyle w:val="NormlnKZ"/>
        <w:spacing w:after="0"/>
        <w:ind w:left="426" w:hanging="426"/>
        <w:rPr>
          <w:rFonts w:ascii="Arial" w:hAnsi="Arial" w:cs="Arial"/>
          <w:b/>
          <w:szCs w:val="22"/>
        </w:rPr>
      </w:pPr>
      <w:r w:rsidRPr="005C6553">
        <w:rPr>
          <w:rFonts w:ascii="Arial" w:hAnsi="Arial" w:cs="Arial"/>
          <w:b/>
          <w:szCs w:val="22"/>
        </w:rPr>
        <w:t xml:space="preserve">1.1 </w:t>
      </w:r>
      <w:r w:rsidR="00C369C1" w:rsidRPr="005C6553">
        <w:rPr>
          <w:rFonts w:ascii="Arial" w:hAnsi="Arial" w:cs="Arial"/>
          <w:b/>
          <w:szCs w:val="22"/>
        </w:rPr>
        <w:t>Regulace platná a účinná v</w:t>
      </w:r>
      <w:r w:rsidR="0001331E" w:rsidRPr="005C6553">
        <w:rPr>
          <w:rFonts w:ascii="Arial" w:hAnsi="Arial" w:cs="Arial"/>
          <w:b/>
          <w:szCs w:val="22"/>
        </w:rPr>
        <w:t xml:space="preserve"> </w:t>
      </w:r>
      <w:r w:rsidR="00C369C1" w:rsidRPr="005C6553">
        <w:rPr>
          <w:rFonts w:ascii="Arial" w:hAnsi="Arial" w:cs="Arial"/>
          <w:b/>
          <w:szCs w:val="22"/>
        </w:rPr>
        <w:t>roce 2011</w:t>
      </w:r>
      <w:r w:rsidR="000D388A">
        <w:rPr>
          <w:rFonts w:ascii="Arial" w:hAnsi="Arial" w:cs="Arial"/>
          <w:b/>
          <w:szCs w:val="22"/>
        </w:rPr>
        <w:t>;</w:t>
      </w:r>
      <w:r w:rsidR="00E94004" w:rsidRPr="005C6553">
        <w:rPr>
          <w:rFonts w:ascii="Arial" w:hAnsi="Arial" w:cs="Arial"/>
          <w:b/>
          <w:szCs w:val="22"/>
        </w:rPr>
        <w:t xml:space="preserve"> její vliv na ÚZ a</w:t>
      </w:r>
      <w:r w:rsidR="008478FA">
        <w:rPr>
          <w:rFonts w:ascii="Arial" w:hAnsi="Arial" w:cs="Arial"/>
          <w:b/>
          <w:szCs w:val="22"/>
        </w:rPr>
        <w:t> </w:t>
      </w:r>
      <w:r w:rsidR="00E94004" w:rsidRPr="005C6553">
        <w:rPr>
          <w:rFonts w:ascii="Arial" w:hAnsi="Arial" w:cs="Arial"/>
          <w:b/>
          <w:szCs w:val="22"/>
        </w:rPr>
        <w:t>na možnost vyjádřit se k</w:t>
      </w:r>
      <w:r w:rsidR="002E469C" w:rsidRPr="005C6553">
        <w:rPr>
          <w:rFonts w:ascii="Arial" w:hAnsi="Arial" w:cs="Arial"/>
          <w:b/>
          <w:szCs w:val="22"/>
        </w:rPr>
        <w:t> </w:t>
      </w:r>
      <w:r w:rsidR="00E94004" w:rsidRPr="005C6553">
        <w:rPr>
          <w:rFonts w:ascii="Arial" w:hAnsi="Arial" w:cs="Arial"/>
          <w:b/>
          <w:szCs w:val="22"/>
        </w:rPr>
        <w:t>její spolehlivosti</w:t>
      </w:r>
      <w:r w:rsidR="000D388A">
        <w:rPr>
          <w:rFonts w:ascii="Arial" w:hAnsi="Arial" w:cs="Arial"/>
          <w:b/>
          <w:szCs w:val="22"/>
        </w:rPr>
        <w:t xml:space="preserve"> ÚZ</w:t>
      </w:r>
    </w:p>
    <w:p w:rsidR="00763584" w:rsidRPr="005C6553" w:rsidRDefault="00763584" w:rsidP="005C6553">
      <w:pPr>
        <w:pStyle w:val="NormlnKZ"/>
        <w:spacing w:after="0"/>
        <w:ind w:firstLine="0"/>
        <w:rPr>
          <w:rFonts w:ascii="Arial" w:hAnsi="Arial" w:cs="Arial"/>
          <w:szCs w:val="22"/>
          <w:lang w:eastAsia="en-US"/>
        </w:rPr>
      </w:pPr>
    </w:p>
    <w:p w:rsidR="00136711" w:rsidRPr="005C6553" w:rsidRDefault="005B5133" w:rsidP="005C6553">
      <w:pPr>
        <w:jc w:val="both"/>
        <w:rPr>
          <w:rFonts w:ascii="Arial" w:hAnsi="Arial" w:cs="Arial"/>
          <w:bCs/>
          <w:sz w:val="22"/>
          <w:szCs w:val="22"/>
        </w:rPr>
      </w:pPr>
      <w:r w:rsidRPr="005C6553">
        <w:rPr>
          <w:rFonts w:ascii="Arial" w:hAnsi="Arial" w:cs="Arial"/>
          <w:bCs/>
          <w:sz w:val="22"/>
          <w:szCs w:val="22"/>
        </w:rPr>
        <w:t>S</w:t>
      </w:r>
      <w:r w:rsidR="0001331E" w:rsidRPr="005C6553">
        <w:rPr>
          <w:rFonts w:ascii="Arial" w:hAnsi="Arial" w:cs="Arial"/>
          <w:bCs/>
          <w:sz w:val="22"/>
          <w:szCs w:val="22"/>
        </w:rPr>
        <w:t xml:space="preserve"> </w:t>
      </w:r>
      <w:r w:rsidRPr="005C6553">
        <w:rPr>
          <w:rFonts w:ascii="Arial" w:hAnsi="Arial" w:cs="Arial"/>
          <w:bCs/>
          <w:sz w:val="22"/>
          <w:szCs w:val="22"/>
        </w:rPr>
        <w:t xml:space="preserve">účinností od 1. </w:t>
      </w:r>
      <w:r w:rsidR="00424201" w:rsidRPr="005C6553">
        <w:rPr>
          <w:rFonts w:ascii="Arial" w:hAnsi="Arial" w:cs="Arial"/>
          <w:bCs/>
          <w:sz w:val="22"/>
          <w:szCs w:val="22"/>
        </w:rPr>
        <w:t xml:space="preserve">ledna </w:t>
      </w:r>
      <w:r w:rsidRPr="005C6553">
        <w:rPr>
          <w:rFonts w:ascii="Arial" w:hAnsi="Arial" w:cs="Arial"/>
          <w:bCs/>
          <w:sz w:val="22"/>
          <w:szCs w:val="22"/>
        </w:rPr>
        <w:t>2011 byl</w:t>
      </w:r>
      <w:r w:rsidR="00665956" w:rsidRPr="005C6553">
        <w:rPr>
          <w:rFonts w:ascii="Arial" w:hAnsi="Arial" w:cs="Arial"/>
          <w:bCs/>
          <w:sz w:val="22"/>
          <w:szCs w:val="22"/>
        </w:rPr>
        <w:t xml:space="preserve"> </w:t>
      </w:r>
      <w:r w:rsidRPr="005C6553">
        <w:rPr>
          <w:rFonts w:ascii="Arial" w:hAnsi="Arial" w:cs="Arial"/>
          <w:bCs/>
          <w:sz w:val="22"/>
          <w:szCs w:val="22"/>
        </w:rPr>
        <w:t xml:space="preserve">novelizován zákon </w:t>
      </w:r>
      <w:r w:rsidR="008F08EB" w:rsidRPr="005C6553">
        <w:rPr>
          <w:rFonts w:ascii="Arial" w:hAnsi="Arial" w:cs="Arial"/>
          <w:bCs/>
          <w:sz w:val="22"/>
          <w:szCs w:val="22"/>
        </w:rPr>
        <w:t>o účetnictví</w:t>
      </w:r>
      <w:r w:rsidR="00136711" w:rsidRPr="005C6553">
        <w:rPr>
          <w:rFonts w:ascii="Arial" w:hAnsi="Arial" w:cs="Arial"/>
          <w:bCs/>
          <w:sz w:val="22"/>
          <w:szCs w:val="22"/>
        </w:rPr>
        <w:t>.</w:t>
      </w:r>
      <w:r w:rsidR="006A3256" w:rsidRPr="005C6553">
        <w:rPr>
          <w:rFonts w:ascii="Arial" w:hAnsi="Arial" w:cs="Arial"/>
          <w:bCs/>
          <w:sz w:val="22"/>
          <w:szCs w:val="22"/>
        </w:rPr>
        <w:t xml:space="preserve"> </w:t>
      </w:r>
      <w:r w:rsidR="00480857" w:rsidRPr="005C6553">
        <w:rPr>
          <w:rFonts w:ascii="Arial" w:hAnsi="Arial" w:cs="Arial"/>
          <w:bCs/>
          <w:sz w:val="22"/>
          <w:szCs w:val="22"/>
        </w:rPr>
        <w:t xml:space="preserve">Rovněž </w:t>
      </w:r>
      <w:r w:rsidR="00136711" w:rsidRPr="005C6553">
        <w:rPr>
          <w:rFonts w:ascii="Arial" w:hAnsi="Arial" w:cs="Arial"/>
          <w:bCs/>
          <w:sz w:val="22"/>
          <w:szCs w:val="22"/>
        </w:rPr>
        <w:t>byla novelizována vyhláška č. 410/2009 Sb</w:t>
      </w:r>
      <w:r w:rsidR="00CC2FBE" w:rsidRPr="005C6553">
        <w:rPr>
          <w:rFonts w:ascii="Arial" w:hAnsi="Arial" w:cs="Arial"/>
          <w:bCs/>
          <w:sz w:val="22"/>
          <w:szCs w:val="22"/>
        </w:rPr>
        <w:t>.</w:t>
      </w:r>
      <w:r w:rsidR="006512CE" w:rsidRPr="005C6553">
        <w:rPr>
          <w:rFonts w:ascii="Arial" w:hAnsi="Arial" w:cs="Arial"/>
          <w:bCs/>
          <w:sz w:val="22"/>
          <w:szCs w:val="22"/>
        </w:rPr>
        <w:t>, kterou se provádějí některá ustan</w:t>
      </w:r>
      <w:r w:rsidR="00091093" w:rsidRPr="005C6553">
        <w:rPr>
          <w:rFonts w:ascii="Arial" w:hAnsi="Arial" w:cs="Arial"/>
          <w:bCs/>
          <w:sz w:val="22"/>
          <w:szCs w:val="22"/>
        </w:rPr>
        <w:t>ovení zákona č. 563/1991 Sb., o </w:t>
      </w:r>
      <w:r w:rsidR="006512CE" w:rsidRPr="005C6553">
        <w:rPr>
          <w:rFonts w:ascii="Arial" w:hAnsi="Arial" w:cs="Arial"/>
          <w:bCs/>
          <w:sz w:val="22"/>
          <w:szCs w:val="22"/>
        </w:rPr>
        <w:t>účetnictví, ve znění pozdějších předpisů, pro některé vybrané účetní jednotky</w:t>
      </w:r>
      <w:r w:rsidR="00E848D0" w:rsidRPr="005C6553">
        <w:rPr>
          <w:rFonts w:ascii="Arial" w:hAnsi="Arial" w:cs="Arial"/>
          <w:bCs/>
          <w:sz w:val="22"/>
          <w:szCs w:val="22"/>
        </w:rPr>
        <w:t>.</w:t>
      </w:r>
      <w:r w:rsidR="00136711" w:rsidRPr="005C6553">
        <w:rPr>
          <w:rFonts w:ascii="Arial" w:hAnsi="Arial" w:cs="Arial"/>
          <w:bCs/>
          <w:sz w:val="22"/>
          <w:szCs w:val="22"/>
        </w:rPr>
        <w:t xml:space="preserve"> </w:t>
      </w:r>
    </w:p>
    <w:p w:rsidR="00E379CA" w:rsidRPr="005C6553" w:rsidRDefault="00E379CA" w:rsidP="005C6553">
      <w:pPr>
        <w:jc w:val="both"/>
        <w:rPr>
          <w:rFonts w:ascii="Arial" w:hAnsi="Arial" w:cs="Arial"/>
          <w:bCs/>
          <w:sz w:val="22"/>
          <w:szCs w:val="22"/>
        </w:rPr>
      </w:pPr>
    </w:p>
    <w:p w:rsidR="003875FA" w:rsidRPr="005C6553" w:rsidRDefault="003875FA" w:rsidP="005C6553">
      <w:pPr>
        <w:jc w:val="both"/>
        <w:rPr>
          <w:rFonts w:ascii="Arial" w:hAnsi="Arial" w:cs="Arial"/>
          <w:sz w:val="22"/>
          <w:szCs w:val="22"/>
        </w:rPr>
      </w:pPr>
      <w:r w:rsidRPr="005C6553">
        <w:rPr>
          <w:rFonts w:ascii="Arial" w:hAnsi="Arial" w:cs="Arial"/>
          <w:sz w:val="22"/>
          <w:szCs w:val="22"/>
        </w:rPr>
        <w:t>Vyhláška č. 410/2009 Sb. stanovuje obsahové vymezení někt</w:t>
      </w:r>
      <w:r w:rsidR="0066374A" w:rsidRPr="005C6553">
        <w:rPr>
          <w:rFonts w:ascii="Arial" w:hAnsi="Arial" w:cs="Arial"/>
          <w:sz w:val="22"/>
          <w:szCs w:val="22"/>
        </w:rPr>
        <w:t>erých syntetických účtů</w:t>
      </w:r>
      <w:r w:rsidRPr="005C6553">
        <w:rPr>
          <w:rFonts w:ascii="Arial" w:hAnsi="Arial" w:cs="Arial"/>
          <w:sz w:val="22"/>
          <w:szCs w:val="22"/>
        </w:rPr>
        <w:t xml:space="preserve"> jako položek </w:t>
      </w:r>
      <w:r w:rsidR="00F209E9" w:rsidRPr="005C6553">
        <w:rPr>
          <w:rFonts w:ascii="Arial" w:hAnsi="Arial" w:cs="Arial"/>
          <w:sz w:val="22"/>
          <w:szCs w:val="22"/>
        </w:rPr>
        <w:t>ÚZ</w:t>
      </w:r>
      <w:r w:rsidRPr="005C6553">
        <w:rPr>
          <w:rFonts w:ascii="Arial" w:hAnsi="Arial" w:cs="Arial"/>
          <w:sz w:val="22"/>
          <w:szCs w:val="22"/>
        </w:rPr>
        <w:t>. Obdobně jako v</w:t>
      </w:r>
      <w:r w:rsidR="0001331E" w:rsidRPr="005C6553">
        <w:rPr>
          <w:rFonts w:ascii="Arial" w:hAnsi="Arial" w:cs="Arial"/>
          <w:sz w:val="22"/>
          <w:szCs w:val="22"/>
        </w:rPr>
        <w:t xml:space="preserve"> </w:t>
      </w:r>
      <w:r w:rsidRPr="005C6553">
        <w:rPr>
          <w:rFonts w:ascii="Arial" w:hAnsi="Arial" w:cs="Arial"/>
          <w:sz w:val="22"/>
          <w:szCs w:val="22"/>
        </w:rPr>
        <w:t xml:space="preserve">roce 2010 však existuje množství položek výkazu </w:t>
      </w:r>
      <w:r w:rsidR="00646D32" w:rsidRPr="005C6553">
        <w:rPr>
          <w:rFonts w:ascii="Arial" w:hAnsi="Arial" w:cs="Arial"/>
          <w:iCs/>
          <w:sz w:val="22"/>
          <w:szCs w:val="22"/>
        </w:rPr>
        <w:t>r</w:t>
      </w:r>
      <w:r w:rsidRPr="005C6553">
        <w:rPr>
          <w:rFonts w:ascii="Arial" w:hAnsi="Arial" w:cs="Arial"/>
          <w:iCs/>
          <w:sz w:val="22"/>
          <w:szCs w:val="22"/>
        </w:rPr>
        <w:t xml:space="preserve">ozvaha </w:t>
      </w:r>
      <w:r w:rsidRPr="005C6553">
        <w:rPr>
          <w:rFonts w:ascii="Arial" w:hAnsi="Arial" w:cs="Arial"/>
          <w:sz w:val="22"/>
          <w:szCs w:val="22"/>
        </w:rPr>
        <w:t>a</w:t>
      </w:r>
      <w:r w:rsidR="002E469C" w:rsidRPr="005C6553">
        <w:rPr>
          <w:rFonts w:ascii="Arial" w:hAnsi="Arial" w:cs="Arial"/>
          <w:sz w:val="22"/>
          <w:szCs w:val="22"/>
        </w:rPr>
        <w:t> </w:t>
      </w:r>
      <w:r w:rsidR="00646D32" w:rsidRPr="005C6553">
        <w:rPr>
          <w:rFonts w:ascii="Arial" w:hAnsi="Arial" w:cs="Arial"/>
          <w:sz w:val="22"/>
          <w:szCs w:val="22"/>
        </w:rPr>
        <w:t>v</w:t>
      </w:r>
      <w:r w:rsidRPr="005C6553">
        <w:rPr>
          <w:rFonts w:ascii="Arial" w:hAnsi="Arial" w:cs="Arial"/>
          <w:sz w:val="22"/>
          <w:szCs w:val="22"/>
        </w:rPr>
        <w:t xml:space="preserve">ýkazu zisku a ztráty, </w:t>
      </w:r>
      <w:r w:rsidR="006512CE" w:rsidRPr="005C6553">
        <w:rPr>
          <w:rFonts w:ascii="Arial" w:hAnsi="Arial" w:cs="Arial"/>
          <w:sz w:val="22"/>
          <w:szCs w:val="22"/>
        </w:rPr>
        <w:t>jejichž obsahové vymezení vychá</w:t>
      </w:r>
      <w:r w:rsidR="00CC2FBE" w:rsidRPr="005C6553">
        <w:rPr>
          <w:rFonts w:ascii="Arial" w:hAnsi="Arial" w:cs="Arial"/>
          <w:sz w:val="22"/>
          <w:szCs w:val="22"/>
        </w:rPr>
        <w:t>zí dle § 10 odst. 1 vyhlášky č.</w:t>
      </w:r>
      <w:r w:rsidR="002E469C" w:rsidRPr="005C6553">
        <w:rPr>
          <w:rFonts w:ascii="Arial" w:hAnsi="Arial" w:cs="Arial"/>
          <w:sz w:val="22"/>
          <w:szCs w:val="22"/>
        </w:rPr>
        <w:t> </w:t>
      </w:r>
      <w:r w:rsidR="00CC2FBE" w:rsidRPr="005C6553">
        <w:rPr>
          <w:rFonts w:ascii="Arial" w:hAnsi="Arial" w:cs="Arial"/>
          <w:sz w:val="22"/>
          <w:szCs w:val="22"/>
        </w:rPr>
        <w:t>410/2009</w:t>
      </w:r>
      <w:r w:rsidR="0001331E" w:rsidRPr="005C6553">
        <w:rPr>
          <w:rFonts w:ascii="Arial" w:hAnsi="Arial" w:cs="Arial"/>
          <w:sz w:val="22"/>
          <w:szCs w:val="22"/>
        </w:rPr>
        <w:t xml:space="preserve"> </w:t>
      </w:r>
      <w:r w:rsidR="00CC2FBE" w:rsidRPr="005C6553">
        <w:rPr>
          <w:rFonts w:ascii="Arial" w:hAnsi="Arial" w:cs="Arial"/>
          <w:sz w:val="22"/>
          <w:szCs w:val="22"/>
        </w:rPr>
        <w:t xml:space="preserve">Sb. </w:t>
      </w:r>
      <w:r w:rsidR="006512CE" w:rsidRPr="005C6553">
        <w:rPr>
          <w:rFonts w:ascii="Arial" w:hAnsi="Arial" w:cs="Arial"/>
          <w:sz w:val="22"/>
          <w:szCs w:val="22"/>
        </w:rPr>
        <w:t>z</w:t>
      </w:r>
      <w:r w:rsidR="0001331E" w:rsidRPr="005C6553">
        <w:rPr>
          <w:rFonts w:ascii="Arial" w:hAnsi="Arial" w:cs="Arial"/>
          <w:sz w:val="22"/>
          <w:szCs w:val="22"/>
        </w:rPr>
        <w:t xml:space="preserve"> </w:t>
      </w:r>
      <w:r w:rsidR="006512CE" w:rsidRPr="005C6553">
        <w:rPr>
          <w:rFonts w:ascii="Arial" w:hAnsi="Arial" w:cs="Arial"/>
          <w:sz w:val="22"/>
          <w:szCs w:val="22"/>
        </w:rPr>
        <w:t>názvu dané položky, jejího systematického zatřídění a případně z</w:t>
      </w:r>
      <w:r w:rsidR="002E469C" w:rsidRPr="005C6553">
        <w:rPr>
          <w:rFonts w:ascii="Arial" w:hAnsi="Arial" w:cs="Arial"/>
          <w:sz w:val="22"/>
          <w:szCs w:val="22"/>
        </w:rPr>
        <w:t> </w:t>
      </w:r>
      <w:r w:rsidR="006512CE" w:rsidRPr="005C6553">
        <w:rPr>
          <w:rFonts w:ascii="Arial" w:hAnsi="Arial" w:cs="Arial"/>
          <w:sz w:val="22"/>
          <w:szCs w:val="22"/>
        </w:rPr>
        <w:t>obvyklého způsobu užití</w:t>
      </w:r>
      <w:r w:rsidR="00824EEA" w:rsidRPr="005C6553">
        <w:rPr>
          <w:rFonts w:ascii="Arial" w:hAnsi="Arial" w:cs="Arial"/>
          <w:sz w:val="22"/>
          <w:szCs w:val="22"/>
        </w:rPr>
        <w:t xml:space="preserve"> příslušného syntetického účtu</w:t>
      </w:r>
      <w:r w:rsidRPr="005C6553">
        <w:rPr>
          <w:rFonts w:ascii="Arial" w:hAnsi="Arial" w:cs="Arial"/>
          <w:sz w:val="22"/>
          <w:szCs w:val="22"/>
        </w:rPr>
        <w:t xml:space="preserve">. </w:t>
      </w:r>
      <w:r w:rsidR="00C110BE" w:rsidRPr="005C6553">
        <w:rPr>
          <w:rFonts w:ascii="Arial" w:hAnsi="Arial" w:cs="Arial"/>
          <w:sz w:val="22"/>
          <w:szCs w:val="22"/>
        </w:rPr>
        <w:t>U celkem 60 syntetických účtů (tj.</w:t>
      </w:r>
      <w:r w:rsidR="00E16440">
        <w:rPr>
          <w:rFonts w:ascii="Arial" w:hAnsi="Arial" w:cs="Arial"/>
          <w:sz w:val="22"/>
          <w:szCs w:val="22"/>
        </w:rPr>
        <w:t> </w:t>
      </w:r>
      <w:r w:rsidR="00C110BE" w:rsidRPr="005C6553">
        <w:rPr>
          <w:rFonts w:ascii="Arial" w:hAnsi="Arial" w:cs="Arial"/>
          <w:sz w:val="22"/>
          <w:szCs w:val="22"/>
        </w:rPr>
        <w:t>cca 18</w:t>
      </w:r>
      <w:r w:rsidR="00E16440">
        <w:rPr>
          <w:rFonts w:ascii="Arial" w:hAnsi="Arial" w:cs="Arial"/>
          <w:sz w:val="22"/>
          <w:szCs w:val="22"/>
        </w:rPr>
        <w:t> </w:t>
      </w:r>
      <w:r w:rsidR="00C110BE" w:rsidRPr="005C6553">
        <w:rPr>
          <w:rFonts w:ascii="Arial" w:hAnsi="Arial" w:cs="Arial"/>
          <w:sz w:val="22"/>
          <w:szCs w:val="22"/>
        </w:rPr>
        <w:t xml:space="preserve">% účtů směrné účtové osnovy) </w:t>
      </w:r>
      <w:r w:rsidRPr="005C6553">
        <w:rPr>
          <w:rFonts w:ascii="Arial" w:hAnsi="Arial" w:cs="Arial"/>
          <w:sz w:val="22"/>
          <w:szCs w:val="22"/>
        </w:rPr>
        <w:t>není stanoveno</w:t>
      </w:r>
      <w:r w:rsidR="00C110BE" w:rsidRPr="005C6553">
        <w:rPr>
          <w:rFonts w:ascii="Arial" w:hAnsi="Arial" w:cs="Arial"/>
          <w:sz w:val="22"/>
          <w:szCs w:val="22"/>
        </w:rPr>
        <w:t xml:space="preserve"> jejich</w:t>
      </w:r>
      <w:r w:rsidRPr="005C6553">
        <w:rPr>
          <w:rFonts w:ascii="Arial" w:hAnsi="Arial" w:cs="Arial"/>
          <w:sz w:val="22"/>
          <w:szCs w:val="22"/>
        </w:rPr>
        <w:t xml:space="preserve"> obsahové vymezení</w:t>
      </w:r>
      <w:r w:rsidR="009E58CC" w:rsidRPr="005C6553">
        <w:rPr>
          <w:rFonts w:ascii="Arial" w:hAnsi="Arial" w:cs="Arial"/>
          <w:sz w:val="22"/>
          <w:szCs w:val="22"/>
        </w:rPr>
        <w:t>, což může vést v</w:t>
      </w:r>
      <w:r w:rsidR="002E469C" w:rsidRPr="005C6553">
        <w:rPr>
          <w:rFonts w:ascii="Arial" w:hAnsi="Arial" w:cs="Arial"/>
          <w:sz w:val="22"/>
          <w:szCs w:val="22"/>
        </w:rPr>
        <w:t> </w:t>
      </w:r>
      <w:r w:rsidR="009E58CC" w:rsidRPr="005C6553">
        <w:rPr>
          <w:rFonts w:ascii="Arial" w:hAnsi="Arial" w:cs="Arial"/>
          <w:sz w:val="22"/>
          <w:szCs w:val="22"/>
        </w:rPr>
        <w:t>některých případech k</w:t>
      </w:r>
      <w:r w:rsidR="0001331E" w:rsidRPr="005C6553">
        <w:rPr>
          <w:rFonts w:ascii="Arial" w:hAnsi="Arial" w:cs="Arial"/>
          <w:sz w:val="22"/>
          <w:szCs w:val="22"/>
        </w:rPr>
        <w:t xml:space="preserve"> </w:t>
      </w:r>
      <w:r w:rsidR="009E58CC" w:rsidRPr="005C6553">
        <w:rPr>
          <w:rFonts w:ascii="Arial" w:hAnsi="Arial" w:cs="Arial"/>
          <w:sz w:val="22"/>
          <w:szCs w:val="22"/>
        </w:rPr>
        <w:t xml:space="preserve">výkladovým obtížím při volbě </w:t>
      </w:r>
      <w:r w:rsidR="00424201" w:rsidRPr="005C6553">
        <w:rPr>
          <w:rFonts w:ascii="Arial" w:hAnsi="Arial" w:cs="Arial"/>
          <w:sz w:val="22"/>
          <w:szCs w:val="22"/>
        </w:rPr>
        <w:t>správného</w:t>
      </w:r>
      <w:r w:rsidR="009E58CC" w:rsidRPr="005C6553">
        <w:rPr>
          <w:rFonts w:ascii="Arial" w:hAnsi="Arial" w:cs="Arial"/>
          <w:sz w:val="22"/>
          <w:szCs w:val="22"/>
        </w:rPr>
        <w:t xml:space="preserve"> syntetického účtu.</w:t>
      </w:r>
    </w:p>
    <w:p w:rsidR="00E379CA" w:rsidRPr="005C6553" w:rsidRDefault="00E379CA" w:rsidP="005C6553">
      <w:pPr>
        <w:jc w:val="both"/>
        <w:rPr>
          <w:rFonts w:ascii="Arial" w:hAnsi="Arial" w:cs="Arial"/>
          <w:bCs/>
          <w:sz w:val="22"/>
          <w:szCs w:val="22"/>
        </w:rPr>
      </w:pPr>
    </w:p>
    <w:p w:rsidR="008F0706" w:rsidRPr="005C6553" w:rsidRDefault="00C110BE" w:rsidP="005C6553">
      <w:pPr>
        <w:jc w:val="both"/>
        <w:rPr>
          <w:rFonts w:ascii="Arial" w:hAnsi="Arial" w:cs="Arial"/>
          <w:bCs/>
          <w:sz w:val="22"/>
          <w:szCs w:val="22"/>
        </w:rPr>
      </w:pPr>
      <w:r w:rsidRPr="005C6553">
        <w:rPr>
          <w:rFonts w:ascii="Arial" w:hAnsi="Arial" w:cs="Arial"/>
          <w:bCs/>
          <w:sz w:val="22"/>
          <w:szCs w:val="22"/>
        </w:rPr>
        <w:t>Při inventarizaci v roce 2011 bylo povinné použí</w:t>
      </w:r>
      <w:r w:rsidR="007143B3">
        <w:rPr>
          <w:rFonts w:ascii="Arial" w:hAnsi="Arial" w:cs="Arial"/>
          <w:bCs/>
          <w:sz w:val="22"/>
          <w:szCs w:val="22"/>
        </w:rPr>
        <w:t>t</w:t>
      </w:r>
      <w:r w:rsidR="00136711" w:rsidRPr="005C6553">
        <w:rPr>
          <w:rFonts w:ascii="Arial" w:hAnsi="Arial" w:cs="Arial"/>
          <w:bCs/>
          <w:sz w:val="22"/>
          <w:szCs w:val="22"/>
        </w:rPr>
        <w:t xml:space="preserve"> nov</w:t>
      </w:r>
      <w:r w:rsidR="007143B3">
        <w:rPr>
          <w:rFonts w:ascii="Arial" w:hAnsi="Arial" w:cs="Arial"/>
          <w:bCs/>
          <w:sz w:val="22"/>
          <w:szCs w:val="22"/>
        </w:rPr>
        <w:t>ou</w:t>
      </w:r>
      <w:r w:rsidR="00136711" w:rsidRPr="005C6553">
        <w:rPr>
          <w:rFonts w:ascii="Arial" w:hAnsi="Arial" w:cs="Arial"/>
          <w:bCs/>
          <w:sz w:val="22"/>
          <w:szCs w:val="22"/>
        </w:rPr>
        <w:t xml:space="preserve"> prováděcí vyhlášk</w:t>
      </w:r>
      <w:r w:rsidR="007143B3">
        <w:rPr>
          <w:rFonts w:ascii="Arial" w:hAnsi="Arial" w:cs="Arial"/>
          <w:bCs/>
          <w:sz w:val="22"/>
          <w:szCs w:val="22"/>
        </w:rPr>
        <w:t>u</w:t>
      </w:r>
      <w:r w:rsidR="00136711" w:rsidRPr="005C6553">
        <w:rPr>
          <w:rFonts w:ascii="Arial" w:hAnsi="Arial" w:cs="Arial"/>
          <w:bCs/>
          <w:sz w:val="22"/>
          <w:szCs w:val="22"/>
        </w:rPr>
        <w:t xml:space="preserve"> č. 270/2010 Sb.,</w:t>
      </w:r>
      <w:r w:rsidR="00BD3851" w:rsidRPr="005C6553">
        <w:rPr>
          <w:rFonts w:ascii="Arial" w:hAnsi="Arial" w:cs="Arial"/>
          <w:bCs/>
          <w:sz w:val="22"/>
          <w:szCs w:val="22"/>
        </w:rPr>
        <w:t xml:space="preserve"> o inventarizaci majetku a závazků,</w:t>
      </w:r>
      <w:r w:rsidR="00136711" w:rsidRPr="005C6553">
        <w:rPr>
          <w:rFonts w:ascii="Arial" w:hAnsi="Arial" w:cs="Arial"/>
          <w:bCs/>
          <w:sz w:val="22"/>
          <w:szCs w:val="22"/>
        </w:rPr>
        <w:t xml:space="preserve"> která vymezila povinnosti vybraných účetních jednotek při zajištění, provedení a vyhodnocení inventarizac</w:t>
      </w:r>
      <w:r w:rsidR="008F0706" w:rsidRPr="005C6553">
        <w:rPr>
          <w:rFonts w:ascii="Arial" w:hAnsi="Arial" w:cs="Arial"/>
          <w:bCs/>
          <w:sz w:val="22"/>
          <w:szCs w:val="22"/>
        </w:rPr>
        <w:t>e</w:t>
      </w:r>
      <w:r w:rsidR="00136711" w:rsidRPr="005C6553">
        <w:rPr>
          <w:rFonts w:ascii="Arial" w:hAnsi="Arial" w:cs="Arial"/>
          <w:bCs/>
          <w:sz w:val="22"/>
          <w:szCs w:val="22"/>
        </w:rPr>
        <w:t xml:space="preserve"> majetku a závazků. Do roku 2010 byla inv</w:t>
      </w:r>
      <w:r w:rsidR="00CC2FBE" w:rsidRPr="005C6553">
        <w:rPr>
          <w:rFonts w:ascii="Arial" w:hAnsi="Arial" w:cs="Arial"/>
          <w:bCs/>
          <w:sz w:val="22"/>
          <w:szCs w:val="22"/>
        </w:rPr>
        <w:t xml:space="preserve">entarizace </w:t>
      </w:r>
      <w:r w:rsidRPr="005C6553">
        <w:rPr>
          <w:rFonts w:ascii="Arial" w:hAnsi="Arial" w:cs="Arial"/>
          <w:bCs/>
          <w:sz w:val="22"/>
          <w:szCs w:val="22"/>
        </w:rPr>
        <w:t>upravena</w:t>
      </w:r>
      <w:r w:rsidR="00CC2FBE" w:rsidRPr="005C6553">
        <w:rPr>
          <w:rFonts w:ascii="Arial" w:hAnsi="Arial" w:cs="Arial"/>
          <w:bCs/>
          <w:sz w:val="22"/>
          <w:szCs w:val="22"/>
        </w:rPr>
        <w:t xml:space="preserve"> jen </w:t>
      </w:r>
      <w:r w:rsidRPr="005C6553">
        <w:rPr>
          <w:rFonts w:ascii="Arial" w:hAnsi="Arial" w:cs="Arial"/>
          <w:bCs/>
          <w:sz w:val="22"/>
          <w:szCs w:val="22"/>
        </w:rPr>
        <w:t xml:space="preserve">v </w:t>
      </w:r>
      <w:r w:rsidR="00CC2FBE" w:rsidRPr="005C6553">
        <w:rPr>
          <w:rFonts w:ascii="Arial" w:hAnsi="Arial" w:cs="Arial"/>
          <w:bCs/>
          <w:sz w:val="22"/>
          <w:szCs w:val="22"/>
        </w:rPr>
        <w:t>zákon</w:t>
      </w:r>
      <w:r w:rsidRPr="005C6553">
        <w:rPr>
          <w:rFonts w:ascii="Arial" w:hAnsi="Arial" w:cs="Arial"/>
          <w:bCs/>
          <w:sz w:val="22"/>
          <w:szCs w:val="22"/>
        </w:rPr>
        <w:t>ě</w:t>
      </w:r>
      <w:r w:rsidR="00CC2FBE" w:rsidRPr="005C6553">
        <w:rPr>
          <w:rFonts w:ascii="Arial" w:hAnsi="Arial" w:cs="Arial"/>
          <w:bCs/>
          <w:sz w:val="22"/>
          <w:szCs w:val="22"/>
        </w:rPr>
        <w:t xml:space="preserve"> o</w:t>
      </w:r>
      <w:r w:rsidR="0001331E" w:rsidRPr="005C6553">
        <w:rPr>
          <w:rFonts w:ascii="Arial" w:hAnsi="Arial" w:cs="Arial"/>
          <w:bCs/>
          <w:sz w:val="22"/>
          <w:szCs w:val="22"/>
        </w:rPr>
        <w:t xml:space="preserve"> </w:t>
      </w:r>
      <w:r w:rsidR="00E91032" w:rsidRPr="005C6553">
        <w:rPr>
          <w:rFonts w:ascii="Arial" w:hAnsi="Arial" w:cs="Arial"/>
          <w:bCs/>
          <w:sz w:val="22"/>
          <w:szCs w:val="22"/>
        </w:rPr>
        <w:t>účetnictví.</w:t>
      </w:r>
      <w:r w:rsidR="00646D32" w:rsidRPr="005C6553">
        <w:rPr>
          <w:rFonts w:ascii="Arial" w:hAnsi="Arial" w:cs="Arial"/>
          <w:bCs/>
          <w:sz w:val="22"/>
          <w:szCs w:val="22"/>
        </w:rPr>
        <w:t xml:space="preserve"> </w:t>
      </w:r>
    </w:p>
    <w:p w:rsidR="008F0706" w:rsidRPr="005C6553" w:rsidRDefault="008F0706" w:rsidP="005C6553">
      <w:pPr>
        <w:jc w:val="both"/>
        <w:rPr>
          <w:rFonts w:ascii="Arial" w:hAnsi="Arial" w:cs="Arial"/>
          <w:bCs/>
          <w:sz w:val="22"/>
          <w:szCs w:val="22"/>
        </w:rPr>
      </w:pPr>
    </w:p>
    <w:p w:rsidR="007E574F" w:rsidRPr="005C6553" w:rsidRDefault="00C369C1" w:rsidP="005C6553">
      <w:pPr>
        <w:jc w:val="both"/>
        <w:rPr>
          <w:rFonts w:ascii="Arial" w:hAnsi="Arial" w:cs="Arial"/>
          <w:bCs/>
          <w:sz w:val="22"/>
          <w:szCs w:val="22"/>
        </w:rPr>
      </w:pPr>
      <w:r w:rsidRPr="005C6553">
        <w:rPr>
          <w:rFonts w:ascii="Arial" w:hAnsi="Arial" w:cs="Arial"/>
          <w:bCs/>
          <w:sz w:val="22"/>
          <w:szCs w:val="22"/>
        </w:rPr>
        <w:t>Dále byla novelizována vyhláška</w:t>
      </w:r>
      <w:r w:rsidR="007F6E6C" w:rsidRPr="005C6553">
        <w:rPr>
          <w:rFonts w:ascii="Arial" w:hAnsi="Arial" w:cs="Arial"/>
          <w:bCs/>
          <w:sz w:val="22"/>
          <w:szCs w:val="22"/>
        </w:rPr>
        <w:t xml:space="preserve"> </w:t>
      </w:r>
      <w:r w:rsidR="00091093" w:rsidRPr="005C6553">
        <w:rPr>
          <w:rFonts w:ascii="Arial" w:hAnsi="Arial" w:cs="Arial"/>
          <w:bCs/>
          <w:sz w:val="22"/>
          <w:szCs w:val="22"/>
        </w:rPr>
        <w:t>č. </w:t>
      </w:r>
      <w:r w:rsidR="00136711" w:rsidRPr="005C6553">
        <w:rPr>
          <w:rFonts w:ascii="Arial" w:hAnsi="Arial" w:cs="Arial"/>
          <w:bCs/>
          <w:sz w:val="22"/>
          <w:szCs w:val="22"/>
        </w:rPr>
        <w:t>383/2009 Sb., o účetních záznamech v</w:t>
      </w:r>
      <w:r w:rsidR="0001331E" w:rsidRPr="005C6553">
        <w:rPr>
          <w:rFonts w:ascii="Arial" w:hAnsi="Arial" w:cs="Arial"/>
          <w:bCs/>
          <w:sz w:val="22"/>
          <w:szCs w:val="22"/>
        </w:rPr>
        <w:t xml:space="preserve"> </w:t>
      </w:r>
      <w:r w:rsidR="00136711" w:rsidRPr="005C6553">
        <w:rPr>
          <w:rFonts w:ascii="Arial" w:hAnsi="Arial" w:cs="Arial"/>
          <w:bCs/>
          <w:sz w:val="22"/>
          <w:szCs w:val="22"/>
        </w:rPr>
        <w:t>technické formě vybraných účetních jednotek</w:t>
      </w:r>
      <w:r w:rsidR="00091093" w:rsidRPr="005C6553">
        <w:rPr>
          <w:rFonts w:ascii="Arial" w:hAnsi="Arial" w:cs="Arial"/>
          <w:bCs/>
          <w:sz w:val="22"/>
          <w:szCs w:val="22"/>
        </w:rPr>
        <w:t xml:space="preserve"> a </w:t>
      </w:r>
      <w:r w:rsidR="007E574F" w:rsidRPr="005C6553">
        <w:rPr>
          <w:rFonts w:ascii="Arial" w:hAnsi="Arial" w:cs="Arial"/>
          <w:bCs/>
          <w:sz w:val="22"/>
          <w:szCs w:val="22"/>
        </w:rPr>
        <w:t>jejich předávání do centrálního systému účetních informací státu a o požadavcích na technické a</w:t>
      </w:r>
      <w:r w:rsidR="00B633E5" w:rsidRPr="005C6553">
        <w:rPr>
          <w:rFonts w:ascii="Arial" w:hAnsi="Arial" w:cs="Arial"/>
          <w:bCs/>
          <w:sz w:val="22"/>
          <w:szCs w:val="22"/>
        </w:rPr>
        <w:t> </w:t>
      </w:r>
      <w:r w:rsidR="007E574F" w:rsidRPr="005C6553">
        <w:rPr>
          <w:rFonts w:ascii="Arial" w:hAnsi="Arial" w:cs="Arial"/>
          <w:bCs/>
          <w:sz w:val="22"/>
          <w:szCs w:val="22"/>
        </w:rPr>
        <w:t>smíšené formy účetních záznamů (technická</w:t>
      </w:r>
      <w:r w:rsidR="007F6E6C" w:rsidRPr="005C6553">
        <w:rPr>
          <w:rFonts w:ascii="Arial" w:hAnsi="Arial" w:cs="Arial"/>
          <w:bCs/>
          <w:sz w:val="22"/>
          <w:szCs w:val="22"/>
        </w:rPr>
        <w:t xml:space="preserve"> vyhláška o účetních záznamech).</w:t>
      </w:r>
    </w:p>
    <w:p w:rsidR="00E379CA" w:rsidRPr="005C6553" w:rsidRDefault="00E379CA" w:rsidP="005C6553">
      <w:pPr>
        <w:jc w:val="both"/>
        <w:rPr>
          <w:rFonts w:ascii="Arial" w:hAnsi="Arial" w:cs="Arial"/>
          <w:bCs/>
          <w:sz w:val="22"/>
          <w:szCs w:val="22"/>
        </w:rPr>
      </w:pPr>
    </w:p>
    <w:p w:rsidR="00B42BBD" w:rsidRPr="005C6553" w:rsidRDefault="00B42BBD" w:rsidP="005C6553">
      <w:pPr>
        <w:jc w:val="both"/>
        <w:rPr>
          <w:rFonts w:ascii="Arial" w:hAnsi="Arial" w:cs="Arial"/>
          <w:bCs/>
          <w:sz w:val="22"/>
          <w:szCs w:val="22"/>
        </w:rPr>
      </w:pPr>
      <w:r w:rsidRPr="005C6553">
        <w:rPr>
          <w:rFonts w:ascii="Arial" w:hAnsi="Arial" w:cs="Arial"/>
          <w:bCs/>
          <w:sz w:val="22"/>
          <w:szCs w:val="22"/>
        </w:rPr>
        <w:t xml:space="preserve">Účetní regulace platná pro </w:t>
      </w:r>
      <w:r w:rsidR="00803F57" w:rsidRPr="005C6553">
        <w:rPr>
          <w:rFonts w:ascii="Arial" w:hAnsi="Arial" w:cs="Arial"/>
          <w:bCs/>
          <w:sz w:val="22"/>
          <w:szCs w:val="22"/>
        </w:rPr>
        <w:t>OSS</w:t>
      </w:r>
      <w:r w:rsidRPr="005C6553">
        <w:rPr>
          <w:rFonts w:ascii="Arial" w:hAnsi="Arial" w:cs="Arial"/>
          <w:bCs/>
          <w:sz w:val="22"/>
          <w:szCs w:val="22"/>
        </w:rPr>
        <w:t xml:space="preserve"> byla pro účetní období roku 2011 dále doplněna vydáním nových českých účetních standardů</w:t>
      </w:r>
      <w:r w:rsidR="0066374A" w:rsidRPr="005C6553">
        <w:rPr>
          <w:rFonts w:ascii="Arial" w:hAnsi="Arial" w:cs="Arial"/>
          <w:bCs/>
          <w:sz w:val="22"/>
          <w:szCs w:val="22"/>
        </w:rPr>
        <w:t xml:space="preserve"> pro některé vybrané účetní jednotky</w:t>
      </w:r>
      <w:r w:rsidR="00191657" w:rsidRPr="005C6553">
        <w:rPr>
          <w:rStyle w:val="Znakapoznpodarou"/>
          <w:rFonts w:ascii="Arial" w:hAnsi="Arial" w:cs="Arial"/>
          <w:bCs/>
          <w:sz w:val="22"/>
          <w:szCs w:val="22"/>
        </w:rPr>
        <w:footnoteReference w:id="7"/>
      </w:r>
      <w:r w:rsidRPr="005C6553">
        <w:rPr>
          <w:rFonts w:ascii="Arial" w:hAnsi="Arial" w:cs="Arial"/>
          <w:bCs/>
          <w:sz w:val="22"/>
          <w:szCs w:val="22"/>
        </w:rPr>
        <w:t>:</w:t>
      </w:r>
    </w:p>
    <w:p w:rsidR="008675A0" w:rsidRPr="005C6553" w:rsidRDefault="00646D32" w:rsidP="005C6553">
      <w:pPr>
        <w:numPr>
          <w:ilvl w:val="0"/>
          <w:numId w:val="10"/>
        </w:numPr>
        <w:ind w:left="284" w:hanging="284"/>
        <w:jc w:val="both"/>
        <w:rPr>
          <w:rFonts w:ascii="Arial" w:hAnsi="Arial" w:cs="Arial"/>
          <w:bCs/>
          <w:sz w:val="22"/>
          <w:szCs w:val="22"/>
        </w:rPr>
      </w:pPr>
      <w:r w:rsidRPr="005C6553">
        <w:rPr>
          <w:rFonts w:ascii="Arial" w:hAnsi="Arial" w:cs="Arial"/>
          <w:sz w:val="22"/>
          <w:szCs w:val="22"/>
        </w:rPr>
        <w:t>č</w:t>
      </w:r>
      <w:r w:rsidR="008675A0" w:rsidRPr="005C6553">
        <w:rPr>
          <w:rFonts w:ascii="Arial" w:hAnsi="Arial" w:cs="Arial"/>
          <w:sz w:val="22"/>
          <w:szCs w:val="22"/>
        </w:rPr>
        <w:t xml:space="preserve">eský účetní standard </w:t>
      </w:r>
      <w:r w:rsidR="00900544">
        <w:rPr>
          <w:rFonts w:ascii="Arial" w:hAnsi="Arial" w:cs="Arial"/>
          <w:sz w:val="22"/>
          <w:szCs w:val="22"/>
        </w:rPr>
        <w:t xml:space="preserve">(dále také „ČÚS“) </w:t>
      </w:r>
      <w:r w:rsidR="008675A0" w:rsidRPr="005C6553">
        <w:rPr>
          <w:rFonts w:ascii="Arial" w:hAnsi="Arial" w:cs="Arial"/>
          <w:sz w:val="22"/>
          <w:szCs w:val="22"/>
        </w:rPr>
        <w:t xml:space="preserve">č. 703 </w:t>
      </w:r>
      <w:r w:rsidR="009E6FA4" w:rsidRPr="005C6553">
        <w:rPr>
          <w:rFonts w:ascii="Arial" w:hAnsi="Arial" w:cs="Arial"/>
          <w:sz w:val="22"/>
          <w:szCs w:val="22"/>
        </w:rPr>
        <w:t xml:space="preserve">– </w:t>
      </w:r>
      <w:r w:rsidR="008675A0" w:rsidRPr="005C6553">
        <w:rPr>
          <w:rFonts w:ascii="Arial" w:hAnsi="Arial" w:cs="Arial"/>
          <w:i/>
          <w:sz w:val="22"/>
          <w:szCs w:val="22"/>
        </w:rPr>
        <w:t>Transfery</w:t>
      </w:r>
      <w:r w:rsidR="008675A0" w:rsidRPr="005C6553">
        <w:rPr>
          <w:rFonts w:ascii="Arial" w:hAnsi="Arial" w:cs="Arial"/>
          <w:sz w:val="22"/>
          <w:szCs w:val="22"/>
        </w:rPr>
        <w:t xml:space="preserve"> (zveřejněn ve </w:t>
      </w:r>
      <w:r w:rsidR="008675A0" w:rsidRPr="005C6553">
        <w:rPr>
          <w:rFonts w:ascii="Arial" w:hAnsi="Arial" w:cs="Arial"/>
          <w:i/>
          <w:sz w:val="22"/>
          <w:szCs w:val="22"/>
        </w:rPr>
        <w:t>Finančním zpravodaji</w:t>
      </w:r>
      <w:r w:rsidR="008470D3">
        <w:rPr>
          <w:rFonts w:ascii="Arial" w:hAnsi="Arial" w:cs="Arial"/>
          <w:sz w:val="22"/>
          <w:szCs w:val="22"/>
        </w:rPr>
        <w:t xml:space="preserve"> č. </w:t>
      </w:r>
      <w:r w:rsidR="008675A0" w:rsidRPr="005C6553">
        <w:rPr>
          <w:rFonts w:ascii="Arial" w:hAnsi="Arial" w:cs="Arial"/>
          <w:sz w:val="22"/>
          <w:szCs w:val="22"/>
        </w:rPr>
        <w:t>8/2010</w:t>
      </w:r>
      <w:r w:rsidR="00DC0EE4" w:rsidRPr="005C6553">
        <w:rPr>
          <w:rFonts w:ascii="Arial" w:hAnsi="Arial" w:cs="Arial"/>
          <w:sz w:val="22"/>
          <w:szCs w:val="22"/>
        </w:rPr>
        <w:t>,</w:t>
      </w:r>
      <w:r w:rsidR="008675A0" w:rsidRPr="005C6553">
        <w:rPr>
          <w:rFonts w:ascii="Arial" w:hAnsi="Arial" w:cs="Arial"/>
          <w:sz w:val="22"/>
          <w:szCs w:val="22"/>
        </w:rPr>
        <w:t xml:space="preserve"> s</w:t>
      </w:r>
      <w:r w:rsidR="002E469C" w:rsidRPr="005C6553">
        <w:rPr>
          <w:rFonts w:ascii="Arial" w:hAnsi="Arial" w:cs="Arial"/>
          <w:sz w:val="22"/>
          <w:szCs w:val="22"/>
        </w:rPr>
        <w:t> </w:t>
      </w:r>
      <w:r w:rsidR="008470D3">
        <w:rPr>
          <w:rFonts w:ascii="Arial" w:hAnsi="Arial" w:cs="Arial"/>
          <w:sz w:val="22"/>
          <w:szCs w:val="22"/>
        </w:rPr>
        <w:t>účinností od 1. </w:t>
      </w:r>
      <w:r w:rsidR="008675A0" w:rsidRPr="005C6553">
        <w:rPr>
          <w:rFonts w:ascii="Arial" w:hAnsi="Arial" w:cs="Arial"/>
          <w:sz w:val="22"/>
          <w:szCs w:val="22"/>
        </w:rPr>
        <w:t xml:space="preserve">ledna 2011), který nahradil ČÚS č. 703 – </w:t>
      </w:r>
      <w:r w:rsidR="008675A0" w:rsidRPr="005C6553">
        <w:rPr>
          <w:rFonts w:ascii="Arial" w:hAnsi="Arial" w:cs="Arial"/>
          <w:i/>
          <w:sz w:val="22"/>
          <w:szCs w:val="22"/>
        </w:rPr>
        <w:t>Transfery</w:t>
      </w:r>
      <w:r w:rsidR="008675A0" w:rsidRPr="005C6553">
        <w:rPr>
          <w:rFonts w:ascii="Arial" w:hAnsi="Arial" w:cs="Arial"/>
          <w:sz w:val="22"/>
          <w:szCs w:val="22"/>
        </w:rPr>
        <w:t xml:space="preserve"> platný pro rok 2010</w:t>
      </w:r>
      <w:r w:rsidR="00DF0674" w:rsidRPr="005C6553">
        <w:rPr>
          <w:rFonts w:ascii="Arial" w:hAnsi="Arial" w:cs="Arial"/>
          <w:sz w:val="22"/>
          <w:szCs w:val="22"/>
        </w:rPr>
        <w:t>;</w:t>
      </w:r>
    </w:p>
    <w:p w:rsidR="00B42BBD" w:rsidRPr="005C6553" w:rsidRDefault="00646D32" w:rsidP="005C6553">
      <w:pPr>
        <w:numPr>
          <w:ilvl w:val="0"/>
          <w:numId w:val="10"/>
        </w:numPr>
        <w:ind w:left="284" w:hanging="284"/>
        <w:jc w:val="both"/>
        <w:rPr>
          <w:rFonts w:ascii="Arial" w:hAnsi="Arial" w:cs="Arial"/>
          <w:bCs/>
          <w:sz w:val="22"/>
          <w:szCs w:val="22"/>
        </w:rPr>
      </w:pPr>
      <w:r w:rsidRPr="005C6553">
        <w:rPr>
          <w:rFonts w:ascii="Arial" w:hAnsi="Arial" w:cs="Arial"/>
          <w:bCs/>
          <w:sz w:val="22"/>
          <w:szCs w:val="22"/>
        </w:rPr>
        <w:t>č</w:t>
      </w:r>
      <w:r w:rsidR="00B42BBD" w:rsidRPr="005C6553">
        <w:rPr>
          <w:rFonts w:ascii="Arial" w:hAnsi="Arial" w:cs="Arial"/>
          <w:bCs/>
          <w:sz w:val="22"/>
          <w:szCs w:val="22"/>
        </w:rPr>
        <w:t xml:space="preserve">eský účetní standard č. 705 – </w:t>
      </w:r>
      <w:r w:rsidR="00B42BBD" w:rsidRPr="005C6553">
        <w:rPr>
          <w:rFonts w:ascii="Arial" w:hAnsi="Arial" w:cs="Arial"/>
          <w:bCs/>
          <w:i/>
          <w:sz w:val="22"/>
          <w:szCs w:val="22"/>
        </w:rPr>
        <w:t>Rezervy</w:t>
      </w:r>
      <w:r w:rsidR="00B42BBD" w:rsidRPr="005C6553">
        <w:rPr>
          <w:rFonts w:ascii="Arial" w:hAnsi="Arial" w:cs="Arial"/>
          <w:bCs/>
          <w:sz w:val="22"/>
          <w:szCs w:val="22"/>
        </w:rPr>
        <w:t xml:space="preserve"> (zveřejněn ve </w:t>
      </w:r>
      <w:r w:rsidR="00B42BBD" w:rsidRPr="005C6553">
        <w:rPr>
          <w:rFonts w:ascii="Arial" w:hAnsi="Arial" w:cs="Arial"/>
          <w:bCs/>
          <w:i/>
          <w:sz w:val="22"/>
          <w:szCs w:val="22"/>
        </w:rPr>
        <w:t>Finančním zpravodaji</w:t>
      </w:r>
      <w:r w:rsidR="008470D3">
        <w:rPr>
          <w:rFonts w:ascii="Arial" w:hAnsi="Arial" w:cs="Arial"/>
          <w:bCs/>
          <w:sz w:val="22"/>
          <w:szCs w:val="22"/>
        </w:rPr>
        <w:t xml:space="preserve"> č. </w:t>
      </w:r>
      <w:r w:rsidR="00B42BBD" w:rsidRPr="005C6553">
        <w:rPr>
          <w:rFonts w:ascii="Arial" w:hAnsi="Arial" w:cs="Arial"/>
          <w:bCs/>
          <w:sz w:val="22"/>
          <w:szCs w:val="22"/>
        </w:rPr>
        <w:t>8/2010, s</w:t>
      </w:r>
      <w:r w:rsidR="002E469C" w:rsidRPr="005C6553">
        <w:rPr>
          <w:rFonts w:ascii="Arial" w:hAnsi="Arial" w:cs="Arial"/>
          <w:bCs/>
          <w:sz w:val="22"/>
          <w:szCs w:val="22"/>
        </w:rPr>
        <w:t> </w:t>
      </w:r>
      <w:r w:rsidR="00B42BBD" w:rsidRPr="005C6553">
        <w:rPr>
          <w:rFonts w:ascii="Arial" w:hAnsi="Arial" w:cs="Arial"/>
          <w:bCs/>
          <w:sz w:val="22"/>
          <w:szCs w:val="22"/>
        </w:rPr>
        <w:t xml:space="preserve">účinností od 1. </w:t>
      </w:r>
      <w:r w:rsidR="00424201" w:rsidRPr="005C6553">
        <w:rPr>
          <w:rFonts w:ascii="Arial" w:hAnsi="Arial" w:cs="Arial"/>
          <w:bCs/>
          <w:sz w:val="22"/>
          <w:szCs w:val="22"/>
        </w:rPr>
        <w:t>ledna</w:t>
      </w:r>
      <w:r w:rsidR="00B42BBD" w:rsidRPr="005C6553">
        <w:rPr>
          <w:rFonts w:ascii="Arial" w:hAnsi="Arial" w:cs="Arial"/>
          <w:bCs/>
          <w:sz w:val="22"/>
          <w:szCs w:val="22"/>
        </w:rPr>
        <w:t xml:space="preserve"> 2011</w:t>
      </w:r>
      <w:r w:rsidR="008675A0" w:rsidRPr="005C6553">
        <w:rPr>
          <w:rFonts w:ascii="Arial" w:hAnsi="Arial" w:cs="Arial"/>
          <w:bCs/>
          <w:sz w:val="22"/>
          <w:szCs w:val="22"/>
        </w:rPr>
        <w:t>)</w:t>
      </w:r>
      <w:r w:rsidR="00DF0674" w:rsidRPr="005C6553">
        <w:rPr>
          <w:rFonts w:ascii="Arial" w:hAnsi="Arial" w:cs="Arial"/>
          <w:bCs/>
          <w:sz w:val="22"/>
          <w:szCs w:val="22"/>
        </w:rPr>
        <w:t>;</w:t>
      </w:r>
    </w:p>
    <w:p w:rsidR="00B42BBD" w:rsidRPr="005C6553" w:rsidRDefault="00646D32" w:rsidP="005C6553">
      <w:pPr>
        <w:numPr>
          <w:ilvl w:val="0"/>
          <w:numId w:val="10"/>
        </w:numPr>
        <w:ind w:left="284" w:hanging="284"/>
        <w:jc w:val="both"/>
        <w:rPr>
          <w:rFonts w:ascii="Arial" w:hAnsi="Arial" w:cs="Arial"/>
          <w:bCs/>
          <w:sz w:val="22"/>
          <w:szCs w:val="22"/>
        </w:rPr>
      </w:pPr>
      <w:r w:rsidRPr="005C6553">
        <w:rPr>
          <w:rFonts w:ascii="Arial" w:hAnsi="Arial" w:cs="Arial"/>
          <w:bCs/>
          <w:sz w:val="22"/>
          <w:szCs w:val="22"/>
        </w:rPr>
        <w:t>č</w:t>
      </w:r>
      <w:r w:rsidR="00B42BBD" w:rsidRPr="005C6553">
        <w:rPr>
          <w:rFonts w:ascii="Arial" w:hAnsi="Arial" w:cs="Arial"/>
          <w:bCs/>
          <w:sz w:val="22"/>
          <w:szCs w:val="22"/>
        </w:rPr>
        <w:t>eský účetní standard č. 70</w:t>
      </w:r>
      <w:r w:rsidR="003875FA" w:rsidRPr="005C6553">
        <w:rPr>
          <w:rFonts w:ascii="Arial" w:hAnsi="Arial" w:cs="Arial"/>
          <w:bCs/>
          <w:sz w:val="22"/>
          <w:szCs w:val="22"/>
        </w:rPr>
        <w:t>6</w:t>
      </w:r>
      <w:r w:rsidR="00B42BBD" w:rsidRPr="005C6553">
        <w:rPr>
          <w:rFonts w:ascii="Arial" w:hAnsi="Arial" w:cs="Arial"/>
          <w:bCs/>
          <w:sz w:val="22"/>
          <w:szCs w:val="22"/>
        </w:rPr>
        <w:t xml:space="preserve"> – </w:t>
      </w:r>
      <w:r w:rsidR="00B42BBD" w:rsidRPr="005C6553">
        <w:rPr>
          <w:rFonts w:ascii="Arial" w:hAnsi="Arial" w:cs="Arial"/>
          <w:bCs/>
          <w:i/>
          <w:sz w:val="22"/>
          <w:szCs w:val="22"/>
        </w:rPr>
        <w:t>O</w:t>
      </w:r>
      <w:r w:rsidR="003875FA" w:rsidRPr="005C6553">
        <w:rPr>
          <w:rFonts w:ascii="Arial" w:hAnsi="Arial" w:cs="Arial"/>
          <w:bCs/>
          <w:i/>
          <w:sz w:val="22"/>
          <w:szCs w:val="22"/>
        </w:rPr>
        <w:t>pravné položky a vyřazení pohledávek</w:t>
      </w:r>
      <w:r w:rsidR="003875FA" w:rsidRPr="005C6553">
        <w:rPr>
          <w:rFonts w:ascii="Arial" w:hAnsi="Arial" w:cs="Arial"/>
          <w:bCs/>
          <w:sz w:val="22"/>
          <w:szCs w:val="22"/>
        </w:rPr>
        <w:t xml:space="preserve"> </w:t>
      </w:r>
      <w:r w:rsidR="003875FA" w:rsidRPr="005C6553">
        <w:rPr>
          <w:rFonts w:ascii="Arial" w:hAnsi="Arial" w:cs="Arial"/>
          <w:sz w:val="22"/>
          <w:szCs w:val="22"/>
        </w:rPr>
        <w:t xml:space="preserve">(zveřejněn ve </w:t>
      </w:r>
      <w:r w:rsidR="003875FA" w:rsidRPr="005C6553">
        <w:rPr>
          <w:rFonts w:ascii="Arial" w:hAnsi="Arial" w:cs="Arial"/>
          <w:i/>
          <w:sz w:val="22"/>
          <w:szCs w:val="22"/>
        </w:rPr>
        <w:t>Finančním zpravodaji</w:t>
      </w:r>
      <w:r w:rsidR="008470D3">
        <w:rPr>
          <w:rFonts w:ascii="Arial" w:hAnsi="Arial" w:cs="Arial"/>
          <w:sz w:val="22"/>
          <w:szCs w:val="22"/>
        </w:rPr>
        <w:t xml:space="preserve"> č. 8/2010, s účinností od 1. </w:t>
      </w:r>
      <w:r w:rsidR="00424201" w:rsidRPr="005C6553">
        <w:rPr>
          <w:rFonts w:ascii="Arial" w:hAnsi="Arial" w:cs="Arial"/>
          <w:sz w:val="22"/>
          <w:szCs w:val="22"/>
        </w:rPr>
        <w:t>ledna</w:t>
      </w:r>
      <w:r w:rsidR="003875FA" w:rsidRPr="005C6553">
        <w:rPr>
          <w:rFonts w:ascii="Arial" w:hAnsi="Arial" w:cs="Arial"/>
          <w:sz w:val="22"/>
          <w:szCs w:val="22"/>
        </w:rPr>
        <w:t xml:space="preserve"> 2011)</w:t>
      </w:r>
      <w:r w:rsidR="00DF0674" w:rsidRPr="005C6553">
        <w:rPr>
          <w:rFonts w:ascii="Arial" w:hAnsi="Arial" w:cs="Arial"/>
          <w:sz w:val="22"/>
          <w:szCs w:val="22"/>
        </w:rPr>
        <w:t>;</w:t>
      </w:r>
    </w:p>
    <w:p w:rsidR="00B42BBD" w:rsidRPr="005C6553" w:rsidRDefault="00646D32" w:rsidP="005C6553">
      <w:pPr>
        <w:numPr>
          <w:ilvl w:val="0"/>
          <w:numId w:val="10"/>
        </w:numPr>
        <w:ind w:left="284" w:hanging="284"/>
        <w:jc w:val="both"/>
        <w:rPr>
          <w:rFonts w:ascii="Arial" w:hAnsi="Arial" w:cs="Arial"/>
          <w:bCs/>
          <w:sz w:val="22"/>
          <w:szCs w:val="22"/>
        </w:rPr>
      </w:pPr>
      <w:r w:rsidRPr="005C6553">
        <w:rPr>
          <w:rFonts w:ascii="Arial" w:hAnsi="Arial" w:cs="Arial"/>
          <w:bCs/>
          <w:sz w:val="22"/>
          <w:szCs w:val="22"/>
        </w:rPr>
        <w:t>č</w:t>
      </w:r>
      <w:r w:rsidR="003875FA" w:rsidRPr="005C6553">
        <w:rPr>
          <w:rFonts w:ascii="Arial" w:hAnsi="Arial" w:cs="Arial"/>
          <w:bCs/>
          <w:sz w:val="22"/>
          <w:szCs w:val="22"/>
        </w:rPr>
        <w:t>eský účetní standard č. 707</w:t>
      </w:r>
      <w:r w:rsidR="00B42BBD" w:rsidRPr="005C6553">
        <w:rPr>
          <w:rFonts w:ascii="Arial" w:hAnsi="Arial" w:cs="Arial"/>
          <w:bCs/>
          <w:sz w:val="22"/>
          <w:szCs w:val="22"/>
        </w:rPr>
        <w:t xml:space="preserve"> – </w:t>
      </w:r>
      <w:r w:rsidR="003875FA" w:rsidRPr="005C6553">
        <w:rPr>
          <w:rFonts w:ascii="Arial" w:hAnsi="Arial" w:cs="Arial"/>
          <w:bCs/>
          <w:i/>
          <w:sz w:val="22"/>
          <w:szCs w:val="22"/>
        </w:rPr>
        <w:t>Zásoby</w:t>
      </w:r>
      <w:r w:rsidR="003875FA" w:rsidRPr="005C6553">
        <w:rPr>
          <w:rFonts w:ascii="Arial" w:hAnsi="Arial" w:cs="Arial"/>
          <w:bCs/>
          <w:sz w:val="22"/>
          <w:szCs w:val="22"/>
        </w:rPr>
        <w:t xml:space="preserve"> </w:t>
      </w:r>
      <w:r w:rsidR="003875FA" w:rsidRPr="005C6553">
        <w:rPr>
          <w:rFonts w:ascii="Arial" w:hAnsi="Arial" w:cs="Arial"/>
          <w:sz w:val="22"/>
          <w:szCs w:val="22"/>
        </w:rPr>
        <w:t xml:space="preserve">(zveřejněn ve </w:t>
      </w:r>
      <w:r w:rsidR="003875FA" w:rsidRPr="005C6553">
        <w:rPr>
          <w:rFonts w:ascii="Arial" w:hAnsi="Arial" w:cs="Arial"/>
          <w:i/>
          <w:sz w:val="22"/>
          <w:szCs w:val="22"/>
        </w:rPr>
        <w:t>Finančním zpravodaji</w:t>
      </w:r>
      <w:r w:rsidR="008470D3">
        <w:rPr>
          <w:rFonts w:ascii="Arial" w:hAnsi="Arial" w:cs="Arial"/>
          <w:sz w:val="22"/>
          <w:szCs w:val="22"/>
        </w:rPr>
        <w:t xml:space="preserve"> č. </w:t>
      </w:r>
      <w:r w:rsidR="003875FA" w:rsidRPr="005C6553">
        <w:rPr>
          <w:rFonts w:ascii="Arial" w:hAnsi="Arial" w:cs="Arial"/>
          <w:sz w:val="22"/>
          <w:szCs w:val="22"/>
        </w:rPr>
        <w:t>8/2010</w:t>
      </w:r>
      <w:r w:rsidR="009E6FA4" w:rsidRPr="005C6553">
        <w:rPr>
          <w:rFonts w:ascii="Arial" w:hAnsi="Arial" w:cs="Arial"/>
          <w:sz w:val="22"/>
          <w:szCs w:val="22"/>
        </w:rPr>
        <w:t>, s</w:t>
      </w:r>
      <w:r w:rsidR="002E469C" w:rsidRPr="005C6553">
        <w:rPr>
          <w:rFonts w:ascii="Arial" w:hAnsi="Arial" w:cs="Arial"/>
          <w:sz w:val="22"/>
          <w:szCs w:val="22"/>
        </w:rPr>
        <w:t> </w:t>
      </w:r>
      <w:r w:rsidR="003875FA" w:rsidRPr="005C6553">
        <w:rPr>
          <w:rFonts w:ascii="Arial" w:hAnsi="Arial" w:cs="Arial"/>
          <w:sz w:val="22"/>
          <w:szCs w:val="22"/>
        </w:rPr>
        <w:t>účinností od 1.</w:t>
      </w:r>
      <w:r w:rsidR="008470D3">
        <w:rPr>
          <w:rFonts w:ascii="Arial" w:hAnsi="Arial" w:cs="Arial"/>
          <w:sz w:val="22"/>
          <w:szCs w:val="22"/>
        </w:rPr>
        <w:t> </w:t>
      </w:r>
      <w:r w:rsidR="00424201" w:rsidRPr="005C6553">
        <w:rPr>
          <w:rFonts w:ascii="Arial" w:hAnsi="Arial" w:cs="Arial"/>
          <w:sz w:val="22"/>
          <w:szCs w:val="22"/>
        </w:rPr>
        <w:t>ledna</w:t>
      </w:r>
      <w:r w:rsidR="003875FA" w:rsidRPr="005C6553">
        <w:rPr>
          <w:rFonts w:ascii="Arial" w:hAnsi="Arial" w:cs="Arial"/>
          <w:sz w:val="22"/>
          <w:szCs w:val="22"/>
        </w:rPr>
        <w:t xml:space="preserve"> 2011)</w:t>
      </w:r>
      <w:r w:rsidR="00DF0674" w:rsidRPr="005C6553">
        <w:rPr>
          <w:rFonts w:ascii="Arial" w:hAnsi="Arial" w:cs="Arial"/>
          <w:sz w:val="22"/>
          <w:szCs w:val="22"/>
        </w:rPr>
        <w:t>;</w:t>
      </w:r>
    </w:p>
    <w:p w:rsidR="00B42BBD" w:rsidRPr="005C6553" w:rsidRDefault="00646D32" w:rsidP="005C6553">
      <w:pPr>
        <w:numPr>
          <w:ilvl w:val="0"/>
          <w:numId w:val="10"/>
        </w:numPr>
        <w:ind w:left="284" w:hanging="284"/>
        <w:jc w:val="both"/>
        <w:rPr>
          <w:rFonts w:ascii="Arial" w:hAnsi="Arial" w:cs="Arial"/>
          <w:bCs/>
          <w:sz w:val="22"/>
          <w:szCs w:val="22"/>
        </w:rPr>
      </w:pPr>
      <w:r w:rsidRPr="005C6553">
        <w:rPr>
          <w:rFonts w:ascii="Arial" w:hAnsi="Arial" w:cs="Arial"/>
          <w:bCs/>
          <w:sz w:val="22"/>
          <w:szCs w:val="22"/>
        </w:rPr>
        <w:t>č</w:t>
      </w:r>
      <w:r w:rsidR="00B42BBD" w:rsidRPr="005C6553">
        <w:rPr>
          <w:rFonts w:ascii="Arial" w:hAnsi="Arial" w:cs="Arial"/>
          <w:bCs/>
          <w:sz w:val="22"/>
          <w:szCs w:val="22"/>
        </w:rPr>
        <w:t>eský účetní standard č. 70</w:t>
      </w:r>
      <w:r w:rsidR="003875FA" w:rsidRPr="005C6553">
        <w:rPr>
          <w:rFonts w:ascii="Arial" w:hAnsi="Arial" w:cs="Arial"/>
          <w:bCs/>
          <w:sz w:val="22"/>
          <w:szCs w:val="22"/>
        </w:rPr>
        <w:t>8</w:t>
      </w:r>
      <w:r w:rsidR="00B42BBD" w:rsidRPr="005C6553">
        <w:rPr>
          <w:rFonts w:ascii="Arial" w:hAnsi="Arial" w:cs="Arial"/>
          <w:bCs/>
          <w:sz w:val="22"/>
          <w:szCs w:val="22"/>
        </w:rPr>
        <w:t xml:space="preserve"> – </w:t>
      </w:r>
      <w:r w:rsidR="003875FA" w:rsidRPr="005C6553">
        <w:rPr>
          <w:rFonts w:ascii="Arial" w:hAnsi="Arial" w:cs="Arial"/>
          <w:bCs/>
          <w:i/>
          <w:sz w:val="22"/>
          <w:szCs w:val="22"/>
        </w:rPr>
        <w:t>Odpisování dlouhodobého majetku</w:t>
      </w:r>
      <w:r w:rsidR="003875FA" w:rsidRPr="005C6553">
        <w:rPr>
          <w:rFonts w:ascii="Arial" w:hAnsi="Arial" w:cs="Arial"/>
          <w:bCs/>
          <w:sz w:val="22"/>
          <w:szCs w:val="22"/>
        </w:rPr>
        <w:t xml:space="preserve"> (</w:t>
      </w:r>
      <w:r w:rsidR="003875FA" w:rsidRPr="005C6553">
        <w:rPr>
          <w:rFonts w:ascii="Arial" w:hAnsi="Arial" w:cs="Arial"/>
          <w:sz w:val="22"/>
          <w:szCs w:val="22"/>
        </w:rPr>
        <w:t xml:space="preserve">zveřejněn ve </w:t>
      </w:r>
      <w:r w:rsidR="003875FA" w:rsidRPr="005C6553">
        <w:rPr>
          <w:rFonts w:ascii="Arial" w:hAnsi="Arial" w:cs="Arial"/>
          <w:i/>
          <w:sz w:val="22"/>
          <w:szCs w:val="22"/>
        </w:rPr>
        <w:t>Finančním zpravodaji</w:t>
      </w:r>
      <w:r w:rsidR="003875FA" w:rsidRPr="005C6553">
        <w:rPr>
          <w:rFonts w:ascii="Arial" w:hAnsi="Arial" w:cs="Arial"/>
          <w:sz w:val="22"/>
          <w:szCs w:val="22"/>
        </w:rPr>
        <w:t xml:space="preserve"> č.</w:t>
      </w:r>
      <w:r w:rsidR="008470D3">
        <w:rPr>
          <w:rFonts w:ascii="Arial" w:hAnsi="Arial" w:cs="Arial"/>
          <w:sz w:val="22"/>
          <w:szCs w:val="22"/>
        </w:rPr>
        <w:t> </w:t>
      </w:r>
      <w:r w:rsidR="003875FA" w:rsidRPr="005C6553">
        <w:rPr>
          <w:rFonts w:ascii="Arial" w:hAnsi="Arial" w:cs="Arial"/>
          <w:sz w:val="22"/>
          <w:szCs w:val="22"/>
        </w:rPr>
        <w:t>3/2011, s</w:t>
      </w:r>
      <w:r w:rsidR="008470D3">
        <w:rPr>
          <w:rFonts w:ascii="Arial" w:hAnsi="Arial" w:cs="Arial"/>
          <w:sz w:val="22"/>
          <w:szCs w:val="22"/>
        </w:rPr>
        <w:t> účinností od 31. </w:t>
      </w:r>
      <w:r w:rsidR="00424201" w:rsidRPr="005C6553">
        <w:rPr>
          <w:rFonts w:ascii="Arial" w:hAnsi="Arial" w:cs="Arial"/>
          <w:sz w:val="22"/>
          <w:szCs w:val="22"/>
        </w:rPr>
        <w:t>prosince</w:t>
      </w:r>
      <w:r w:rsidR="003875FA" w:rsidRPr="005C6553">
        <w:rPr>
          <w:rFonts w:ascii="Arial" w:hAnsi="Arial" w:cs="Arial"/>
          <w:sz w:val="22"/>
          <w:szCs w:val="22"/>
        </w:rPr>
        <w:t xml:space="preserve"> 2011); tento standard byl v</w:t>
      </w:r>
      <w:r w:rsidR="002E469C" w:rsidRPr="005C6553">
        <w:rPr>
          <w:rFonts w:ascii="Arial" w:hAnsi="Arial" w:cs="Arial"/>
          <w:sz w:val="22"/>
          <w:szCs w:val="22"/>
        </w:rPr>
        <w:t> </w:t>
      </w:r>
      <w:r w:rsidR="003875FA" w:rsidRPr="005C6553">
        <w:rPr>
          <w:rFonts w:ascii="Arial" w:hAnsi="Arial" w:cs="Arial"/>
          <w:sz w:val="22"/>
          <w:szCs w:val="22"/>
        </w:rPr>
        <w:t xml:space="preserve">průběhu roku 2011 novelizován (zveřejněno ve </w:t>
      </w:r>
      <w:r w:rsidR="003875FA" w:rsidRPr="005C6553">
        <w:rPr>
          <w:rFonts w:ascii="Arial" w:hAnsi="Arial" w:cs="Arial"/>
          <w:i/>
          <w:sz w:val="22"/>
          <w:szCs w:val="22"/>
        </w:rPr>
        <w:t>Finančním zpravodaji</w:t>
      </w:r>
      <w:r w:rsidR="003875FA" w:rsidRPr="005C6553">
        <w:rPr>
          <w:rFonts w:ascii="Arial" w:hAnsi="Arial" w:cs="Arial"/>
          <w:sz w:val="22"/>
          <w:szCs w:val="22"/>
        </w:rPr>
        <w:t xml:space="preserve"> č.</w:t>
      </w:r>
      <w:r w:rsidR="008470D3">
        <w:rPr>
          <w:rFonts w:ascii="Arial" w:hAnsi="Arial" w:cs="Arial"/>
          <w:sz w:val="22"/>
          <w:szCs w:val="22"/>
        </w:rPr>
        <w:t> 5/2011 ze dne 20. </w:t>
      </w:r>
      <w:r w:rsidR="00424201" w:rsidRPr="005C6553">
        <w:rPr>
          <w:rFonts w:ascii="Arial" w:hAnsi="Arial" w:cs="Arial"/>
          <w:sz w:val="22"/>
          <w:szCs w:val="22"/>
        </w:rPr>
        <w:t>října</w:t>
      </w:r>
      <w:r w:rsidR="003875FA" w:rsidRPr="005C6553">
        <w:rPr>
          <w:rFonts w:ascii="Arial" w:hAnsi="Arial" w:cs="Arial"/>
          <w:sz w:val="22"/>
          <w:szCs w:val="22"/>
        </w:rPr>
        <w:t xml:space="preserve"> 2011).</w:t>
      </w:r>
    </w:p>
    <w:p w:rsidR="003D1F27" w:rsidRPr="005C6553" w:rsidRDefault="003D1F27" w:rsidP="005C6553">
      <w:pPr>
        <w:jc w:val="both"/>
        <w:rPr>
          <w:rFonts w:ascii="Arial" w:hAnsi="Arial" w:cs="Arial"/>
          <w:sz w:val="22"/>
          <w:szCs w:val="22"/>
        </w:rPr>
      </w:pPr>
    </w:p>
    <w:p w:rsidR="003875FA" w:rsidRPr="005C6553" w:rsidRDefault="00F441C8" w:rsidP="005C6553">
      <w:pPr>
        <w:jc w:val="both"/>
        <w:rPr>
          <w:rFonts w:ascii="Arial" w:hAnsi="Arial" w:cs="Arial"/>
          <w:sz w:val="22"/>
          <w:szCs w:val="22"/>
        </w:rPr>
      </w:pPr>
      <w:r w:rsidRPr="005C6553">
        <w:rPr>
          <w:rFonts w:ascii="Arial" w:hAnsi="Arial" w:cs="Arial"/>
          <w:sz w:val="22"/>
          <w:szCs w:val="22"/>
        </w:rPr>
        <w:t>V</w:t>
      </w:r>
      <w:r w:rsidR="0001331E" w:rsidRPr="005C6553">
        <w:rPr>
          <w:rFonts w:ascii="Arial" w:hAnsi="Arial" w:cs="Arial"/>
          <w:sz w:val="22"/>
          <w:szCs w:val="22"/>
        </w:rPr>
        <w:t xml:space="preserve"> </w:t>
      </w:r>
      <w:r w:rsidR="00424201" w:rsidRPr="005C6553">
        <w:rPr>
          <w:rFonts w:ascii="Arial" w:hAnsi="Arial" w:cs="Arial"/>
          <w:sz w:val="22"/>
          <w:szCs w:val="22"/>
        </w:rPr>
        <w:t xml:space="preserve">roce 2011 </w:t>
      </w:r>
      <w:r w:rsidRPr="005C6553">
        <w:rPr>
          <w:rFonts w:ascii="Arial" w:hAnsi="Arial" w:cs="Arial"/>
          <w:sz w:val="22"/>
          <w:szCs w:val="22"/>
        </w:rPr>
        <w:t>p</w:t>
      </w:r>
      <w:r w:rsidR="00424201" w:rsidRPr="005C6553">
        <w:rPr>
          <w:rFonts w:ascii="Arial" w:hAnsi="Arial" w:cs="Arial"/>
          <w:sz w:val="22"/>
          <w:szCs w:val="22"/>
        </w:rPr>
        <w:t xml:space="preserve">latilo </w:t>
      </w:r>
      <w:r w:rsidRPr="005C6553">
        <w:rPr>
          <w:rFonts w:ascii="Arial" w:hAnsi="Arial" w:cs="Arial"/>
          <w:sz w:val="22"/>
          <w:szCs w:val="22"/>
        </w:rPr>
        <w:t xml:space="preserve">celkem </w:t>
      </w:r>
      <w:r w:rsidR="003161D2" w:rsidRPr="005C6553">
        <w:rPr>
          <w:rFonts w:ascii="Arial" w:hAnsi="Arial" w:cs="Arial"/>
          <w:sz w:val="22"/>
          <w:szCs w:val="22"/>
        </w:rPr>
        <w:t>osm</w:t>
      </w:r>
      <w:r w:rsidR="00424201" w:rsidRPr="005C6553">
        <w:rPr>
          <w:rFonts w:ascii="Arial" w:hAnsi="Arial" w:cs="Arial"/>
          <w:sz w:val="22"/>
          <w:szCs w:val="22"/>
        </w:rPr>
        <w:t xml:space="preserve"> </w:t>
      </w:r>
      <w:r w:rsidR="00E94004" w:rsidRPr="005C6553">
        <w:rPr>
          <w:rFonts w:ascii="Arial" w:hAnsi="Arial" w:cs="Arial"/>
          <w:sz w:val="22"/>
          <w:szCs w:val="22"/>
        </w:rPr>
        <w:t>českých účetních standardů</w:t>
      </w:r>
      <w:r w:rsidR="00424201" w:rsidRPr="005C6553">
        <w:rPr>
          <w:rFonts w:ascii="Arial" w:hAnsi="Arial" w:cs="Arial"/>
          <w:sz w:val="22"/>
          <w:szCs w:val="22"/>
        </w:rPr>
        <w:t>.</w:t>
      </w:r>
    </w:p>
    <w:p w:rsidR="006A4E3E" w:rsidRPr="005C6553" w:rsidRDefault="006A4E3E" w:rsidP="005C6553">
      <w:pPr>
        <w:jc w:val="both"/>
        <w:rPr>
          <w:rFonts w:ascii="Arial" w:hAnsi="Arial" w:cs="Arial"/>
          <w:bCs/>
          <w:sz w:val="22"/>
          <w:szCs w:val="22"/>
          <w:highlight w:val="lightGray"/>
        </w:rPr>
      </w:pPr>
    </w:p>
    <w:p w:rsidR="00C369C1" w:rsidRPr="005C6553" w:rsidRDefault="00E379CA" w:rsidP="005C6553">
      <w:pPr>
        <w:pStyle w:val="NormlnKZ"/>
        <w:spacing w:after="0"/>
        <w:ind w:firstLine="0"/>
        <w:rPr>
          <w:rFonts w:ascii="Arial" w:hAnsi="Arial" w:cs="Arial"/>
          <w:b/>
          <w:szCs w:val="22"/>
        </w:rPr>
      </w:pPr>
      <w:r w:rsidRPr="005C6553">
        <w:rPr>
          <w:rFonts w:ascii="Arial" w:hAnsi="Arial" w:cs="Arial"/>
          <w:b/>
          <w:szCs w:val="22"/>
        </w:rPr>
        <w:t xml:space="preserve">1.1.1 </w:t>
      </w:r>
      <w:r w:rsidR="00C369C1" w:rsidRPr="005C6553">
        <w:rPr>
          <w:rFonts w:ascii="Arial" w:hAnsi="Arial" w:cs="Arial"/>
          <w:b/>
          <w:szCs w:val="22"/>
        </w:rPr>
        <w:t>Skutečnosti ovlivňující vypovídací</w:t>
      </w:r>
      <w:r w:rsidR="00AA6037" w:rsidRPr="005C6553">
        <w:rPr>
          <w:rFonts w:ascii="Arial" w:hAnsi="Arial" w:cs="Arial"/>
          <w:b/>
          <w:szCs w:val="22"/>
        </w:rPr>
        <w:t xml:space="preserve"> schopnost informací v</w:t>
      </w:r>
      <w:r w:rsidR="0001331E" w:rsidRPr="005C6553">
        <w:rPr>
          <w:rFonts w:ascii="Arial" w:hAnsi="Arial" w:cs="Arial"/>
          <w:b/>
          <w:szCs w:val="22"/>
        </w:rPr>
        <w:t xml:space="preserve"> </w:t>
      </w:r>
      <w:r w:rsidR="00AA6037" w:rsidRPr="005C6553">
        <w:rPr>
          <w:rFonts w:ascii="Arial" w:hAnsi="Arial" w:cs="Arial"/>
          <w:b/>
          <w:szCs w:val="22"/>
        </w:rPr>
        <w:t>účetní závěrce</w:t>
      </w:r>
    </w:p>
    <w:p w:rsidR="00AA6037" w:rsidRPr="005C6553" w:rsidRDefault="00AA6037" w:rsidP="005C6553">
      <w:pPr>
        <w:pStyle w:val="NormlnKZ"/>
        <w:spacing w:after="0"/>
        <w:ind w:firstLine="0"/>
        <w:rPr>
          <w:rFonts w:ascii="Arial" w:hAnsi="Arial" w:cs="Arial"/>
          <w:szCs w:val="22"/>
        </w:rPr>
      </w:pPr>
    </w:p>
    <w:p w:rsidR="00AA6037" w:rsidRPr="005C6553" w:rsidRDefault="00AA6037" w:rsidP="005C6553">
      <w:pPr>
        <w:jc w:val="both"/>
        <w:rPr>
          <w:rFonts w:ascii="Arial" w:hAnsi="Arial" w:cs="Arial"/>
          <w:sz w:val="22"/>
          <w:szCs w:val="22"/>
        </w:rPr>
      </w:pPr>
      <w:r w:rsidRPr="005C6553">
        <w:rPr>
          <w:rFonts w:ascii="Arial" w:hAnsi="Arial" w:cs="Arial"/>
          <w:b/>
          <w:i/>
          <w:sz w:val="22"/>
          <w:szCs w:val="22"/>
        </w:rPr>
        <w:t>Příjmové a výdajové účty organizačních složek státu v účetní závěrce</w:t>
      </w:r>
    </w:p>
    <w:p w:rsidR="006805B5" w:rsidRPr="005C6553" w:rsidRDefault="006805B5" w:rsidP="005C6553">
      <w:pPr>
        <w:jc w:val="both"/>
        <w:rPr>
          <w:rFonts w:ascii="Arial" w:hAnsi="Arial" w:cs="Arial"/>
          <w:sz w:val="22"/>
          <w:szCs w:val="22"/>
        </w:rPr>
      </w:pPr>
    </w:p>
    <w:p w:rsidR="00AA6037" w:rsidRPr="005C6553" w:rsidRDefault="00AA6037" w:rsidP="005C6553">
      <w:pPr>
        <w:jc w:val="both"/>
        <w:rPr>
          <w:rFonts w:ascii="Arial" w:hAnsi="Arial" w:cs="Arial"/>
          <w:sz w:val="22"/>
          <w:szCs w:val="22"/>
        </w:rPr>
      </w:pPr>
      <w:proofErr w:type="spellStart"/>
      <w:r w:rsidRPr="005C6553">
        <w:rPr>
          <w:rFonts w:ascii="Arial" w:hAnsi="Arial" w:cs="Arial"/>
          <w:sz w:val="22"/>
          <w:szCs w:val="22"/>
        </w:rPr>
        <w:t>M</w:t>
      </w:r>
      <w:r w:rsidR="000B01E3" w:rsidRPr="005C6553">
        <w:rPr>
          <w:rFonts w:ascii="Arial" w:hAnsi="Arial" w:cs="Arial"/>
          <w:sz w:val="22"/>
          <w:szCs w:val="22"/>
        </w:rPr>
        <w:t>Ze</w:t>
      </w:r>
      <w:proofErr w:type="spellEnd"/>
      <w:r w:rsidRPr="005C6553">
        <w:rPr>
          <w:rFonts w:ascii="Arial" w:hAnsi="Arial" w:cs="Arial"/>
          <w:sz w:val="22"/>
          <w:szCs w:val="22"/>
        </w:rPr>
        <w:t xml:space="preserve"> v účetní závěrce sestavené k 31. prosinci 2011 ve výkazu </w:t>
      </w:r>
      <w:r w:rsidR="002F101E" w:rsidRPr="005C6553">
        <w:rPr>
          <w:rFonts w:ascii="Arial" w:hAnsi="Arial" w:cs="Arial"/>
          <w:sz w:val="22"/>
          <w:szCs w:val="22"/>
        </w:rPr>
        <w:t>r</w:t>
      </w:r>
      <w:r w:rsidRPr="005C6553">
        <w:rPr>
          <w:rFonts w:ascii="Arial" w:hAnsi="Arial" w:cs="Arial"/>
          <w:sz w:val="22"/>
          <w:szCs w:val="22"/>
        </w:rPr>
        <w:t>ozvaha vykázalo v</w:t>
      </w:r>
      <w:r w:rsidR="002E469C" w:rsidRPr="005C6553">
        <w:rPr>
          <w:rFonts w:ascii="Arial" w:hAnsi="Arial" w:cs="Arial"/>
          <w:sz w:val="22"/>
          <w:szCs w:val="22"/>
        </w:rPr>
        <w:t> </w:t>
      </w:r>
      <w:r w:rsidR="00AB7FAA" w:rsidRPr="005C6553">
        <w:rPr>
          <w:rFonts w:ascii="Arial" w:hAnsi="Arial" w:cs="Arial"/>
          <w:sz w:val="22"/>
          <w:szCs w:val="22"/>
        </w:rPr>
        <w:t>souladu s </w:t>
      </w:r>
      <w:r w:rsidRPr="005C6553">
        <w:rPr>
          <w:rFonts w:ascii="Arial" w:hAnsi="Arial" w:cs="Arial"/>
          <w:sz w:val="22"/>
          <w:szCs w:val="22"/>
        </w:rPr>
        <w:t xml:space="preserve">přílohou č. 1 vyhlášky č. 410/2009 Sb. příjmy </w:t>
      </w:r>
      <w:r w:rsidR="008E2581" w:rsidRPr="005C6553">
        <w:rPr>
          <w:rFonts w:ascii="Arial" w:hAnsi="Arial" w:cs="Arial"/>
          <w:sz w:val="22"/>
          <w:szCs w:val="22"/>
        </w:rPr>
        <w:t>ve výši</w:t>
      </w:r>
      <w:r w:rsidRPr="005C6553">
        <w:rPr>
          <w:rFonts w:ascii="Arial" w:hAnsi="Arial" w:cs="Arial"/>
          <w:sz w:val="22"/>
          <w:szCs w:val="22"/>
        </w:rPr>
        <w:t xml:space="preserve"> </w:t>
      </w:r>
      <w:r w:rsidR="000B01E3" w:rsidRPr="005C6553">
        <w:rPr>
          <w:rFonts w:ascii="Arial" w:hAnsi="Arial" w:cs="Arial"/>
          <w:sz w:val="22"/>
          <w:szCs w:val="22"/>
        </w:rPr>
        <w:t xml:space="preserve">28 087 899 601,48 </w:t>
      </w:r>
      <w:r w:rsidRPr="005C6553">
        <w:rPr>
          <w:rFonts w:ascii="Arial" w:hAnsi="Arial" w:cs="Arial"/>
          <w:sz w:val="22"/>
          <w:szCs w:val="22"/>
        </w:rPr>
        <w:t>Kč</w:t>
      </w:r>
      <w:r w:rsidR="000D7981" w:rsidRPr="005C6553">
        <w:rPr>
          <w:rFonts w:ascii="Arial" w:hAnsi="Arial" w:cs="Arial"/>
          <w:sz w:val="22"/>
          <w:szCs w:val="22"/>
        </w:rPr>
        <w:t xml:space="preserve"> samostatně jako aktiva</w:t>
      </w:r>
      <w:r w:rsidRPr="005C6553">
        <w:rPr>
          <w:rFonts w:ascii="Arial" w:hAnsi="Arial" w:cs="Arial"/>
          <w:sz w:val="22"/>
          <w:szCs w:val="22"/>
        </w:rPr>
        <w:t xml:space="preserve"> a výdaje </w:t>
      </w:r>
      <w:r w:rsidR="008E2581" w:rsidRPr="005C6553">
        <w:rPr>
          <w:rFonts w:ascii="Arial" w:hAnsi="Arial" w:cs="Arial"/>
          <w:sz w:val="22"/>
          <w:szCs w:val="22"/>
        </w:rPr>
        <w:t>ve výši</w:t>
      </w:r>
      <w:r w:rsidRPr="005C6553">
        <w:rPr>
          <w:rFonts w:ascii="Arial" w:hAnsi="Arial" w:cs="Arial"/>
          <w:sz w:val="22"/>
          <w:szCs w:val="22"/>
        </w:rPr>
        <w:t xml:space="preserve"> </w:t>
      </w:r>
      <w:r w:rsidR="000B01E3" w:rsidRPr="005C6553">
        <w:rPr>
          <w:rFonts w:ascii="Arial" w:hAnsi="Arial" w:cs="Arial"/>
          <w:sz w:val="22"/>
          <w:szCs w:val="22"/>
        </w:rPr>
        <w:t xml:space="preserve">45 578 777 882,20 </w:t>
      </w:r>
      <w:r w:rsidRPr="005C6553">
        <w:rPr>
          <w:rFonts w:ascii="Arial" w:hAnsi="Arial" w:cs="Arial"/>
          <w:sz w:val="22"/>
          <w:szCs w:val="22"/>
        </w:rPr>
        <w:t>Kč</w:t>
      </w:r>
      <w:r w:rsidR="009E6FA4" w:rsidRPr="005C6553">
        <w:rPr>
          <w:rFonts w:ascii="Arial" w:hAnsi="Arial" w:cs="Arial"/>
          <w:sz w:val="22"/>
          <w:szCs w:val="22"/>
        </w:rPr>
        <w:t xml:space="preserve"> samostatně jako </w:t>
      </w:r>
      <w:r w:rsidRPr="005C6553">
        <w:rPr>
          <w:rFonts w:ascii="Arial" w:hAnsi="Arial" w:cs="Arial"/>
          <w:sz w:val="22"/>
          <w:szCs w:val="22"/>
        </w:rPr>
        <w:t xml:space="preserve">cizí zdroje. </w:t>
      </w:r>
      <w:r w:rsidR="009E6FA4" w:rsidRPr="005C6553">
        <w:rPr>
          <w:rFonts w:ascii="Arial" w:hAnsi="Arial" w:cs="Arial"/>
          <w:sz w:val="22"/>
          <w:szCs w:val="22"/>
        </w:rPr>
        <w:t xml:space="preserve">Jde </w:t>
      </w:r>
      <w:r w:rsidRPr="005C6553">
        <w:rPr>
          <w:rFonts w:ascii="Arial" w:hAnsi="Arial" w:cs="Arial"/>
          <w:sz w:val="22"/>
          <w:szCs w:val="22"/>
        </w:rPr>
        <w:t xml:space="preserve">o položky ÚZ představující </w:t>
      </w:r>
      <w:r w:rsidR="0085052B" w:rsidRPr="005C6553">
        <w:rPr>
          <w:rFonts w:ascii="Arial" w:hAnsi="Arial" w:cs="Arial"/>
          <w:sz w:val="22"/>
          <w:szCs w:val="22"/>
        </w:rPr>
        <w:t>nej</w:t>
      </w:r>
      <w:r w:rsidRPr="005C6553">
        <w:rPr>
          <w:rFonts w:ascii="Arial" w:hAnsi="Arial" w:cs="Arial"/>
          <w:sz w:val="22"/>
          <w:szCs w:val="22"/>
        </w:rPr>
        <w:t>významn</w:t>
      </w:r>
      <w:r w:rsidR="0085052B" w:rsidRPr="005C6553">
        <w:rPr>
          <w:rFonts w:ascii="Arial" w:hAnsi="Arial" w:cs="Arial"/>
          <w:sz w:val="22"/>
          <w:szCs w:val="22"/>
        </w:rPr>
        <w:t>ější</w:t>
      </w:r>
      <w:r w:rsidRPr="005C6553">
        <w:rPr>
          <w:rFonts w:ascii="Arial" w:hAnsi="Arial" w:cs="Arial"/>
          <w:sz w:val="22"/>
          <w:szCs w:val="22"/>
        </w:rPr>
        <w:t xml:space="preserve"> část aktiv a</w:t>
      </w:r>
      <w:r w:rsidR="008E2581" w:rsidRPr="005C6553">
        <w:rPr>
          <w:rFonts w:ascii="Arial" w:hAnsi="Arial" w:cs="Arial"/>
          <w:sz w:val="22"/>
          <w:szCs w:val="22"/>
        </w:rPr>
        <w:t> </w:t>
      </w:r>
      <w:r w:rsidRPr="005C6553">
        <w:rPr>
          <w:rFonts w:ascii="Arial" w:hAnsi="Arial" w:cs="Arial"/>
          <w:sz w:val="22"/>
          <w:szCs w:val="22"/>
        </w:rPr>
        <w:t>pasiv.</w:t>
      </w:r>
    </w:p>
    <w:p w:rsidR="006805B5" w:rsidRPr="005C6553" w:rsidRDefault="006805B5" w:rsidP="005C6553">
      <w:pPr>
        <w:jc w:val="both"/>
        <w:rPr>
          <w:rFonts w:ascii="Arial" w:hAnsi="Arial" w:cs="Arial"/>
          <w:sz w:val="22"/>
          <w:szCs w:val="22"/>
        </w:rPr>
      </w:pPr>
    </w:p>
    <w:p w:rsidR="000D7981" w:rsidRPr="005C6553" w:rsidRDefault="00AA6037" w:rsidP="005C6553">
      <w:pPr>
        <w:jc w:val="both"/>
        <w:rPr>
          <w:rFonts w:ascii="Arial" w:hAnsi="Arial" w:cs="Arial"/>
          <w:sz w:val="22"/>
          <w:szCs w:val="22"/>
          <w:highlight w:val="lightGray"/>
        </w:rPr>
      </w:pPr>
      <w:r w:rsidRPr="005C6553">
        <w:rPr>
          <w:rFonts w:ascii="Arial" w:hAnsi="Arial" w:cs="Arial"/>
          <w:sz w:val="22"/>
          <w:szCs w:val="22"/>
        </w:rPr>
        <w:t xml:space="preserve">Příjmy a výdaje vykázané </w:t>
      </w:r>
      <w:proofErr w:type="spellStart"/>
      <w:r w:rsidRPr="005C6553">
        <w:rPr>
          <w:rFonts w:ascii="Arial" w:hAnsi="Arial" w:cs="Arial"/>
          <w:sz w:val="22"/>
          <w:szCs w:val="22"/>
        </w:rPr>
        <w:t>M</w:t>
      </w:r>
      <w:r w:rsidR="000B2E5F" w:rsidRPr="005C6553">
        <w:rPr>
          <w:rFonts w:ascii="Arial" w:hAnsi="Arial" w:cs="Arial"/>
          <w:sz w:val="22"/>
          <w:szCs w:val="22"/>
        </w:rPr>
        <w:t>Ze</w:t>
      </w:r>
      <w:proofErr w:type="spellEnd"/>
      <w:r w:rsidRPr="005C6553">
        <w:rPr>
          <w:rFonts w:ascii="Arial" w:hAnsi="Arial" w:cs="Arial"/>
          <w:sz w:val="22"/>
          <w:szCs w:val="22"/>
        </w:rPr>
        <w:t xml:space="preserve"> k 31. prosinci 2011 představují dle ustanovení § 24 a § 29 vyhlášky č. 410/2009 Sb. hodnotu realizovaných příjmů a uskutečněných výdajů, tzn. tokové veličiny</w:t>
      </w:r>
      <w:r w:rsidRPr="005C6553">
        <w:rPr>
          <w:rStyle w:val="Znakapoznpodarou"/>
          <w:rFonts w:ascii="Arial" w:hAnsi="Arial" w:cs="Arial"/>
          <w:sz w:val="22"/>
          <w:szCs w:val="22"/>
        </w:rPr>
        <w:footnoteReference w:id="8"/>
      </w:r>
      <w:r w:rsidRPr="005C6553">
        <w:rPr>
          <w:rFonts w:ascii="Arial" w:hAnsi="Arial" w:cs="Arial"/>
          <w:sz w:val="22"/>
          <w:szCs w:val="22"/>
        </w:rPr>
        <w:t>. Ve</w:t>
      </w:r>
      <w:r w:rsidR="0001331E" w:rsidRPr="005C6553">
        <w:rPr>
          <w:rFonts w:ascii="Arial" w:hAnsi="Arial" w:cs="Arial"/>
          <w:sz w:val="22"/>
          <w:szCs w:val="22"/>
        </w:rPr>
        <w:t xml:space="preserve"> </w:t>
      </w:r>
      <w:r w:rsidRPr="005C6553">
        <w:rPr>
          <w:rFonts w:ascii="Arial" w:hAnsi="Arial" w:cs="Arial"/>
          <w:sz w:val="22"/>
          <w:szCs w:val="22"/>
        </w:rPr>
        <w:t xml:space="preserve">výkazu </w:t>
      </w:r>
      <w:r w:rsidR="008E2581" w:rsidRPr="005C6553">
        <w:rPr>
          <w:rFonts w:ascii="Arial" w:hAnsi="Arial" w:cs="Arial"/>
          <w:sz w:val="22"/>
          <w:szCs w:val="22"/>
        </w:rPr>
        <w:t>r</w:t>
      </w:r>
      <w:r w:rsidRPr="005C6553">
        <w:rPr>
          <w:rFonts w:ascii="Arial" w:hAnsi="Arial" w:cs="Arial"/>
          <w:sz w:val="22"/>
          <w:szCs w:val="22"/>
        </w:rPr>
        <w:t>ozvaha se tak dle platné právní úpravy vykazovaly kromě stavu účtů ke konci rozvahového dne i tokové veličiny. V</w:t>
      </w:r>
      <w:r w:rsidR="0001331E" w:rsidRPr="005C6553">
        <w:rPr>
          <w:rFonts w:ascii="Arial" w:hAnsi="Arial" w:cs="Arial"/>
          <w:sz w:val="22"/>
          <w:szCs w:val="22"/>
        </w:rPr>
        <w:t xml:space="preserve"> </w:t>
      </w:r>
      <w:r w:rsidRPr="005C6553">
        <w:rPr>
          <w:rFonts w:ascii="Arial" w:hAnsi="Arial" w:cs="Arial"/>
          <w:sz w:val="22"/>
          <w:szCs w:val="22"/>
        </w:rPr>
        <w:t xml:space="preserve">souladu s </w:t>
      </w:r>
      <w:r w:rsidR="008E2581" w:rsidRPr="005C6553">
        <w:rPr>
          <w:rFonts w:ascii="Arial" w:hAnsi="Arial" w:cs="Arial"/>
          <w:sz w:val="22"/>
          <w:szCs w:val="22"/>
        </w:rPr>
        <w:t>č</w:t>
      </w:r>
      <w:r w:rsidRPr="005C6553">
        <w:rPr>
          <w:rFonts w:ascii="Arial" w:hAnsi="Arial" w:cs="Arial"/>
          <w:sz w:val="22"/>
          <w:szCs w:val="22"/>
        </w:rPr>
        <w:t>eským účetním standardem</w:t>
      </w:r>
      <w:r w:rsidR="009E6FA4" w:rsidRPr="005C6553">
        <w:rPr>
          <w:rFonts w:ascii="Arial" w:hAnsi="Arial" w:cs="Arial"/>
          <w:sz w:val="22"/>
          <w:szCs w:val="22"/>
        </w:rPr>
        <w:t xml:space="preserve"> č.</w:t>
      </w:r>
      <w:r w:rsidR="00CA4830" w:rsidRPr="005C6553">
        <w:rPr>
          <w:rFonts w:ascii="Arial" w:hAnsi="Arial" w:cs="Arial"/>
          <w:sz w:val="22"/>
          <w:szCs w:val="22"/>
        </w:rPr>
        <w:t> </w:t>
      </w:r>
      <w:r w:rsidRPr="005C6553">
        <w:rPr>
          <w:rFonts w:ascii="Arial" w:hAnsi="Arial" w:cs="Arial"/>
          <w:sz w:val="22"/>
          <w:szCs w:val="22"/>
        </w:rPr>
        <w:t>702</w:t>
      </w:r>
      <w:r w:rsidR="00CA4830" w:rsidRPr="005C6553">
        <w:rPr>
          <w:rFonts w:ascii="Arial" w:hAnsi="Arial" w:cs="Arial"/>
          <w:sz w:val="22"/>
          <w:szCs w:val="22"/>
        </w:rPr>
        <w:t> </w:t>
      </w:r>
      <w:r w:rsidRPr="005C6553">
        <w:rPr>
          <w:rFonts w:ascii="Arial" w:hAnsi="Arial" w:cs="Arial"/>
          <w:sz w:val="22"/>
          <w:szCs w:val="22"/>
        </w:rPr>
        <w:t xml:space="preserve">– </w:t>
      </w:r>
      <w:r w:rsidRPr="005C6553">
        <w:rPr>
          <w:rFonts w:ascii="Arial" w:hAnsi="Arial" w:cs="Arial"/>
          <w:i/>
          <w:sz w:val="22"/>
          <w:szCs w:val="22"/>
        </w:rPr>
        <w:t>Otevírání a uzavírání účetních knih</w:t>
      </w:r>
      <w:r w:rsidRPr="005C6553">
        <w:rPr>
          <w:rFonts w:ascii="Arial" w:hAnsi="Arial" w:cs="Arial"/>
          <w:sz w:val="22"/>
          <w:szCs w:val="22"/>
        </w:rPr>
        <w:t xml:space="preserve"> se při otevírání účetních knih počátkem následujícího účetního období převádí rozdíl příjmů a výdajů na účet 404 – </w:t>
      </w:r>
      <w:r w:rsidRPr="005C6553">
        <w:rPr>
          <w:rFonts w:ascii="Arial" w:hAnsi="Arial" w:cs="Arial"/>
          <w:i/>
          <w:sz w:val="22"/>
          <w:szCs w:val="22"/>
        </w:rPr>
        <w:t>Agregované příjmy a výdaje minulých let</w:t>
      </w:r>
      <w:r w:rsidRPr="005C6553">
        <w:rPr>
          <w:rFonts w:ascii="Arial" w:hAnsi="Arial" w:cs="Arial"/>
          <w:sz w:val="22"/>
          <w:szCs w:val="22"/>
        </w:rPr>
        <w:t xml:space="preserve">, který je vykazován v rámci </w:t>
      </w:r>
      <w:r w:rsidR="009E6FA4" w:rsidRPr="005C6553">
        <w:rPr>
          <w:rFonts w:ascii="Arial" w:hAnsi="Arial" w:cs="Arial"/>
          <w:sz w:val="22"/>
          <w:szCs w:val="22"/>
        </w:rPr>
        <w:t>vlastního kapitálu. Věcně jde o</w:t>
      </w:r>
      <w:r w:rsidR="00CA4830" w:rsidRPr="005C6553">
        <w:rPr>
          <w:rFonts w:ascii="Arial" w:hAnsi="Arial" w:cs="Arial"/>
          <w:sz w:val="22"/>
          <w:szCs w:val="22"/>
        </w:rPr>
        <w:t> </w:t>
      </w:r>
      <w:r w:rsidRPr="005C6553">
        <w:rPr>
          <w:rFonts w:ascii="Arial" w:hAnsi="Arial" w:cs="Arial"/>
          <w:sz w:val="22"/>
          <w:szCs w:val="22"/>
        </w:rPr>
        <w:t>stejné ekonomické veličiny, účetní předpisy je však v jednom účetním období považují za aktiva a cizí zdroje a</w:t>
      </w:r>
      <w:r w:rsidR="002E469C" w:rsidRPr="005C6553">
        <w:rPr>
          <w:rFonts w:ascii="Arial" w:hAnsi="Arial" w:cs="Arial"/>
          <w:sz w:val="22"/>
          <w:szCs w:val="22"/>
        </w:rPr>
        <w:t> </w:t>
      </w:r>
      <w:r w:rsidRPr="005C6553">
        <w:rPr>
          <w:rFonts w:ascii="Arial" w:hAnsi="Arial" w:cs="Arial"/>
          <w:sz w:val="22"/>
          <w:szCs w:val="22"/>
        </w:rPr>
        <w:t>v</w:t>
      </w:r>
      <w:r w:rsidR="002E469C" w:rsidRPr="005C6553">
        <w:rPr>
          <w:rFonts w:ascii="Arial" w:hAnsi="Arial" w:cs="Arial"/>
          <w:sz w:val="22"/>
          <w:szCs w:val="22"/>
        </w:rPr>
        <w:t> </w:t>
      </w:r>
      <w:r w:rsidRPr="005C6553">
        <w:rPr>
          <w:rFonts w:ascii="Arial" w:hAnsi="Arial" w:cs="Arial"/>
          <w:sz w:val="22"/>
          <w:szCs w:val="22"/>
        </w:rPr>
        <w:t xml:space="preserve">následujícím účetním období za vlastní kapitál. </w:t>
      </w:r>
      <w:r w:rsidR="000D7981" w:rsidRPr="005C6553">
        <w:rPr>
          <w:rFonts w:ascii="Arial" w:hAnsi="Arial" w:cs="Arial"/>
          <w:sz w:val="22"/>
          <w:szCs w:val="22"/>
        </w:rPr>
        <w:t>Uživatelům ÚZ je tímto předkládána informace o majetku a</w:t>
      </w:r>
      <w:r w:rsidR="0001331E" w:rsidRPr="005C6553">
        <w:rPr>
          <w:rFonts w:ascii="Arial" w:hAnsi="Arial" w:cs="Arial"/>
          <w:sz w:val="22"/>
          <w:szCs w:val="22"/>
        </w:rPr>
        <w:t xml:space="preserve"> </w:t>
      </w:r>
      <w:r w:rsidR="000D7981" w:rsidRPr="005C6553">
        <w:rPr>
          <w:rFonts w:ascii="Arial" w:hAnsi="Arial" w:cs="Arial"/>
          <w:sz w:val="22"/>
          <w:szCs w:val="22"/>
        </w:rPr>
        <w:t>cizích zdrojích, která je obtížně interpretovatelná ve vztahu k</w:t>
      </w:r>
      <w:r w:rsidR="00B1712F" w:rsidRPr="005C6553">
        <w:rPr>
          <w:rFonts w:ascii="Arial" w:hAnsi="Arial" w:cs="Arial"/>
          <w:sz w:val="22"/>
          <w:szCs w:val="22"/>
        </w:rPr>
        <w:t> </w:t>
      </w:r>
      <w:proofErr w:type="gramStart"/>
      <w:r w:rsidR="000D7981" w:rsidRPr="005C6553">
        <w:rPr>
          <w:rFonts w:ascii="Arial" w:hAnsi="Arial" w:cs="Arial"/>
          <w:sz w:val="22"/>
          <w:szCs w:val="22"/>
        </w:rPr>
        <w:t>OSS</w:t>
      </w:r>
      <w:proofErr w:type="gramEnd"/>
      <w:r w:rsidR="000D7981" w:rsidRPr="005C6553">
        <w:rPr>
          <w:rFonts w:ascii="Arial" w:hAnsi="Arial" w:cs="Arial"/>
          <w:sz w:val="22"/>
          <w:szCs w:val="22"/>
        </w:rPr>
        <w:t xml:space="preserve">. </w:t>
      </w:r>
    </w:p>
    <w:p w:rsidR="00AA6037" w:rsidRPr="005C6553" w:rsidRDefault="00AA6037" w:rsidP="005C6553">
      <w:pPr>
        <w:jc w:val="both"/>
        <w:rPr>
          <w:rFonts w:ascii="Arial" w:hAnsi="Arial" w:cs="Arial"/>
          <w:sz w:val="22"/>
          <w:szCs w:val="22"/>
          <w:highlight w:val="lightGray"/>
        </w:rPr>
      </w:pPr>
    </w:p>
    <w:p w:rsidR="00AA6037" w:rsidRPr="005C6553" w:rsidRDefault="00AA6037" w:rsidP="005C6553">
      <w:pPr>
        <w:jc w:val="both"/>
        <w:rPr>
          <w:rFonts w:ascii="Arial" w:hAnsi="Arial" w:cs="Arial"/>
          <w:b/>
          <w:i/>
          <w:sz w:val="22"/>
          <w:szCs w:val="22"/>
        </w:rPr>
      </w:pPr>
      <w:r w:rsidRPr="005C6553">
        <w:rPr>
          <w:rFonts w:ascii="Arial" w:hAnsi="Arial" w:cs="Arial"/>
          <w:b/>
          <w:i/>
          <w:sz w:val="22"/>
          <w:szCs w:val="22"/>
        </w:rPr>
        <w:t>Rozložení změny metody odpisování do dvou účetních období</w:t>
      </w:r>
    </w:p>
    <w:p w:rsidR="006805B5" w:rsidRPr="005C6553" w:rsidRDefault="006805B5" w:rsidP="005C6553">
      <w:pPr>
        <w:jc w:val="both"/>
        <w:rPr>
          <w:rFonts w:ascii="Arial" w:hAnsi="Arial" w:cs="Arial"/>
          <w:sz w:val="22"/>
          <w:szCs w:val="22"/>
        </w:rPr>
      </w:pPr>
    </w:p>
    <w:p w:rsidR="00AA6037" w:rsidRPr="005C6553" w:rsidRDefault="008D35AA" w:rsidP="005C6553">
      <w:pPr>
        <w:jc w:val="both"/>
        <w:rPr>
          <w:rFonts w:ascii="Arial" w:hAnsi="Arial" w:cs="Arial"/>
          <w:sz w:val="22"/>
          <w:szCs w:val="22"/>
        </w:rPr>
      </w:pPr>
      <w:r w:rsidRPr="005C6553">
        <w:rPr>
          <w:rFonts w:ascii="Arial" w:hAnsi="Arial" w:cs="Arial"/>
          <w:sz w:val="22"/>
          <w:szCs w:val="22"/>
        </w:rPr>
        <w:t>Od</w:t>
      </w:r>
      <w:r w:rsidR="0001331E" w:rsidRPr="005C6553">
        <w:rPr>
          <w:rFonts w:ascii="Arial" w:hAnsi="Arial" w:cs="Arial"/>
          <w:sz w:val="22"/>
          <w:szCs w:val="22"/>
        </w:rPr>
        <w:t xml:space="preserve"> </w:t>
      </w:r>
      <w:r w:rsidR="00F77951" w:rsidRPr="005C6553">
        <w:rPr>
          <w:rFonts w:ascii="Arial" w:hAnsi="Arial" w:cs="Arial"/>
          <w:sz w:val="22"/>
          <w:szCs w:val="22"/>
        </w:rPr>
        <w:t>ro</w:t>
      </w:r>
      <w:r w:rsidRPr="005C6553">
        <w:rPr>
          <w:rFonts w:ascii="Arial" w:hAnsi="Arial" w:cs="Arial"/>
          <w:sz w:val="22"/>
          <w:szCs w:val="22"/>
        </w:rPr>
        <w:t>ku</w:t>
      </w:r>
      <w:r w:rsidR="00F77951" w:rsidRPr="005C6553">
        <w:rPr>
          <w:rFonts w:ascii="Arial" w:hAnsi="Arial" w:cs="Arial"/>
          <w:sz w:val="22"/>
          <w:szCs w:val="22"/>
        </w:rPr>
        <w:t xml:space="preserve"> 2011</w:t>
      </w:r>
      <w:r w:rsidRPr="005C6553">
        <w:rPr>
          <w:rFonts w:ascii="Arial" w:hAnsi="Arial" w:cs="Arial"/>
          <w:sz w:val="22"/>
          <w:szCs w:val="22"/>
        </w:rPr>
        <w:t xml:space="preserve"> je pro </w:t>
      </w:r>
      <w:r w:rsidR="00F77951" w:rsidRPr="005C6553">
        <w:rPr>
          <w:rFonts w:ascii="Arial" w:hAnsi="Arial" w:cs="Arial"/>
          <w:sz w:val="22"/>
          <w:szCs w:val="22"/>
        </w:rPr>
        <w:t>OSS</w:t>
      </w:r>
      <w:r w:rsidRPr="005C6553">
        <w:rPr>
          <w:rFonts w:ascii="Arial" w:hAnsi="Arial" w:cs="Arial"/>
          <w:sz w:val="22"/>
          <w:szCs w:val="22"/>
        </w:rPr>
        <w:t xml:space="preserve"> stanovena</w:t>
      </w:r>
      <w:r w:rsidR="00A24323" w:rsidRPr="005C6553">
        <w:rPr>
          <w:rFonts w:ascii="Arial" w:hAnsi="Arial" w:cs="Arial"/>
          <w:sz w:val="22"/>
          <w:szCs w:val="22"/>
        </w:rPr>
        <w:t xml:space="preserve"> vyhláškou č. 410/2009 Sb.</w:t>
      </w:r>
      <w:r w:rsidRPr="005C6553">
        <w:rPr>
          <w:rFonts w:ascii="Arial" w:hAnsi="Arial" w:cs="Arial"/>
          <w:sz w:val="22"/>
          <w:szCs w:val="22"/>
        </w:rPr>
        <w:t xml:space="preserve"> povinnost odpisovat dlouhodobý majetek.</w:t>
      </w:r>
      <w:r w:rsidR="00A24323" w:rsidRPr="005C6553">
        <w:rPr>
          <w:rFonts w:ascii="Arial" w:hAnsi="Arial" w:cs="Arial"/>
          <w:sz w:val="22"/>
          <w:szCs w:val="22"/>
        </w:rPr>
        <w:t xml:space="preserve"> Z</w:t>
      </w:r>
      <w:r w:rsidR="0001331E" w:rsidRPr="005C6553">
        <w:rPr>
          <w:rFonts w:ascii="Arial" w:hAnsi="Arial" w:cs="Arial"/>
          <w:sz w:val="22"/>
          <w:szCs w:val="22"/>
        </w:rPr>
        <w:t xml:space="preserve"> </w:t>
      </w:r>
      <w:r w:rsidR="00A24323" w:rsidRPr="005C6553">
        <w:rPr>
          <w:rFonts w:ascii="Arial" w:hAnsi="Arial" w:cs="Arial"/>
          <w:sz w:val="22"/>
          <w:szCs w:val="22"/>
        </w:rPr>
        <w:t>ustanovení § 66 odst. 9</w:t>
      </w:r>
      <w:r w:rsidR="00B805DC" w:rsidRPr="005C6553">
        <w:rPr>
          <w:rFonts w:ascii="Arial" w:hAnsi="Arial" w:cs="Arial"/>
          <w:sz w:val="22"/>
          <w:szCs w:val="22"/>
        </w:rPr>
        <w:t xml:space="preserve"> této vyhlášky</w:t>
      </w:r>
      <w:r w:rsidR="00A24323" w:rsidRPr="005C6553">
        <w:rPr>
          <w:rFonts w:ascii="Arial" w:hAnsi="Arial" w:cs="Arial"/>
          <w:sz w:val="22"/>
          <w:szCs w:val="22"/>
        </w:rPr>
        <w:t xml:space="preserve"> a</w:t>
      </w:r>
      <w:r w:rsidR="00900544">
        <w:rPr>
          <w:rFonts w:ascii="Arial" w:hAnsi="Arial" w:cs="Arial"/>
          <w:sz w:val="22"/>
          <w:szCs w:val="22"/>
        </w:rPr>
        <w:t> z</w:t>
      </w:r>
      <w:r w:rsidR="00A24323" w:rsidRPr="005C6553">
        <w:rPr>
          <w:rFonts w:ascii="Arial" w:hAnsi="Arial" w:cs="Arial"/>
          <w:sz w:val="22"/>
          <w:szCs w:val="22"/>
        </w:rPr>
        <w:t xml:space="preserve"> bodu 8.2 ČÚS</w:t>
      </w:r>
      <w:r w:rsidR="002D0CDF" w:rsidRPr="005C6553">
        <w:rPr>
          <w:rFonts w:ascii="Arial" w:hAnsi="Arial" w:cs="Arial"/>
          <w:sz w:val="22"/>
          <w:szCs w:val="22"/>
        </w:rPr>
        <w:t xml:space="preserve"> č.</w:t>
      </w:r>
      <w:r w:rsidR="00A24323" w:rsidRPr="005C6553">
        <w:rPr>
          <w:rFonts w:ascii="Arial" w:hAnsi="Arial" w:cs="Arial"/>
          <w:sz w:val="22"/>
          <w:szCs w:val="22"/>
        </w:rPr>
        <w:t xml:space="preserve"> 708 – </w:t>
      </w:r>
      <w:r w:rsidR="00A24323" w:rsidRPr="005C6553">
        <w:rPr>
          <w:rFonts w:ascii="Arial" w:hAnsi="Arial" w:cs="Arial"/>
          <w:i/>
          <w:sz w:val="22"/>
          <w:szCs w:val="22"/>
        </w:rPr>
        <w:t>Odpisování</w:t>
      </w:r>
      <w:r w:rsidR="00B805DC" w:rsidRPr="005C6553">
        <w:rPr>
          <w:rFonts w:ascii="Arial" w:hAnsi="Arial" w:cs="Arial"/>
          <w:i/>
          <w:sz w:val="22"/>
          <w:szCs w:val="22"/>
        </w:rPr>
        <w:t xml:space="preserve"> dlouhodobého</w:t>
      </w:r>
      <w:r w:rsidR="00A24323" w:rsidRPr="005C6553">
        <w:rPr>
          <w:rFonts w:ascii="Arial" w:hAnsi="Arial" w:cs="Arial"/>
          <w:i/>
          <w:sz w:val="22"/>
          <w:szCs w:val="22"/>
        </w:rPr>
        <w:t xml:space="preserve"> majetku</w:t>
      </w:r>
      <w:r w:rsidR="00A24323" w:rsidRPr="005C6553">
        <w:rPr>
          <w:rFonts w:ascii="Arial" w:hAnsi="Arial" w:cs="Arial"/>
          <w:sz w:val="22"/>
          <w:szCs w:val="22"/>
        </w:rPr>
        <w:t xml:space="preserve"> vyplývá, že první použití metody odpisování </w:t>
      </w:r>
      <w:r w:rsidR="00A24323" w:rsidRPr="005C6553">
        <w:rPr>
          <w:rFonts w:ascii="Arial" w:hAnsi="Arial" w:cs="Arial"/>
          <w:sz w:val="22"/>
          <w:szCs w:val="22"/>
        </w:rPr>
        <w:lastRenderedPageBreak/>
        <w:t xml:space="preserve">dlouhodobého majetku </w:t>
      </w:r>
      <w:r w:rsidR="00F77951" w:rsidRPr="005C6553">
        <w:rPr>
          <w:rFonts w:ascii="Arial" w:hAnsi="Arial" w:cs="Arial"/>
          <w:sz w:val="22"/>
          <w:szCs w:val="22"/>
        </w:rPr>
        <w:t>mají</w:t>
      </w:r>
      <w:r w:rsidR="00A24323" w:rsidRPr="005C6553">
        <w:rPr>
          <w:rFonts w:ascii="Arial" w:hAnsi="Arial" w:cs="Arial"/>
          <w:sz w:val="22"/>
          <w:szCs w:val="22"/>
        </w:rPr>
        <w:t xml:space="preserve"> účetní jednotky </w:t>
      </w:r>
      <w:r w:rsidR="00F77951" w:rsidRPr="005C6553">
        <w:rPr>
          <w:rFonts w:ascii="Arial" w:hAnsi="Arial" w:cs="Arial"/>
          <w:sz w:val="22"/>
          <w:szCs w:val="22"/>
        </w:rPr>
        <w:t xml:space="preserve">provést až </w:t>
      </w:r>
      <w:r w:rsidR="00A24323" w:rsidRPr="005C6553">
        <w:rPr>
          <w:rFonts w:ascii="Arial" w:hAnsi="Arial" w:cs="Arial"/>
          <w:sz w:val="22"/>
          <w:szCs w:val="22"/>
        </w:rPr>
        <w:t>k</w:t>
      </w:r>
      <w:r w:rsidR="0001331E" w:rsidRPr="005C6553">
        <w:rPr>
          <w:rFonts w:ascii="Arial" w:hAnsi="Arial" w:cs="Arial"/>
          <w:sz w:val="22"/>
          <w:szCs w:val="22"/>
        </w:rPr>
        <w:t xml:space="preserve"> </w:t>
      </w:r>
      <w:r w:rsidR="00A24323" w:rsidRPr="005C6553">
        <w:rPr>
          <w:rFonts w:ascii="Arial" w:hAnsi="Arial" w:cs="Arial"/>
          <w:sz w:val="22"/>
          <w:szCs w:val="22"/>
        </w:rPr>
        <w:t>31. prosinci 2011</w:t>
      </w:r>
      <w:r w:rsidR="008803C8" w:rsidRPr="005C6553">
        <w:rPr>
          <w:rFonts w:ascii="Arial" w:hAnsi="Arial" w:cs="Arial"/>
          <w:sz w:val="22"/>
          <w:szCs w:val="22"/>
        </w:rPr>
        <w:t xml:space="preserve"> t</w:t>
      </w:r>
      <w:r w:rsidR="000C0EAF" w:rsidRPr="005C6553">
        <w:rPr>
          <w:rFonts w:ascii="Arial" w:hAnsi="Arial" w:cs="Arial"/>
          <w:sz w:val="22"/>
          <w:szCs w:val="22"/>
        </w:rPr>
        <w:t>ak</w:t>
      </w:r>
      <w:r w:rsidR="008803C8" w:rsidRPr="005C6553">
        <w:rPr>
          <w:rFonts w:ascii="Arial" w:hAnsi="Arial" w:cs="Arial"/>
          <w:sz w:val="22"/>
          <w:szCs w:val="22"/>
        </w:rPr>
        <w:t>, že</w:t>
      </w:r>
      <w:r w:rsidR="008C5AD8" w:rsidRPr="005C6553">
        <w:rPr>
          <w:rFonts w:ascii="Arial" w:hAnsi="Arial" w:cs="Arial"/>
          <w:sz w:val="22"/>
          <w:szCs w:val="22"/>
        </w:rPr>
        <w:t xml:space="preserve"> do</w:t>
      </w:r>
      <w:r w:rsidR="008803C8" w:rsidRPr="005C6553">
        <w:rPr>
          <w:rFonts w:ascii="Arial" w:hAnsi="Arial" w:cs="Arial"/>
          <w:sz w:val="22"/>
          <w:szCs w:val="22"/>
        </w:rPr>
        <w:t xml:space="preserve"> </w:t>
      </w:r>
      <w:r w:rsidR="008C5AD8" w:rsidRPr="005C6553">
        <w:rPr>
          <w:rFonts w:ascii="Arial" w:hAnsi="Arial" w:cs="Arial"/>
          <w:sz w:val="22"/>
          <w:szCs w:val="22"/>
        </w:rPr>
        <w:t>účetnictví se promítne jako oceňovací rozdíl při změně metody.</w:t>
      </w:r>
      <w:r w:rsidR="00F77951" w:rsidRPr="005C6553">
        <w:rPr>
          <w:rFonts w:ascii="Arial" w:hAnsi="Arial" w:cs="Arial"/>
          <w:sz w:val="22"/>
          <w:szCs w:val="22"/>
        </w:rPr>
        <w:t xml:space="preserve"> Tím jsou</w:t>
      </w:r>
      <w:r w:rsidR="00A24323" w:rsidRPr="005C6553">
        <w:rPr>
          <w:rFonts w:ascii="Arial" w:hAnsi="Arial" w:cs="Arial"/>
          <w:sz w:val="22"/>
          <w:szCs w:val="22"/>
        </w:rPr>
        <w:t xml:space="preserve"> v</w:t>
      </w:r>
      <w:r w:rsidR="0001331E" w:rsidRPr="005C6553">
        <w:rPr>
          <w:rFonts w:ascii="Arial" w:hAnsi="Arial" w:cs="Arial"/>
          <w:sz w:val="22"/>
          <w:szCs w:val="22"/>
        </w:rPr>
        <w:t xml:space="preserve"> </w:t>
      </w:r>
      <w:r w:rsidR="00A24323" w:rsidRPr="005C6553">
        <w:rPr>
          <w:rFonts w:ascii="Arial" w:hAnsi="Arial" w:cs="Arial"/>
          <w:sz w:val="22"/>
          <w:szCs w:val="22"/>
        </w:rPr>
        <w:t xml:space="preserve">účetní závěrce </w:t>
      </w:r>
      <w:r w:rsidR="002D0C60" w:rsidRPr="005C6553">
        <w:rPr>
          <w:rFonts w:ascii="Arial" w:hAnsi="Arial" w:cs="Arial"/>
          <w:sz w:val="22"/>
          <w:szCs w:val="22"/>
        </w:rPr>
        <w:t xml:space="preserve">na účtu 406 – </w:t>
      </w:r>
      <w:r w:rsidR="002D0C60" w:rsidRPr="005C6553">
        <w:rPr>
          <w:rFonts w:ascii="Arial" w:hAnsi="Arial" w:cs="Arial"/>
          <w:i/>
          <w:sz w:val="22"/>
          <w:szCs w:val="22"/>
        </w:rPr>
        <w:t>Oceňovací rozdíly při změně metody</w:t>
      </w:r>
      <w:r w:rsidR="002D0C60" w:rsidRPr="005C6553">
        <w:rPr>
          <w:rFonts w:ascii="Arial" w:hAnsi="Arial" w:cs="Arial"/>
          <w:sz w:val="22"/>
          <w:szCs w:val="22"/>
        </w:rPr>
        <w:t xml:space="preserve"> </w:t>
      </w:r>
      <w:r w:rsidR="00A24323" w:rsidRPr="005C6553">
        <w:rPr>
          <w:rFonts w:ascii="Arial" w:hAnsi="Arial" w:cs="Arial"/>
          <w:sz w:val="22"/>
          <w:szCs w:val="22"/>
        </w:rPr>
        <w:t>vykázány oprávky</w:t>
      </w:r>
      <w:r w:rsidR="00F77951" w:rsidRPr="005C6553">
        <w:rPr>
          <w:rFonts w:ascii="Arial" w:hAnsi="Arial" w:cs="Arial"/>
          <w:sz w:val="22"/>
          <w:szCs w:val="22"/>
        </w:rPr>
        <w:t xml:space="preserve"> k</w:t>
      </w:r>
      <w:r w:rsidR="00A24323" w:rsidRPr="005C6553">
        <w:rPr>
          <w:rFonts w:ascii="Arial" w:hAnsi="Arial" w:cs="Arial"/>
          <w:sz w:val="22"/>
          <w:szCs w:val="22"/>
        </w:rPr>
        <w:t xml:space="preserve"> majetku od doby jeho pořízení</w:t>
      </w:r>
      <w:r w:rsidR="00F77951" w:rsidRPr="005C6553">
        <w:rPr>
          <w:rFonts w:ascii="Arial" w:hAnsi="Arial" w:cs="Arial"/>
          <w:sz w:val="22"/>
          <w:szCs w:val="22"/>
        </w:rPr>
        <w:t xml:space="preserve"> až</w:t>
      </w:r>
      <w:r w:rsidR="00984E9F" w:rsidRPr="005C6553">
        <w:rPr>
          <w:rFonts w:ascii="Arial" w:hAnsi="Arial" w:cs="Arial"/>
          <w:sz w:val="22"/>
          <w:szCs w:val="22"/>
        </w:rPr>
        <w:t xml:space="preserve"> do 31.</w:t>
      </w:r>
      <w:r w:rsidR="0001331E" w:rsidRPr="005C6553">
        <w:rPr>
          <w:rFonts w:ascii="Arial" w:hAnsi="Arial" w:cs="Arial"/>
          <w:sz w:val="22"/>
          <w:szCs w:val="22"/>
        </w:rPr>
        <w:t xml:space="preserve"> </w:t>
      </w:r>
      <w:r w:rsidR="00984E9F" w:rsidRPr="005C6553">
        <w:rPr>
          <w:rFonts w:ascii="Arial" w:hAnsi="Arial" w:cs="Arial"/>
          <w:sz w:val="22"/>
          <w:szCs w:val="22"/>
        </w:rPr>
        <w:t>prosince</w:t>
      </w:r>
      <w:r w:rsidR="0001331E" w:rsidRPr="005C6553">
        <w:rPr>
          <w:rFonts w:ascii="Arial" w:hAnsi="Arial" w:cs="Arial"/>
          <w:sz w:val="22"/>
          <w:szCs w:val="22"/>
        </w:rPr>
        <w:t xml:space="preserve"> </w:t>
      </w:r>
      <w:r w:rsidR="00A24323" w:rsidRPr="005C6553">
        <w:rPr>
          <w:rFonts w:ascii="Arial" w:hAnsi="Arial" w:cs="Arial"/>
          <w:sz w:val="22"/>
          <w:szCs w:val="22"/>
        </w:rPr>
        <w:t>2011</w:t>
      </w:r>
      <w:r w:rsidR="002D0C60" w:rsidRPr="005C6553">
        <w:rPr>
          <w:rFonts w:ascii="Arial" w:hAnsi="Arial" w:cs="Arial"/>
          <w:sz w:val="22"/>
          <w:szCs w:val="22"/>
        </w:rPr>
        <w:t xml:space="preserve">. </w:t>
      </w:r>
      <w:r w:rsidR="00416BF6" w:rsidRPr="005C6553">
        <w:rPr>
          <w:rFonts w:ascii="Arial" w:hAnsi="Arial" w:cs="Arial"/>
          <w:sz w:val="22"/>
          <w:szCs w:val="22"/>
        </w:rPr>
        <w:t>Odpisy</w:t>
      </w:r>
      <w:r w:rsidR="00A24323" w:rsidRPr="005C6553">
        <w:rPr>
          <w:rFonts w:ascii="Arial" w:hAnsi="Arial" w:cs="Arial"/>
          <w:sz w:val="22"/>
          <w:szCs w:val="22"/>
        </w:rPr>
        <w:t xml:space="preserve"> za rok 2011 tak nejsou v</w:t>
      </w:r>
      <w:r w:rsidR="0001331E" w:rsidRPr="005C6553">
        <w:rPr>
          <w:rFonts w:ascii="Arial" w:hAnsi="Arial" w:cs="Arial"/>
          <w:sz w:val="22"/>
          <w:szCs w:val="22"/>
        </w:rPr>
        <w:t xml:space="preserve"> </w:t>
      </w:r>
      <w:r w:rsidR="00A24323" w:rsidRPr="005C6553">
        <w:rPr>
          <w:rFonts w:ascii="Arial" w:hAnsi="Arial" w:cs="Arial"/>
          <w:sz w:val="22"/>
          <w:szCs w:val="22"/>
        </w:rPr>
        <w:t xml:space="preserve">účetní závěrce vykázány ve </w:t>
      </w:r>
      <w:r w:rsidR="00E54AF0" w:rsidRPr="005C6553">
        <w:rPr>
          <w:rFonts w:ascii="Arial" w:hAnsi="Arial" w:cs="Arial"/>
          <w:sz w:val="22"/>
          <w:szCs w:val="22"/>
        </w:rPr>
        <w:t>v</w:t>
      </w:r>
      <w:r w:rsidR="00A24323" w:rsidRPr="005C6553">
        <w:rPr>
          <w:rFonts w:ascii="Arial" w:hAnsi="Arial" w:cs="Arial"/>
          <w:sz w:val="22"/>
          <w:szCs w:val="22"/>
        </w:rPr>
        <w:t>ýkazu zisku a ztráty v</w:t>
      </w:r>
      <w:r w:rsidR="0001331E" w:rsidRPr="005C6553">
        <w:rPr>
          <w:rFonts w:ascii="Arial" w:hAnsi="Arial" w:cs="Arial"/>
          <w:sz w:val="22"/>
          <w:szCs w:val="22"/>
        </w:rPr>
        <w:t xml:space="preserve"> </w:t>
      </w:r>
      <w:r w:rsidR="00A24323" w:rsidRPr="005C6553">
        <w:rPr>
          <w:rFonts w:ascii="Arial" w:hAnsi="Arial" w:cs="Arial"/>
          <w:sz w:val="22"/>
          <w:szCs w:val="22"/>
        </w:rPr>
        <w:t>nákladech, ale v</w:t>
      </w:r>
      <w:r w:rsidR="0001331E" w:rsidRPr="005C6553">
        <w:rPr>
          <w:rFonts w:ascii="Arial" w:hAnsi="Arial" w:cs="Arial"/>
          <w:sz w:val="22"/>
          <w:szCs w:val="22"/>
        </w:rPr>
        <w:t xml:space="preserve"> </w:t>
      </w:r>
      <w:r w:rsidR="000C0EAF" w:rsidRPr="005C6553">
        <w:rPr>
          <w:rFonts w:ascii="Arial" w:hAnsi="Arial" w:cs="Arial"/>
          <w:sz w:val="22"/>
          <w:szCs w:val="22"/>
        </w:rPr>
        <w:t>r</w:t>
      </w:r>
      <w:r w:rsidR="00A24323" w:rsidRPr="005C6553">
        <w:rPr>
          <w:rFonts w:ascii="Arial" w:hAnsi="Arial" w:cs="Arial"/>
          <w:sz w:val="22"/>
          <w:szCs w:val="22"/>
        </w:rPr>
        <w:t xml:space="preserve">ozvaze. </w:t>
      </w:r>
      <w:r w:rsidR="00FB179C" w:rsidRPr="005C6553">
        <w:rPr>
          <w:rFonts w:ascii="Arial" w:hAnsi="Arial" w:cs="Arial"/>
          <w:sz w:val="22"/>
          <w:szCs w:val="22"/>
        </w:rPr>
        <w:t>O</w:t>
      </w:r>
      <w:r w:rsidR="00A24323" w:rsidRPr="005C6553">
        <w:rPr>
          <w:rFonts w:ascii="Arial" w:hAnsi="Arial" w:cs="Arial"/>
          <w:sz w:val="22"/>
          <w:szCs w:val="22"/>
        </w:rPr>
        <w:t xml:space="preserve"> odpisech je</w:t>
      </w:r>
      <w:r w:rsidR="00FB179C" w:rsidRPr="005C6553">
        <w:rPr>
          <w:rFonts w:ascii="Arial" w:hAnsi="Arial" w:cs="Arial"/>
          <w:sz w:val="22"/>
          <w:szCs w:val="22"/>
        </w:rPr>
        <w:t xml:space="preserve"> </w:t>
      </w:r>
      <w:r w:rsidR="00A24323" w:rsidRPr="005C6553">
        <w:rPr>
          <w:rFonts w:ascii="Arial" w:hAnsi="Arial" w:cs="Arial"/>
          <w:sz w:val="22"/>
          <w:szCs w:val="22"/>
        </w:rPr>
        <w:t>průběžně účtováno až v</w:t>
      </w:r>
      <w:r w:rsidR="00AB7FAA" w:rsidRPr="005C6553">
        <w:rPr>
          <w:rFonts w:ascii="Arial" w:hAnsi="Arial" w:cs="Arial"/>
          <w:sz w:val="22"/>
          <w:szCs w:val="22"/>
        </w:rPr>
        <w:t> </w:t>
      </w:r>
      <w:r w:rsidR="00A24323" w:rsidRPr="005C6553">
        <w:rPr>
          <w:rFonts w:ascii="Arial" w:hAnsi="Arial" w:cs="Arial"/>
          <w:sz w:val="22"/>
          <w:szCs w:val="22"/>
        </w:rPr>
        <w:t>účetním období 2012.</w:t>
      </w:r>
      <w:r w:rsidR="006805B5" w:rsidRPr="005C6553">
        <w:rPr>
          <w:rFonts w:ascii="Arial" w:hAnsi="Arial" w:cs="Arial"/>
          <w:sz w:val="22"/>
          <w:szCs w:val="22"/>
        </w:rPr>
        <w:t xml:space="preserve"> </w:t>
      </w:r>
      <w:r w:rsidR="00AA6037" w:rsidRPr="005C6553">
        <w:rPr>
          <w:rFonts w:ascii="Arial" w:hAnsi="Arial" w:cs="Arial"/>
          <w:sz w:val="22"/>
          <w:szCs w:val="22"/>
        </w:rPr>
        <w:t xml:space="preserve">Změna metody </w:t>
      </w:r>
      <w:r w:rsidR="00A24323" w:rsidRPr="005C6553">
        <w:rPr>
          <w:rFonts w:ascii="Arial" w:hAnsi="Arial" w:cs="Arial"/>
          <w:sz w:val="22"/>
          <w:szCs w:val="22"/>
        </w:rPr>
        <w:t>je</w:t>
      </w:r>
      <w:r w:rsidR="00AA6037" w:rsidRPr="005C6553">
        <w:rPr>
          <w:rFonts w:ascii="Arial" w:hAnsi="Arial" w:cs="Arial"/>
          <w:sz w:val="22"/>
          <w:szCs w:val="22"/>
        </w:rPr>
        <w:t xml:space="preserve"> </w:t>
      </w:r>
      <w:r w:rsidR="00A24323" w:rsidRPr="005C6553">
        <w:rPr>
          <w:rFonts w:ascii="Arial" w:hAnsi="Arial" w:cs="Arial"/>
          <w:sz w:val="22"/>
          <w:szCs w:val="22"/>
        </w:rPr>
        <w:t>t</w:t>
      </w:r>
      <w:r w:rsidR="000C0EAF" w:rsidRPr="005C6553">
        <w:rPr>
          <w:rFonts w:ascii="Arial" w:hAnsi="Arial" w:cs="Arial"/>
          <w:sz w:val="22"/>
          <w:szCs w:val="22"/>
        </w:rPr>
        <w:t>edy</w:t>
      </w:r>
      <w:r w:rsidR="00AA6037" w:rsidRPr="005C6553">
        <w:rPr>
          <w:rFonts w:ascii="Arial" w:hAnsi="Arial" w:cs="Arial"/>
          <w:sz w:val="22"/>
          <w:szCs w:val="22"/>
        </w:rPr>
        <w:t xml:space="preserve"> dle vyhlášky č. 410/2009 Sb.</w:t>
      </w:r>
      <w:r w:rsidR="00A24323" w:rsidRPr="005C6553">
        <w:rPr>
          <w:rFonts w:ascii="Arial" w:hAnsi="Arial" w:cs="Arial"/>
          <w:sz w:val="22"/>
          <w:szCs w:val="22"/>
        </w:rPr>
        <w:t xml:space="preserve"> rozložena</w:t>
      </w:r>
      <w:r w:rsidR="00AA6037" w:rsidRPr="005C6553">
        <w:rPr>
          <w:rFonts w:ascii="Arial" w:hAnsi="Arial" w:cs="Arial"/>
          <w:sz w:val="22"/>
          <w:szCs w:val="22"/>
        </w:rPr>
        <w:t xml:space="preserve"> do dvou</w:t>
      </w:r>
      <w:r w:rsidR="00A24323" w:rsidRPr="005C6553">
        <w:rPr>
          <w:rFonts w:ascii="Arial" w:hAnsi="Arial" w:cs="Arial"/>
          <w:sz w:val="22"/>
          <w:szCs w:val="22"/>
        </w:rPr>
        <w:t xml:space="preserve"> po sobě jdoucích</w:t>
      </w:r>
      <w:r w:rsidR="00AA6037" w:rsidRPr="005C6553">
        <w:rPr>
          <w:rFonts w:ascii="Arial" w:hAnsi="Arial" w:cs="Arial"/>
          <w:sz w:val="22"/>
          <w:szCs w:val="22"/>
        </w:rPr>
        <w:t xml:space="preserve"> účetních období</w:t>
      </w:r>
      <w:r w:rsidR="00A24323" w:rsidRPr="005C6553">
        <w:rPr>
          <w:rFonts w:ascii="Arial" w:hAnsi="Arial" w:cs="Arial"/>
          <w:sz w:val="22"/>
          <w:szCs w:val="22"/>
        </w:rPr>
        <w:t xml:space="preserve">. </w:t>
      </w:r>
    </w:p>
    <w:p w:rsidR="003D1F27" w:rsidRPr="005C6553" w:rsidRDefault="003D1F27" w:rsidP="005C6553">
      <w:pPr>
        <w:jc w:val="both"/>
        <w:rPr>
          <w:rFonts w:ascii="Arial" w:hAnsi="Arial" w:cs="Arial"/>
          <w:sz w:val="22"/>
          <w:szCs w:val="22"/>
        </w:rPr>
      </w:pPr>
    </w:p>
    <w:p w:rsidR="00AA6037" w:rsidRPr="005C6553" w:rsidRDefault="00AA6037" w:rsidP="005C6553">
      <w:pPr>
        <w:rPr>
          <w:rFonts w:ascii="Arial" w:hAnsi="Arial" w:cs="Arial"/>
          <w:b/>
          <w:i/>
          <w:sz w:val="22"/>
          <w:szCs w:val="22"/>
          <w:lang w:eastAsia="cs-CZ"/>
        </w:rPr>
      </w:pPr>
      <w:r w:rsidRPr="005C6553">
        <w:rPr>
          <w:rFonts w:ascii="Arial" w:hAnsi="Arial" w:cs="Arial"/>
          <w:b/>
          <w:i/>
          <w:sz w:val="22"/>
          <w:szCs w:val="22"/>
          <w:lang w:eastAsia="cs-CZ"/>
        </w:rPr>
        <w:t>Finanční vypořádání transferů za rok 2010</w:t>
      </w:r>
    </w:p>
    <w:p w:rsidR="006805B5" w:rsidRPr="005C6553" w:rsidRDefault="006805B5" w:rsidP="005C6553">
      <w:pPr>
        <w:suppressAutoHyphens/>
        <w:jc w:val="both"/>
        <w:rPr>
          <w:rFonts w:ascii="Arial" w:hAnsi="Arial" w:cs="Arial"/>
          <w:bCs/>
          <w:iCs/>
          <w:sz w:val="22"/>
          <w:szCs w:val="22"/>
          <w:highlight w:val="yellow"/>
        </w:rPr>
      </w:pPr>
    </w:p>
    <w:p w:rsidR="00CA4830" w:rsidRPr="005C6553" w:rsidRDefault="00B04F1C" w:rsidP="005C6553">
      <w:pPr>
        <w:suppressAutoHyphens/>
        <w:jc w:val="both"/>
        <w:rPr>
          <w:rFonts w:ascii="Arial" w:hAnsi="Arial" w:cs="Arial"/>
          <w:i/>
          <w:sz w:val="22"/>
          <w:szCs w:val="22"/>
        </w:rPr>
      </w:pPr>
      <w:r w:rsidRPr="005C6553">
        <w:rPr>
          <w:rFonts w:ascii="Arial" w:hAnsi="Arial" w:cs="Arial"/>
          <w:bCs/>
          <w:iCs/>
          <w:sz w:val="22"/>
          <w:szCs w:val="22"/>
        </w:rPr>
        <w:t xml:space="preserve">Problematiku finančního vypořádání transferů </w:t>
      </w:r>
      <w:r w:rsidR="009F2DB6" w:rsidRPr="005C6553">
        <w:rPr>
          <w:rFonts w:ascii="Arial" w:hAnsi="Arial" w:cs="Arial"/>
          <w:bCs/>
          <w:iCs/>
          <w:sz w:val="22"/>
          <w:szCs w:val="22"/>
        </w:rPr>
        <w:t>ne</w:t>
      </w:r>
      <w:r w:rsidRPr="005C6553">
        <w:rPr>
          <w:rFonts w:ascii="Arial" w:hAnsi="Arial" w:cs="Arial"/>
          <w:bCs/>
          <w:iCs/>
          <w:sz w:val="22"/>
          <w:szCs w:val="22"/>
        </w:rPr>
        <w:t xml:space="preserve">upravuje </w:t>
      </w:r>
      <w:r w:rsidR="00AA6037" w:rsidRPr="005C6553">
        <w:rPr>
          <w:rFonts w:ascii="Arial" w:hAnsi="Arial" w:cs="Arial"/>
          <w:bCs/>
          <w:iCs/>
          <w:sz w:val="22"/>
          <w:szCs w:val="22"/>
        </w:rPr>
        <w:t>ČÚS č. 703</w:t>
      </w:r>
      <w:r w:rsidR="00B805DC" w:rsidRPr="005C6553">
        <w:rPr>
          <w:rFonts w:ascii="Arial" w:hAnsi="Arial" w:cs="Arial"/>
          <w:bCs/>
          <w:iCs/>
          <w:sz w:val="22"/>
          <w:szCs w:val="22"/>
        </w:rPr>
        <w:t xml:space="preserve"> dostatečně</w:t>
      </w:r>
      <w:r w:rsidR="009F2DB6" w:rsidRPr="005C6553">
        <w:rPr>
          <w:rFonts w:ascii="Arial" w:hAnsi="Arial" w:cs="Arial"/>
          <w:bCs/>
          <w:iCs/>
          <w:sz w:val="22"/>
          <w:szCs w:val="22"/>
        </w:rPr>
        <w:t>.</w:t>
      </w:r>
      <w:r w:rsidR="00B805DC" w:rsidRPr="005C6553">
        <w:rPr>
          <w:rFonts w:ascii="Arial" w:hAnsi="Arial" w:cs="Arial"/>
          <w:bCs/>
          <w:iCs/>
          <w:sz w:val="22"/>
          <w:szCs w:val="22"/>
        </w:rPr>
        <w:t xml:space="preserve"> </w:t>
      </w:r>
      <w:r w:rsidR="009F2DB6" w:rsidRPr="005C6553">
        <w:rPr>
          <w:rFonts w:ascii="Arial" w:hAnsi="Arial" w:cs="Arial"/>
          <w:bCs/>
          <w:iCs/>
          <w:sz w:val="22"/>
          <w:szCs w:val="22"/>
        </w:rPr>
        <w:t>Z</w:t>
      </w:r>
      <w:r w:rsidR="00B805DC" w:rsidRPr="005C6553">
        <w:rPr>
          <w:rFonts w:ascii="Arial" w:hAnsi="Arial" w:cs="Arial"/>
          <w:bCs/>
          <w:iCs/>
          <w:sz w:val="22"/>
          <w:szCs w:val="22"/>
        </w:rPr>
        <w:t>ejména neupravuje, jak má OSS účtovat o převodu prostředků</w:t>
      </w:r>
      <w:r w:rsidR="00AB7FAA" w:rsidRPr="005C6553">
        <w:rPr>
          <w:rFonts w:ascii="Arial" w:hAnsi="Arial" w:cs="Arial"/>
          <w:bCs/>
          <w:iCs/>
          <w:sz w:val="22"/>
          <w:szCs w:val="22"/>
        </w:rPr>
        <w:t>, představujících výši vratek z </w:t>
      </w:r>
      <w:r w:rsidR="00B805DC" w:rsidRPr="005C6553">
        <w:rPr>
          <w:rFonts w:ascii="Arial" w:hAnsi="Arial" w:cs="Arial"/>
          <w:bCs/>
          <w:iCs/>
          <w:sz w:val="22"/>
          <w:szCs w:val="22"/>
        </w:rPr>
        <w:t>finančního vypořádání</w:t>
      </w:r>
      <w:r w:rsidR="004B6EB4" w:rsidRPr="005C6553">
        <w:rPr>
          <w:rFonts w:ascii="Arial" w:hAnsi="Arial" w:cs="Arial"/>
          <w:bCs/>
          <w:iCs/>
          <w:sz w:val="22"/>
          <w:szCs w:val="22"/>
        </w:rPr>
        <w:t>, ze svého účtu cizích prostředků</w:t>
      </w:r>
      <w:r w:rsidR="00716148" w:rsidRPr="005C6553">
        <w:rPr>
          <w:rFonts w:ascii="Arial" w:hAnsi="Arial" w:cs="Arial"/>
          <w:bCs/>
          <w:iCs/>
          <w:sz w:val="22"/>
          <w:szCs w:val="22"/>
        </w:rPr>
        <w:t xml:space="preserve"> </w:t>
      </w:r>
      <w:r w:rsidR="00B805DC" w:rsidRPr="005C6553">
        <w:rPr>
          <w:rFonts w:ascii="Arial" w:hAnsi="Arial" w:cs="Arial"/>
          <w:bCs/>
          <w:iCs/>
          <w:sz w:val="22"/>
          <w:szCs w:val="22"/>
        </w:rPr>
        <w:t>na příjmový (vypořádací) účet Ministerstva financí</w:t>
      </w:r>
      <w:r w:rsidRPr="005C6553">
        <w:rPr>
          <w:rFonts w:ascii="Arial" w:hAnsi="Arial" w:cs="Arial"/>
          <w:bCs/>
          <w:iCs/>
          <w:sz w:val="22"/>
          <w:szCs w:val="22"/>
        </w:rPr>
        <w:t>.</w:t>
      </w:r>
      <w:r w:rsidR="00AA6037" w:rsidRPr="005C6553">
        <w:rPr>
          <w:rFonts w:ascii="Arial" w:hAnsi="Arial" w:cs="Arial"/>
          <w:bCs/>
          <w:iCs/>
          <w:sz w:val="22"/>
          <w:szCs w:val="22"/>
        </w:rPr>
        <w:t xml:space="preserve"> </w:t>
      </w:r>
      <w:r w:rsidR="004821CE" w:rsidRPr="005C6553">
        <w:rPr>
          <w:rFonts w:ascii="Arial" w:hAnsi="Arial" w:cs="Arial"/>
          <w:bCs/>
          <w:iCs/>
          <w:sz w:val="22"/>
          <w:szCs w:val="22"/>
        </w:rPr>
        <w:t xml:space="preserve">V </w:t>
      </w:r>
      <w:r w:rsidR="0031723E" w:rsidRPr="005C6553">
        <w:rPr>
          <w:rFonts w:ascii="Arial" w:hAnsi="Arial" w:cs="Arial"/>
          <w:sz w:val="22"/>
          <w:szCs w:val="22"/>
        </w:rPr>
        <w:t>roce 2011 v</w:t>
      </w:r>
      <w:r w:rsidR="0001331E" w:rsidRPr="005C6553">
        <w:rPr>
          <w:rFonts w:ascii="Arial" w:hAnsi="Arial" w:cs="Arial"/>
          <w:sz w:val="22"/>
          <w:szCs w:val="22"/>
        </w:rPr>
        <w:t xml:space="preserve"> </w:t>
      </w:r>
      <w:r w:rsidR="0031723E" w:rsidRPr="005C6553">
        <w:rPr>
          <w:rFonts w:ascii="Arial" w:hAnsi="Arial" w:cs="Arial"/>
          <w:sz w:val="22"/>
          <w:szCs w:val="22"/>
        </w:rPr>
        <w:t>souladu s</w:t>
      </w:r>
      <w:r w:rsidR="0001331E" w:rsidRPr="005C6553">
        <w:rPr>
          <w:rFonts w:ascii="Arial" w:hAnsi="Arial" w:cs="Arial"/>
          <w:sz w:val="22"/>
          <w:szCs w:val="22"/>
        </w:rPr>
        <w:t xml:space="preserve"> </w:t>
      </w:r>
      <w:r w:rsidR="0031723E" w:rsidRPr="005C6553">
        <w:rPr>
          <w:rFonts w:ascii="Arial" w:hAnsi="Arial" w:cs="Arial"/>
          <w:sz w:val="22"/>
          <w:szCs w:val="22"/>
        </w:rPr>
        <w:t>vyhláškou č.</w:t>
      </w:r>
      <w:r w:rsidR="00C66961" w:rsidRPr="005C6553">
        <w:rPr>
          <w:rFonts w:ascii="Arial" w:hAnsi="Arial" w:cs="Arial"/>
          <w:sz w:val="22"/>
          <w:szCs w:val="22"/>
        </w:rPr>
        <w:t> </w:t>
      </w:r>
      <w:r w:rsidR="0031723E" w:rsidRPr="005C6553">
        <w:rPr>
          <w:rFonts w:ascii="Arial" w:hAnsi="Arial" w:cs="Arial"/>
          <w:sz w:val="22"/>
          <w:szCs w:val="22"/>
        </w:rPr>
        <w:t>52/2008 Sb.</w:t>
      </w:r>
      <w:r w:rsidR="00135976" w:rsidRPr="005C6553">
        <w:rPr>
          <w:rFonts w:ascii="Arial" w:hAnsi="Arial" w:cs="Arial"/>
          <w:sz w:val="22"/>
          <w:szCs w:val="22"/>
        </w:rPr>
        <w:t>, kterou se stanoví zásady a</w:t>
      </w:r>
      <w:r w:rsidR="0001331E" w:rsidRPr="005C6553">
        <w:rPr>
          <w:rFonts w:ascii="Arial" w:hAnsi="Arial" w:cs="Arial"/>
          <w:sz w:val="22"/>
          <w:szCs w:val="22"/>
        </w:rPr>
        <w:t xml:space="preserve"> </w:t>
      </w:r>
      <w:r w:rsidR="0031723E" w:rsidRPr="005C6553">
        <w:rPr>
          <w:rFonts w:ascii="Arial" w:hAnsi="Arial" w:cs="Arial"/>
          <w:sz w:val="22"/>
          <w:szCs w:val="22"/>
        </w:rPr>
        <w:t>termíny finančního vypořádání vztahů se státním rozpočtem, státními finančními aktivy nebo Národním fondem</w:t>
      </w:r>
      <w:r w:rsidR="004B5D13" w:rsidRPr="005C6553">
        <w:rPr>
          <w:rFonts w:ascii="Arial" w:hAnsi="Arial" w:cs="Arial"/>
          <w:sz w:val="22"/>
          <w:szCs w:val="22"/>
        </w:rPr>
        <w:t>,</w:t>
      </w:r>
      <w:r w:rsidR="0031723E" w:rsidRPr="005C6553">
        <w:rPr>
          <w:rFonts w:ascii="Arial" w:hAnsi="Arial" w:cs="Arial"/>
          <w:sz w:val="22"/>
          <w:szCs w:val="22"/>
        </w:rPr>
        <w:t xml:space="preserve"> provedlo</w:t>
      </w:r>
      <w:r w:rsidR="004821CE" w:rsidRPr="005C6553">
        <w:rPr>
          <w:rFonts w:ascii="Arial" w:hAnsi="Arial" w:cs="Arial"/>
          <w:sz w:val="22"/>
          <w:szCs w:val="22"/>
        </w:rPr>
        <w:t xml:space="preserve"> </w:t>
      </w:r>
      <w:proofErr w:type="spellStart"/>
      <w:r w:rsidR="004821CE" w:rsidRPr="005C6553">
        <w:rPr>
          <w:rFonts w:ascii="Arial" w:hAnsi="Arial" w:cs="Arial"/>
          <w:sz w:val="22"/>
          <w:szCs w:val="22"/>
        </w:rPr>
        <w:t>MZe</w:t>
      </w:r>
      <w:proofErr w:type="spellEnd"/>
      <w:r w:rsidR="0031723E" w:rsidRPr="005C6553">
        <w:rPr>
          <w:rFonts w:ascii="Arial" w:hAnsi="Arial" w:cs="Arial"/>
          <w:sz w:val="22"/>
          <w:szCs w:val="22"/>
        </w:rPr>
        <w:t xml:space="preserve"> finanční vypořádání vzt</w:t>
      </w:r>
      <w:r w:rsidR="00135976" w:rsidRPr="005C6553">
        <w:rPr>
          <w:rFonts w:ascii="Arial" w:hAnsi="Arial" w:cs="Arial"/>
          <w:sz w:val="22"/>
          <w:szCs w:val="22"/>
        </w:rPr>
        <w:t>ahů se státním rozpočtem za rok</w:t>
      </w:r>
      <w:r w:rsidR="0001331E" w:rsidRPr="005C6553">
        <w:rPr>
          <w:rFonts w:ascii="Arial" w:hAnsi="Arial" w:cs="Arial"/>
          <w:sz w:val="22"/>
          <w:szCs w:val="22"/>
        </w:rPr>
        <w:t xml:space="preserve"> </w:t>
      </w:r>
      <w:r w:rsidR="0031723E" w:rsidRPr="005C6553">
        <w:rPr>
          <w:rFonts w:ascii="Arial" w:hAnsi="Arial" w:cs="Arial"/>
          <w:sz w:val="22"/>
          <w:szCs w:val="22"/>
        </w:rPr>
        <w:t>2010</w:t>
      </w:r>
      <w:r w:rsidR="00A81D0A" w:rsidRPr="005C6553">
        <w:rPr>
          <w:rFonts w:ascii="Arial" w:hAnsi="Arial" w:cs="Arial"/>
          <w:sz w:val="22"/>
          <w:szCs w:val="22"/>
        </w:rPr>
        <w:t>.</w:t>
      </w:r>
      <w:r w:rsidR="00570445" w:rsidRPr="005C6553">
        <w:rPr>
          <w:rFonts w:ascii="Arial" w:hAnsi="Arial" w:cs="Arial"/>
          <w:sz w:val="22"/>
          <w:szCs w:val="22"/>
        </w:rPr>
        <w:t xml:space="preserve"> </w:t>
      </w:r>
      <w:r w:rsidR="00A81D0A" w:rsidRPr="005C6553">
        <w:rPr>
          <w:rFonts w:ascii="Arial" w:hAnsi="Arial" w:cs="Arial"/>
          <w:sz w:val="22"/>
          <w:szCs w:val="22"/>
        </w:rPr>
        <w:t>V</w:t>
      </w:r>
      <w:r w:rsidR="00135976" w:rsidRPr="005C6553">
        <w:rPr>
          <w:rFonts w:ascii="Arial" w:hAnsi="Arial" w:cs="Arial"/>
          <w:sz w:val="22"/>
          <w:szCs w:val="22"/>
        </w:rPr>
        <w:t xml:space="preserve">ratky </w:t>
      </w:r>
      <w:r w:rsidR="00B01956" w:rsidRPr="005C6553">
        <w:rPr>
          <w:rFonts w:ascii="Arial" w:hAnsi="Arial" w:cs="Arial"/>
          <w:sz w:val="22"/>
          <w:szCs w:val="22"/>
        </w:rPr>
        <w:t>dotací</w:t>
      </w:r>
      <w:r w:rsidR="0031723E" w:rsidRPr="005C6553">
        <w:rPr>
          <w:rFonts w:ascii="Arial" w:hAnsi="Arial" w:cs="Arial"/>
          <w:sz w:val="22"/>
          <w:szCs w:val="22"/>
        </w:rPr>
        <w:t xml:space="preserve"> ve výši </w:t>
      </w:r>
      <w:r w:rsidR="004B5D13" w:rsidRPr="005C6553">
        <w:rPr>
          <w:rFonts w:ascii="Arial" w:hAnsi="Arial" w:cs="Arial"/>
          <w:sz w:val="22"/>
          <w:szCs w:val="22"/>
        </w:rPr>
        <w:t>161</w:t>
      </w:r>
      <w:r w:rsidR="001D3B45" w:rsidRPr="005C6553">
        <w:rPr>
          <w:rFonts w:ascii="Arial" w:hAnsi="Arial" w:cs="Arial"/>
          <w:sz w:val="22"/>
          <w:szCs w:val="22"/>
        </w:rPr>
        <w:t> </w:t>
      </w:r>
      <w:r w:rsidR="004B5D13" w:rsidRPr="005C6553">
        <w:rPr>
          <w:rFonts w:ascii="Arial" w:hAnsi="Arial" w:cs="Arial"/>
          <w:sz w:val="22"/>
          <w:szCs w:val="22"/>
        </w:rPr>
        <w:t>071</w:t>
      </w:r>
      <w:r w:rsidR="001D3B45" w:rsidRPr="005C6553">
        <w:rPr>
          <w:rFonts w:ascii="Arial" w:hAnsi="Arial" w:cs="Arial"/>
          <w:sz w:val="22"/>
          <w:szCs w:val="22"/>
        </w:rPr>
        <w:t> </w:t>
      </w:r>
      <w:r w:rsidR="004B5D13" w:rsidRPr="005C6553">
        <w:rPr>
          <w:rFonts w:ascii="Arial" w:hAnsi="Arial" w:cs="Arial"/>
          <w:sz w:val="22"/>
          <w:szCs w:val="22"/>
        </w:rPr>
        <w:t>410</w:t>
      </w:r>
      <w:r w:rsidR="0031723E" w:rsidRPr="005C6553">
        <w:rPr>
          <w:rFonts w:ascii="Arial" w:hAnsi="Arial" w:cs="Arial"/>
          <w:sz w:val="22"/>
          <w:szCs w:val="22"/>
        </w:rPr>
        <w:t xml:space="preserve"> Kč</w:t>
      </w:r>
      <w:r w:rsidR="00570445" w:rsidRPr="005C6553">
        <w:rPr>
          <w:rFonts w:ascii="Arial" w:hAnsi="Arial" w:cs="Arial"/>
          <w:sz w:val="22"/>
          <w:szCs w:val="22"/>
        </w:rPr>
        <w:t xml:space="preserve">, které byly </w:t>
      </w:r>
      <w:r w:rsidR="00B01956" w:rsidRPr="005C6553">
        <w:rPr>
          <w:rFonts w:ascii="Arial" w:hAnsi="Arial" w:cs="Arial"/>
          <w:sz w:val="22"/>
          <w:szCs w:val="22"/>
        </w:rPr>
        <w:t>převeden</w:t>
      </w:r>
      <w:r w:rsidR="00570445" w:rsidRPr="005C6553">
        <w:rPr>
          <w:rFonts w:ascii="Arial" w:hAnsi="Arial" w:cs="Arial"/>
          <w:sz w:val="22"/>
          <w:szCs w:val="22"/>
        </w:rPr>
        <w:t>y</w:t>
      </w:r>
      <w:r w:rsidR="00B01956" w:rsidRPr="005C6553">
        <w:rPr>
          <w:rFonts w:ascii="Arial" w:hAnsi="Arial" w:cs="Arial"/>
          <w:sz w:val="22"/>
          <w:szCs w:val="22"/>
        </w:rPr>
        <w:t xml:space="preserve"> na příjmový účet </w:t>
      </w:r>
      <w:r w:rsidR="0031723E" w:rsidRPr="005C6553">
        <w:rPr>
          <w:rFonts w:ascii="Arial" w:hAnsi="Arial" w:cs="Arial"/>
          <w:sz w:val="22"/>
          <w:szCs w:val="22"/>
        </w:rPr>
        <w:t>Ministerstva financí</w:t>
      </w:r>
      <w:r w:rsidR="00A81D0A" w:rsidRPr="005C6553">
        <w:rPr>
          <w:rFonts w:ascii="Arial" w:hAnsi="Arial" w:cs="Arial"/>
          <w:sz w:val="22"/>
          <w:szCs w:val="22"/>
        </w:rPr>
        <w:t>,</w:t>
      </w:r>
      <w:r w:rsidR="00AC2E72" w:rsidRPr="005C6553">
        <w:rPr>
          <w:rFonts w:ascii="Arial" w:hAnsi="Arial" w:cs="Arial"/>
          <w:sz w:val="22"/>
          <w:szCs w:val="22"/>
        </w:rPr>
        <w:t xml:space="preserve"> </w:t>
      </w:r>
      <w:proofErr w:type="gramStart"/>
      <w:r w:rsidR="00A81D0A" w:rsidRPr="005C6553">
        <w:rPr>
          <w:rFonts w:ascii="Arial" w:hAnsi="Arial" w:cs="Arial"/>
          <w:sz w:val="22"/>
          <w:szCs w:val="22"/>
        </w:rPr>
        <w:t>účtovalo</w:t>
      </w:r>
      <w:proofErr w:type="gramEnd"/>
      <w:r w:rsidR="00AC2E72" w:rsidRPr="005C6553">
        <w:rPr>
          <w:rFonts w:ascii="Arial" w:hAnsi="Arial" w:cs="Arial"/>
          <w:sz w:val="22"/>
          <w:szCs w:val="22"/>
        </w:rPr>
        <w:t xml:space="preserve"> </w:t>
      </w:r>
      <w:proofErr w:type="spellStart"/>
      <w:r w:rsidR="00AC2E72" w:rsidRPr="005C6553">
        <w:rPr>
          <w:rFonts w:ascii="Arial" w:hAnsi="Arial" w:cs="Arial"/>
          <w:sz w:val="22"/>
          <w:szCs w:val="22"/>
        </w:rPr>
        <w:t>MZe</w:t>
      </w:r>
      <w:proofErr w:type="spellEnd"/>
      <w:r w:rsidR="0031723E" w:rsidRPr="005C6553">
        <w:rPr>
          <w:rFonts w:ascii="Arial" w:hAnsi="Arial" w:cs="Arial"/>
          <w:sz w:val="22"/>
          <w:szCs w:val="22"/>
        </w:rPr>
        <w:t xml:space="preserve"> </w:t>
      </w:r>
      <w:r w:rsidR="009527A2" w:rsidRPr="005C6553">
        <w:rPr>
          <w:rFonts w:ascii="Arial" w:hAnsi="Arial" w:cs="Arial"/>
          <w:sz w:val="22"/>
          <w:szCs w:val="22"/>
        </w:rPr>
        <w:t xml:space="preserve">na stranu </w:t>
      </w:r>
      <w:proofErr w:type="gramStart"/>
      <w:r w:rsidR="009527A2" w:rsidRPr="005C6553">
        <w:rPr>
          <w:rFonts w:ascii="Arial" w:hAnsi="Arial" w:cs="Arial"/>
          <w:sz w:val="22"/>
          <w:szCs w:val="22"/>
        </w:rPr>
        <w:t>D</w:t>
      </w:r>
      <w:r w:rsidR="00A020BC">
        <w:rPr>
          <w:rFonts w:ascii="Arial" w:hAnsi="Arial" w:cs="Arial"/>
          <w:sz w:val="22"/>
          <w:szCs w:val="22"/>
        </w:rPr>
        <w:t>AL</w:t>
      </w:r>
      <w:proofErr w:type="gramEnd"/>
      <w:r w:rsidR="009527A2" w:rsidRPr="005C6553">
        <w:rPr>
          <w:rFonts w:ascii="Arial" w:hAnsi="Arial" w:cs="Arial"/>
          <w:sz w:val="22"/>
          <w:szCs w:val="22"/>
        </w:rPr>
        <w:t xml:space="preserve"> </w:t>
      </w:r>
      <w:r w:rsidR="0031723E" w:rsidRPr="005C6553">
        <w:rPr>
          <w:rFonts w:ascii="Arial" w:hAnsi="Arial" w:cs="Arial"/>
          <w:sz w:val="22"/>
          <w:szCs w:val="22"/>
        </w:rPr>
        <w:t xml:space="preserve">účtu </w:t>
      </w:r>
      <w:r w:rsidR="00B01956" w:rsidRPr="005C6553">
        <w:rPr>
          <w:rFonts w:ascii="Arial" w:hAnsi="Arial" w:cs="Arial"/>
          <w:sz w:val="22"/>
          <w:szCs w:val="22"/>
        </w:rPr>
        <w:t>245</w:t>
      </w:r>
      <w:r w:rsidR="00352C91" w:rsidRPr="005C6553">
        <w:rPr>
          <w:rFonts w:ascii="Arial" w:hAnsi="Arial" w:cs="Arial"/>
          <w:sz w:val="22"/>
          <w:szCs w:val="22"/>
        </w:rPr>
        <w:t> </w:t>
      </w:r>
      <w:r w:rsidR="00135976" w:rsidRPr="005C6553">
        <w:rPr>
          <w:rFonts w:ascii="Arial" w:hAnsi="Arial" w:cs="Arial"/>
          <w:sz w:val="22"/>
          <w:szCs w:val="22"/>
        </w:rPr>
        <w:t xml:space="preserve">– </w:t>
      </w:r>
      <w:r w:rsidR="00B01956" w:rsidRPr="005C6553">
        <w:rPr>
          <w:rFonts w:ascii="Arial" w:hAnsi="Arial" w:cs="Arial"/>
          <w:i/>
          <w:sz w:val="22"/>
          <w:szCs w:val="22"/>
        </w:rPr>
        <w:t>Jiné běžné</w:t>
      </w:r>
      <w:r w:rsidR="00B01956" w:rsidRPr="005C6553">
        <w:rPr>
          <w:rFonts w:ascii="Arial" w:hAnsi="Arial" w:cs="Arial"/>
          <w:sz w:val="22"/>
          <w:szCs w:val="22"/>
        </w:rPr>
        <w:t xml:space="preserve"> </w:t>
      </w:r>
      <w:r w:rsidR="00B01956" w:rsidRPr="005C6553">
        <w:rPr>
          <w:rFonts w:ascii="Arial" w:hAnsi="Arial" w:cs="Arial"/>
          <w:i/>
          <w:sz w:val="22"/>
          <w:szCs w:val="22"/>
        </w:rPr>
        <w:t>účty</w:t>
      </w:r>
      <w:r w:rsidR="00BB3E28" w:rsidRPr="005C6553">
        <w:rPr>
          <w:rFonts w:ascii="Arial" w:hAnsi="Arial" w:cs="Arial"/>
          <w:i/>
          <w:sz w:val="22"/>
          <w:szCs w:val="22"/>
        </w:rPr>
        <w:t xml:space="preserve"> </w:t>
      </w:r>
      <w:r w:rsidR="00BB3E28" w:rsidRPr="005C6553">
        <w:rPr>
          <w:rFonts w:ascii="Arial" w:hAnsi="Arial" w:cs="Arial"/>
          <w:sz w:val="22"/>
          <w:szCs w:val="22"/>
        </w:rPr>
        <w:t>a</w:t>
      </w:r>
      <w:r w:rsidR="00AB7FAA" w:rsidRPr="005C6553">
        <w:rPr>
          <w:rFonts w:ascii="Arial" w:hAnsi="Arial" w:cs="Arial"/>
          <w:sz w:val="22"/>
          <w:szCs w:val="22"/>
        </w:rPr>
        <w:t> </w:t>
      </w:r>
      <w:r w:rsidR="009527A2" w:rsidRPr="005C6553">
        <w:rPr>
          <w:rFonts w:ascii="Arial" w:hAnsi="Arial" w:cs="Arial"/>
          <w:sz w:val="22"/>
          <w:szCs w:val="22"/>
        </w:rPr>
        <w:t xml:space="preserve">souvztažně </w:t>
      </w:r>
      <w:r w:rsidR="003216A1" w:rsidRPr="005C6553">
        <w:rPr>
          <w:rFonts w:ascii="Arial" w:hAnsi="Arial" w:cs="Arial"/>
          <w:sz w:val="22"/>
          <w:szCs w:val="22"/>
        </w:rPr>
        <w:t xml:space="preserve">na </w:t>
      </w:r>
      <w:r w:rsidR="002D0CDF" w:rsidRPr="005C6553">
        <w:rPr>
          <w:rFonts w:ascii="Arial" w:hAnsi="Arial" w:cs="Arial"/>
          <w:sz w:val="22"/>
          <w:szCs w:val="22"/>
        </w:rPr>
        <w:t xml:space="preserve">stranu </w:t>
      </w:r>
      <w:r w:rsidR="009527A2" w:rsidRPr="005C6553">
        <w:rPr>
          <w:rFonts w:ascii="Arial" w:hAnsi="Arial" w:cs="Arial"/>
          <w:sz w:val="22"/>
          <w:szCs w:val="22"/>
        </w:rPr>
        <w:t>M</w:t>
      </w:r>
      <w:r w:rsidR="00A020BC">
        <w:rPr>
          <w:rFonts w:ascii="Arial" w:hAnsi="Arial" w:cs="Arial"/>
          <w:sz w:val="22"/>
          <w:szCs w:val="22"/>
        </w:rPr>
        <w:t xml:space="preserve">Á </w:t>
      </w:r>
      <w:r w:rsidR="009527A2" w:rsidRPr="005C6553">
        <w:rPr>
          <w:rFonts w:ascii="Arial" w:hAnsi="Arial" w:cs="Arial"/>
          <w:sz w:val="22"/>
          <w:szCs w:val="22"/>
        </w:rPr>
        <w:t>D</w:t>
      </w:r>
      <w:r w:rsidR="00A020BC">
        <w:rPr>
          <w:rFonts w:ascii="Arial" w:hAnsi="Arial" w:cs="Arial"/>
          <w:sz w:val="22"/>
          <w:szCs w:val="22"/>
        </w:rPr>
        <w:t>ÁTI (dále jen „MD“)</w:t>
      </w:r>
      <w:r w:rsidR="003216A1" w:rsidRPr="005C6553">
        <w:rPr>
          <w:rFonts w:ascii="Arial" w:hAnsi="Arial" w:cs="Arial"/>
          <w:sz w:val="22"/>
          <w:szCs w:val="22"/>
        </w:rPr>
        <w:t xml:space="preserve"> účtu </w:t>
      </w:r>
      <w:r w:rsidR="009527A2" w:rsidRPr="005C6553">
        <w:rPr>
          <w:rFonts w:ascii="Arial" w:hAnsi="Arial" w:cs="Arial"/>
          <w:sz w:val="22"/>
          <w:szCs w:val="22"/>
        </w:rPr>
        <w:t>378</w:t>
      </w:r>
      <w:r w:rsidR="0031723E" w:rsidRPr="005C6553">
        <w:rPr>
          <w:rFonts w:ascii="Arial" w:hAnsi="Arial" w:cs="Arial"/>
          <w:sz w:val="22"/>
          <w:szCs w:val="22"/>
        </w:rPr>
        <w:t xml:space="preserve"> – </w:t>
      </w:r>
      <w:r w:rsidR="009527A2" w:rsidRPr="005C6553">
        <w:rPr>
          <w:rFonts w:ascii="Arial" w:hAnsi="Arial" w:cs="Arial"/>
          <w:i/>
          <w:sz w:val="22"/>
          <w:szCs w:val="22"/>
        </w:rPr>
        <w:t>Ostatní krátkodobé závazky</w:t>
      </w:r>
      <w:r w:rsidR="004821CE" w:rsidRPr="004E26E7">
        <w:rPr>
          <w:rFonts w:ascii="Arial" w:hAnsi="Arial"/>
          <w:sz w:val="22"/>
        </w:rPr>
        <w:t>.</w:t>
      </w:r>
    </w:p>
    <w:p w:rsidR="008F0706" w:rsidRPr="005C6553" w:rsidRDefault="008F0706" w:rsidP="005C6553">
      <w:pPr>
        <w:suppressAutoHyphens/>
        <w:jc w:val="both"/>
        <w:rPr>
          <w:rFonts w:ascii="Arial" w:hAnsi="Arial" w:cs="Arial"/>
          <w:sz w:val="22"/>
          <w:szCs w:val="22"/>
        </w:rPr>
      </w:pPr>
    </w:p>
    <w:p w:rsidR="00AA6037" w:rsidRPr="005C6553" w:rsidRDefault="004B6EB4" w:rsidP="005C6553">
      <w:pPr>
        <w:suppressAutoHyphens/>
        <w:jc w:val="both"/>
        <w:rPr>
          <w:rFonts w:ascii="Arial" w:hAnsi="Arial" w:cs="Arial"/>
          <w:sz w:val="22"/>
          <w:szCs w:val="22"/>
        </w:rPr>
      </w:pPr>
      <w:r w:rsidRPr="005C6553">
        <w:rPr>
          <w:rFonts w:ascii="Arial" w:hAnsi="Arial" w:cs="Arial"/>
          <w:sz w:val="22"/>
          <w:szCs w:val="22"/>
        </w:rPr>
        <w:t>Vzhledem k</w:t>
      </w:r>
      <w:r w:rsidR="00E848D0" w:rsidRPr="005C6553">
        <w:rPr>
          <w:rFonts w:ascii="Arial" w:hAnsi="Arial" w:cs="Arial"/>
          <w:sz w:val="22"/>
          <w:szCs w:val="22"/>
        </w:rPr>
        <w:t xml:space="preserve"> tomu, že ČÚS </w:t>
      </w:r>
      <w:r w:rsidR="001A2220">
        <w:rPr>
          <w:rFonts w:ascii="Arial" w:hAnsi="Arial" w:cs="Arial"/>
          <w:sz w:val="22"/>
          <w:szCs w:val="22"/>
        </w:rPr>
        <w:t xml:space="preserve">č. </w:t>
      </w:r>
      <w:r w:rsidR="00E848D0" w:rsidRPr="005C6553">
        <w:rPr>
          <w:rFonts w:ascii="Arial" w:hAnsi="Arial" w:cs="Arial"/>
          <w:sz w:val="22"/>
          <w:szCs w:val="22"/>
        </w:rPr>
        <w:t>703 tuto</w:t>
      </w:r>
      <w:r w:rsidRPr="005C6553">
        <w:rPr>
          <w:rFonts w:ascii="Arial" w:hAnsi="Arial" w:cs="Arial"/>
          <w:sz w:val="22"/>
          <w:szCs w:val="22"/>
        </w:rPr>
        <w:t xml:space="preserve"> oblast účtování</w:t>
      </w:r>
      <w:r w:rsidR="00E848D0" w:rsidRPr="005C6553">
        <w:rPr>
          <w:rFonts w:ascii="Arial" w:hAnsi="Arial" w:cs="Arial"/>
          <w:sz w:val="22"/>
          <w:szCs w:val="22"/>
        </w:rPr>
        <w:t xml:space="preserve"> dostatečně neupravuje, </w:t>
      </w:r>
      <w:r w:rsidRPr="005C6553">
        <w:rPr>
          <w:rFonts w:ascii="Arial" w:hAnsi="Arial" w:cs="Arial"/>
          <w:sz w:val="22"/>
          <w:szCs w:val="22"/>
        </w:rPr>
        <w:t xml:space="preserve">dá </w:t>
      </w:r>
      <w:r w:rsidR="00E848D0" w:rsidRPr="005C6553">
        <w:rPr>
          <w:rFonts w:ascii="Arial" w:hAnsi="Arial" w:cs="Arial"/>
          <w:sz w:val="22"/>
          <w:szCs w:val="22"/>
        </w:rPr>
        <w:t xml:space="preserve">se </w:t>
      </w:r>
      <w:r w:rsidRPr="005C6553">
        <w:rPr>
          <w:rFonts w:ascii="Arial" w:hAnsi="Arial" w:cs="Arial"/>
          <w:sz w:val="22"/>
          <w:szCs w:val="22"/>
        </w:rPr>
        <w:t xml:space="preserve">pouze dovodit </w:t>
      </w:r>
      <w:r w:rsidR="00570445" w:rsidRPr="005C6553">
        <w:rPr>
          <w:rFonts w:ascii="Arial" w:hAnsi="Arial" w:cs="Arial"/>
          <w:sz w:val="22"/>
          <w:szCs w:val="22"/>
        </w:rPr>
        <w:t>určit</w:t>
      </w:r>
      <w:r w:rsidR="00A276F3" w:rsidRPr="005C6553">
        <w:rPr>
          <w:rFonts w:ascii="Arial" w:hAnsi="Arial" w:cs="Arial"/>
          <w:sz w:val="22"/>
          <w:szCs w:val="22"/>
        </w:rPr>
        <w:t>á</w:t>
      </w:r>
      <w:r w:rsidR="00570445" w:rsidRPr="005C6553">
        <w:rPr>
          <w:rFonts w:ascii="Arial" w:hAnsi="Arial" w:cs="Arial"/>
          <w:sz w:val="22"/>
          <w:szCs w:val="22"/>
        </w:rPr>
        <w:t xml:space="preserve"> analogi</w:t>
      </w:r>
      <w:r w:rsidR="00A276F3" w:rsidRPr="005C6553">
        <w:rPr>
          <w:rFonts w:ascii="Arial" w:hAnsi="Arial" w:cs="Arial"/>
          <w:sz w:val="22"/>
          <w:szCs w:val="22"/>
        </w:rPr>
        <w:t>e</w:t>
      </w:r>
      <w:r w:rsidR="00570445" w:rsidRPr="005C6553">
        <w:rPr>
          <w:rFonts w:ascii="Arial" w:hAnsi="Arial" w:cs="Arial"/>
          <w:sz w:val="22"/>
          <w:szCs w:val="22"/>
        </w:rPr>
        <w:t xml:space="preserve"> s ustanovením bodu 4.12 ČÚS </w:t>
      </w:r>
      <w:r w:rsidR="002D0CDF" w:rsidRPr="005C6553">
        <w:rPr>
          <w:rFonts w:ascii="Arial" w:hAnsi="Arial" w:cs="Arial"/>
          <w:sz w:val="22"/>
          <w:szCs w:val="22"/>
        </w:rPr>
        <w:t xml:space="preserve">č. </w:t>
      </w:r>
      <w:r w:rsidR="00570445" w:rsidRPr="005C6553">
        <w:rPr>
          <w:rFonts w:ascii="Arial" w:hAnsi="Arial" w:cs="Arial"/>
          <w:sz w:val="22"/>
          <w:szCs w:val="22"/>
        </w:rPr>
        <w:t>703</w:t>
      </w:r>
      <w:r w:rsidR="00970AEF" w:rsidRPr="005C6553">
        <w:rPr>
          <w:rFonts w:ascii="Arial" w:hAnsi="Arial" w:cs="Arial"/>
          <w:sz w:val="22"/>
          <w:szCs w:val="22"/>
        </w:rPr>
        <w:t xml:space="preserve">, který </w:t>
      </w:r>
      <w:r w:rsidR="00A276F3" w:rsidRPr="005C6553">
        <w:rPr>
          <w:rFonts w:ascii="Arial" w:hAnsi="Arial" w:cs="Arial"/>
          <w:sz w:val="22"/>
          <w:szCs w:val="22"/>
        </w:rPr>
        <w:t xml:space="preserve">stanoví </w:t>
      </w:r>
      <w:r w:rsidR="00894BDB" w:rsidRPr="005C6553">
        <w:rPr>
          <w:rFonts w:ascii="Arial" w:hAnsi="Arial" w:cs="Arial"/>
          <w:sz w:val="22"/>
          <w:szCs w:val="22"/>
        </w:rPr>
        <w:t>pro finanční</w:t>
      </w:r>
      <w:r w:rsidR="00970AEF" w:rsidRPr="005C6553">
        <w:rPr>
          <w:rFonts w:ascii="Arial" w:hAnsi="Arial" w:cs="Arial"/>
          <w:sz w:val="22"/>
          <w:szCs w:val="22"/>
        </w:rPr>
        <w:t xml:space="preserve"> vypořádání v</w:t>
      </w:r>
      <w:r w:rsidR="0001331E" w:rsidRPr="005C6553">
        <w:rPr>
          <w:rFonts w:ascii="Arial" w:hAnsi="Arial" w:cs="Arial"/>
          <w:sz w:val="22"/>
          <w:szCs w:val="22"/>
        </w:rPr>
        <w:t xml:space="preserve"> </w:t>
      </w:r>
      <w:r w:rsidR="00970AEF" w:rsidRPr="005C6553">
        <w:rPr>
          <w:rFonts w:ascii="Arial" w:hAnsi="Arial" w:cs="Arial"/>
          <w:sz w:val="22"/>
          <w:szCs w:val="22"/>
        </w:rPr>
        <w:t>příslušném rozpočtovém roce</w:t>
      </w:r>
      <w:r w:rsidR="00A276F3" w:rsidRPr="005C6553">
        <w:rPr>
          <w:rFonts w:ascii="Arial" w:hAnsi="Arial" w:cs="Arial"/>
          <w:sz w:val="22"/>
          <w:szCs w:val="22"/>
        </w:rPr>
        <w:t xml:space="preserve"> účet 401 – </w:t>
      </w:r>
      <w:r w:rsidR="00A276F3" w:rsidRPr="005C6553">
        <w:rPr>
          <w:rFonts w:ascii="Arial" w:hAnsi="Arial" w:cs="Arial"/>
          <w:i/>
          <w:sz w:val="22"/>
          <w:szCs w:val="22"/>
        </w:rPr>
        <w:t>Jmění účetní jednotky</w:t>
      </w:r>
      <w:r w:rsidR="00894BDB" w:rsidRPr="005C6553">
        <w:rPr>
          <w:rFonts w:ascii="Arial" w:hAnsi="Arial" w:cs="Arial"/>
          <w:sz w:val="22"/>
          <w:szCs w:val="22"/>
        </w:rPr>
        <w:t>.</w:t>
      </w:r>
      <w:r w:rsidR="007C5F8C" w:rsidRPr="005C6553">
        <w:rPr>
          <w:rFonts w:ascii="Arial" w:hAnsi="Arial" w:cs="Arial"/>
          <w:sz w:val="22"/>
          <w:szCs w:val="22"/>
        </w:rPr>
        <w:t xml:space="preserve"> Při tomto</w:t>
      </w:r>
      <w:r w:rsidR="009D687C" w:rsidRPr="005C6553">
        <w:rPr>
          <w:rFonts w:ascii="Arial" w:hAnsi="Arial" w:cs="Arial"/>
          <w:sz w:val="22"/>
          <w:szCs w:val="22"/>
        </w:rPr>
        <w:t xml:space="preserve"> postup</w:t>
      </w:r>
      <w:r w:rsidR="007C5F8C" w:rsidRPr="005C6553">
        <w:rPr>
          <w:rFonts w:ascii="Arial" w:hAnsi="Arial" w:cs="Arial"/>
          <w:sz w:val="22"/>
          <w:szCs w:val="22"/>
        </w:rPr>
        <w:t>u dochází ke</w:t>
      </w:r>
      <w:r w:rsidR="009D687C" w:rsidRPr="005C6553">
        <w:rPr>
          <w:rFonts w:ascii="Arial" w:hAnsi="Arial" w:cs="Arial"/>
          <w:sz w:val="22"/>
          <w:szCs w:val="22"/>
        </w:rPr>
        <w:t xml:space="preserve"> sn</w:t>
      </w:r>
      <w:r w:rsidR="007C5F8C" w:rsidRPr="005C6553">
        <w:rPr>
          <w:rFonts w:ascii="Arial" w:hAnsi="Arial" w:cs="Arial"/>
          <w:sz w:val="22"/>
          <w:szCs w:val="22"/>
        </w:rPr>
        <w:t>ížení</w:t>
      </w:r>
      <w:r w:rsidR="009D687C" w:rsidRPr="005C6553">
        <w:rPr>
          <w:rFonts w:ascii="Arial" w:hAnsi="Arial" w:cs="Arial"/>
          <w:sz w:val="22"/>
          <w:szCs w:val="22"/>
        </w:rPr>
        <w:t xml:space="preserve"> hodnot</w:t>
      </w:r>
      <w:r w:rsidR="007C5F8C" w:rsidRPr="005C6553">
        <w:rPr>
          <w:rFonts w:ascii="Arial" w:hAnsi="Arial" w:cs="Arial"/>
          <w:sz w:val="22"/>
          <w:szCs w:val="22"/>
        </w:rPr>
        <w:t>y</w:t>
      </w:r>
      <w:r w:rsidR="009D687C" w:rsidRPr="005C6553">
        <w:rPr>
          <w:rFonts w:ascii="Arial" w:hAnsi="Arial" w:cs="Arial"/>
          <w:sz w:val="22"/>
          <w:szCs w:val="22"/>
        </w:rPr>
        <w:t xml:space="preserve"> jmění OSS</w:t>
      </w:r>
      <w:r w:rsidR="00E12CA9" w:rsidRPr="005C6553">
        <w:rPr>
          <w:rFonts w:ascii="Arial" w:hAnsi="Arial" w:cs="Arial"/>
          <w:sz w:val="22"/>
          <w:szCs w:val="22"/>
        </w:rPr>
        <w:t xml:space="preserve"> v</w:t>
      </w:r>
      <w:r w:rsidR="0001331E" w:rsidRPr="005C6553">
        <w:rPr>
          <w:rFonts w:ascii="Arial" w:hAnsi="Arial" w:cs="Arial"/>
          <w:sz w:val="22"/>
          <w:szCs w:val="22"/>
        </w:rPr>
        <w:t xml:space="preserve"> </w:t>
      </w:r>
      <w:r w:rsidR="00E12CA9" w:rsidRPr="005C6553">
        <w:rPr>
          <w:rFonts w:ascii="Arial" w:hAnsi="Arial" w:cs="Arial"/>
          <w:sz w:val="22"/>
          <w:szCs w:val="22"/>
        </w:rPr>
        <w:t>důsledku přeposlání peněžních prostředků Ministerstvu financí od konečného příjemce transferu</w:t>
      </w:r>
      <w:r w:rsidR="009D687C" w:rsidRPr="005C6553">
        <w:rPr>
          <w:rFonts w:ascii="Arial" w:hAnsi="Arial" w:cs="Arial"/>
          <w:sz w:val="22"/>
          <w:szCs w:val="22"/>
        </w:rPr>
        <w:t>.</w:t>
      </w:r>
      <w:r w:rsidR="006C4429" w:rsidRPr="005C6553">
        <w:rPr>
          <w:rFonts w:ascii="Arial" w:hAnsi="Arial" w:cs="Arial"/>
          <w:sz w:val="22"/>
          <w:szCs w:val="22"/>
        </w:rPr>
        <w:t xml:space="preserve"> </w:t>
      </w:r>
      <w:r w:rsidR="003216A1" w:rsidRPr="005C6553">
        <w:rPr>
          <w:rFonts w:ascii="Arial" w:hAnsi="Arial" w:cs="Arial"/>
          <w:sz w:val="22"/>
          <w:szCs w:val="22"/>
        </w:rPr>
        <w:t xml:space="preserve">Současně ale </w:t>
      </w:r>
      <w:r w:rsidR="00AA6037" w:rsidRPr="005C6553">
        <w:rPr>
          <w:rFonts w:ascii="Arial" w:hAnsi="Arial" w:cs="Arial"/>
          <w:sz w:val="22"/>
          <w:szCs w:val="22"/>
        </w:rPr>
        <w:t>může být dovozováno, že vybrané účetní jednotky mohly použít i jiné účty, např. úč</w:t>
      </w:r>
      <w:r w:rsidR="003216A1" w:rsidRPr="005C6553">
        <w:rPr>
          <w:rFonts w:ascii="Arial" w:hAnsi="Arial" w:cs="Arial"/>
          <w:sz w:val="22"/>
          <w:szCs w:val="22"/>
        </w:rPr>
        <w:t>e</w:t>
      </w:r>
      <w:r w:rsidR="00135976" w:rsidRPr="005C6553">
        <w:rPr>
          <w:rFonts w:ascii="Arial" w:hAnsi="Arial" w:cs="Arial"/>
          <w:sz w:val="22"/>
          <w:szCs w:val="22"/>
        </w:rPr>
        <w:t>t 404</w:t>
      </w:r>
      <w:r w:rsidR="0001331E" w:rsidRPr="005C6553">
        <w:rPr>
          <w:rFonts w:ascii="Arial" w:hAnsi="Arial" w:cs="Arial"/>
          <w:sz w:val="22"/>
          <w:szCs w:val="22"/>
        </w:rPr>
        <w:t xml:space="preserve"> </w:t>
      </w:r>
      <w:r w:rsidR="00135976" w:rsidRPr="005C6553">
        <w:rPr>
          <w:rFonts w:ascii="Arial" w:hAnsi="Arial" w:cs="Arial"/>
          <w:sz w:val="22"/>
          <w:szCs w:val="22"/>
        </w:rPr>
        <w:t>–</w:t>
      </w:r>
      <w:r w:rsidR="0001331E" w:rsidRPr="005C6553">
        <w:rPr>
          <w:rFonts w:ascii="Arial" w:hAnsi="Arial" w:cs="Arial"/>
          <w:sz w:val="22"/>
          <w:szCs w:val="22"/>
        </w:rPr>
        <w:t xml:space="preserve"> </w:t>
      </w:r>
      <w:r w:rsidR="00AB7FAA" w:rsidRPr="005C6553">
        <w:rPr>
          <w:rFonts w:ascii="Arial" w:hAnsi="Arial" w:cs="Arial"/>
          <w:i/>
          <w:sz w:val="22"/>
          <w:szCs w:val="22"/>
        </w:rPr>
        <w:t>Agregované příjmy a </w:t>
      </w:r>
      <w:r w:rsidR="00AA6037" w:rsidRPr="005C6553">
        <w:rPr>
          <w:rFonts w:ascii="Arial" w:hAnsi="Arial" w:cs="Arial"/>
          <w:i/>
          <w:sz w:val="22"/>
          <w:szCs w:val="22"/>
        </w:rPr>
        <w:t>výdaje minulých let</w:t>
      </w:r>
      <w:r w:rsidR="00AA6037" w:rsidRPr="005C6553">
        <w:rPr>
          <w:rFonts w:ascii="Arial" w:hAnsi="Arial" w:cs="Arial"/>
          <w:sz w:val="22"/>
          <w:szCs w:val="22"/>
        </w:rPr>
        <w:t xml:space="preserve">, na kterém </w:t>
      </w:r>
      <w:r w:rsidR="00135976" w:rsidRPr="005C6553">
        <w:rPr>
          <w:rFonts w:ascii="Arial" w:hAnsi="Arial" w:cs="Arial"/>
          <w:sz w:val="22"/>
          <w:szCs w:val="22"/>
        </w:rPr>
        <w:t xml:space="preserve">jsou </w:t>
      </w:r>
      <w:r w:rsidR="0031723E" w:rsidRPr="005C6553">
        <w:rPr>
          <w:rFonts w:ascii="Arial" w:hAnsi="Arial" w:cs="Arial"/>
          <w:sz w:val="22"/>
          <w:szCs w:val="22"/>
        </w:rPr>
        <w:t xml:space="preserve">vykázány </w:t>
      </w:r>
      <w:r w:rsidR="00AA6037" w:rsidRPr="005C6553">
        <w:rPr>
          <w:rFonts w:ascii="Arial" w:hAnsi="Arial" w:cs="Arial"/>
          <w:sz w:val="22"/>
          <w:szCs w:val="22"/>
        </w:rPr>
        <w:t>transfer</w:t>
      </w:r>
      <w:r w:rsidR="00135976" w:rsidRPr="005C6553">
        <w:rPr>
          <w:rFonts w:ascii="Arial" w:hAnsi="Arial" w:cs="Arial"/>
          <w:sz w:val="22"/>
          <w:szCs w:val="22"/>
        </w:rPr>
        <w:t xml:space="preserve">y </w:t>
      </w:r>
      <w:r w:rsidR="0031723E" w:rsidRPr="005C6553">
        <w:rPr>
          <w:rFonts w:ascii="Arial" w:hAnsi="Arial" w:cs="Arial"/>
          <w:sz w:val="22"/>
          <w:szCs w:val="22"/>
        </w:rPr>
        <w:t>poskytnuté v</w:t>
      </w:r>
      <w:r w:rsidR="00900544">
        <w:rPr>
          <w:rFonts w:ascii="Arial" w:hAnsi="Arial" w:cs="Arial"/>
          <w:sz w:val="22"/>
          <w:szCs w:val="22"/>
        </w:rPr>
        <w:t> </w:t>
      </w:r>
      <w:r w:rsidR="0031723E" w:rsidRPr="005C6553">
        <w:rPr>
          <w:rFonts w:ascii="Arial" w:hAnsi="Arial" w:cs="Arial"/>
          <w:sz w:val="22"/>
          <w:szCs w:val="22"/>
        </w:rPr>
        <w:t>předchozích letech</w:t>
      </w:r>
      <w:r w:rsidR="00AA6037" w:rsidRPr="005C6553">
        <w:rPr>
          <w:rFonts w:ascii="Arial" w:hAnsi="Arial" w:cs="Arial"/>
          <w:sz w:val="22"/>
          <w:szCs w:val="22"/>
        </w:rPr>
        <w:t xml:space="preserve">. </w:t>
      </w:r>
      <w:r w:rsidR="005419CB" w:rsidRPr="005C6553">
        <w:rPr>
          <w:rFonts w:ascii="Arial" w:hAnsi="Arial" w:cs="Arial"/>
          <w:sz w:val="22"/>
          <w:szCs w:val="22"/>
        </w:rPr>
        <w:t>P</w:t>
      </w:r>
      <w:r w:rsidR="00135976" w:rsidRPr="005C6553">
        <w:rPr>
          <w:rFonts w:ascii="Arial" w:hAnsi="Arial" w:cs="Arial"/>
          <w:sz w:val="22"/>
          <w:szCs w:val="22"/>
        </w:rPr>
        <w:t xml:space="preserve">ředpisy regulující účetnictví </w:t>
      </w:r>
      <w:r w:rsidR="005419CB" w:rsidRPr="005C6553">
        <w:rPr>
          <w:rFonts w:ascii="Arial" w:hAnsi="Arial" w:cs="Arial"/>
          <w:sz w:val="22"/>
          <w:szCs w:val="22"/>
        </w:rPr>
        <w:t>by měly tuto typickou a</w:t>
      </w:r>
      <w:r w:rsidR="001D3B45" w:rsidRPr="005C6553">
        <w:rPr>
          <w:rFonts w:ascii="Arial" w:hAnsi="Arial" w:cs="Arial"/>
          <w:sz w:val="22"/>
          <w:szCs w:val="22"/>
        </w:rPr>
        <w:t> </w:t>
      </w:r>
      <w:r w:rsidR="005419CB" w:rsidRPr="005C6553">
        <w:rPr>
          <w:rFonts w:ascii="Arial" w:hAnsi="Arial" w:cs="Arial"/>
          <w:sz w:val="22"/>
          <w:szCs w:val="22"/>
        </w:rPr>
        <w:t>běžnou záležitost</w:t>
      </w:r>
      <w:r w:rsidR="00A3668E" w:rsidRPr="005C6553">
        <w:rPr>
          <w:rFonts w:ascii="Arial" w:hAnsi="Arial" w:cs="Arial"/>
          <w:sz w:val="22"/>
          <w:szCs w:val="22"/>
        </w:rPr>
        <w:t xml:space="preserve"> u</w:t>
      </w:r>
      <w:r w:rsidR="00900544">
        <w:rPr>
          <w:rFonts w:ascii="Arial" w:hAnsi="Arial" w:cs="Arial"/>
          <w:sz w:val="22"/>
          <w:szCs w:val="22"/>
        </w:rPr>
        <w:t> </w:t>
      </w:r>
      <w:r w:rsidR="00A3668E" w:rsidRPr="005C6553">
        <w:rPr>
          <w:rFonts w:ascii="Arial" w:hAnsi="Arial" w:cs="Arial"/>
          <w:sz w:val="22"/>
          <w:szCs w:val="22"/>
        </w:rPr>
        <w:t>vybraných účetních jednotek</w:t>
      </w:r>
      <w:r w:rsidR="005419CB" w:rsidRPr="005C6553">
        <w:rPr>
          <w:rFonts w:ascii="Arial" w:hAnsi="Arial" w:cs="Arial"/>
          <w:sz w:val="22"/>
          <w:szCs w:val="22"/>
        </w:rPr>
        <w:t xml:space="preserve"> jednoznačně stanovit a omezit tím možnost různých účetních přístupů založených na </w:t>
      </w:r>
      <w:r w:rsidR="006868D0" w:rsidRPr="005C6553">
        <w:rPr>
          <w:rFonts w:ascii="Arial" w:hAnsi="Arial" w:cs="Arial"/>
          <w:sz w:val="22"/>
          <w:szCs w:val="22"/>
        </w:rPr>
        <w:t xml:space="preserve">různém </w:t>
      </w:r>
      <w:r w:rsidR="005419CB" w:rsidRPr="005C6553">
        <w:rPr>
          <w:rFonts w:ascii="Arial" w:hAnsi="Arial" w:cs="Arial"/>
          <w:sz w:val="22"/>
          <w:szCs w:val="22"/>
        </w:rPr>
        <w:t>výkladu.</w:t>
      </w:r>
    </w:p>
    <w:p w:rsidR="00AA6037" w:rsidRPr="005C6553" w:rsidRDefault="00AA6037" w:rsidP="005C6553">
      <w:pPr>
        <w:suppressAutoHyphens/>
        <w:jc w:val="both"/>
        <w:rPr>
          <w:rFonts w:ascii="Arial" w:hAnsi="Arial" w:cs="Arial"/>
          <w:sz w:val="22"/>
          <w:szCs w:val="22"/>
          <w:highlight w:val="cyan"/>
        </w:rPr>
      </w:pPr>
    </w:p>
    <w:p w:rsidR="00AA6037" w:rsidRPr="005C6553" w:rsidRDefault="00AA6037" w:rsidP="005C6553">
      <w:pPr>
        <w:suppressAutoHyphens/>
        <w:jc w:val="both"/>
        <w:rPr>
          <w:rFonts w:ascii="Arial" w:hAnsi="Arial" w:cs="Arial"/>
          <w:b/>
          <w:i/>
          <w:sz w:val="22"/>
          <w:szCs w:val="22"/>
        </w:rPr>
      </w:pPr>
      <w:r w:rsidRPr="005C6553">
        <w:rPr>
          <w:rFonts w:ascii="Arial" w:hAnsi="Arial" w:cs="Arial"/>
          <w:b/>
          <w:i/>
          <w:sz w:val="22"/>
          <w:szCs w:val="22"/>
        </w:rPr>
        <w:t>Přehled o peněžních tocích</w:t>
      </w:r>
    </w:p>
    <w:p w:rsidR="006805B5" w:rsidRPr="005C6553" w:rsidRDefault="006805B5" w:rsidP="005C6553">
      <w:pPr>
        <w:pStyle w:val="Odstavecseseznamem"/>
        <w:ind w:left="0"/>
        <w:contextualSpacing w:val="0"/>
        <w:jc w:val="both"/>
        <w:rPr>
          <w:rFonts w:ascii="Arial" w:hAnsi="Arial" w:cs="Arial"/>
          <w:sz w:val="22"/>
          <w:szCs w:val="22"/>
        </w:rPr>
      </w:pPr>
    </w:p>
    <w:p w:rsidR="00AA6037" w:rsidRPr="005C6553" w:rsidRDefault="00AA6037" w:rsidP="005C6553">
      <w:pPr>
        <w:pStyle w:val="Odstavecseseznamem"/>
        <w:ind w:left="0"/>
        <w:contextualSpacing w:val="0"/>
        <w:jc w:val="both"/>
        <w:rPr>
          <w:rFonts w:ascii="Arial" w:hAnsi="Arial" w:cs="Arial"/>
          <w:sz w:val="22"/>
          <w:szCs w:val="22"/>
        </w:rPr>
      </w:pPr>
      <w:r w:rsidRPr="005C6553">
        <w:rPr>
          <w:rFonts w:ascii="Arial" w:hAnsi="Arial" w:cs="Arial"/>
          <w:sz w:val="22"/>
          <w:szCs w:val="22"/>
        </w:rPr>
        <w:t>Přehled o peněžních tocích, jeho obsahové vymezení</w:t>
      </w:r>
      <w:r w:rsidR="00334720" w:rsidRPr="005C6553">
        <w:rPr>
          <w:rFonts w:ascii="Arial" w:hAnsi="Arial" w:cs="Arial"/>
          <w:sz w:val="22"/>
          <w:szCs w:val="22"/>
        </w:rPr>
        <w:t>,</w:t>
      </w:r>
      <w:r w:rsidRPr="005C6553">
        <w:rPr>
          <w:rFonts w:ascii="Arial" w:hAnsi="Arial" w:cs="Arial"/>
          <w:sz w:val="22"/>
          <w:szCs w:val="22"/>
        </w:rPr>
        <w:t xml:space="preserve"> </w:t>
      </w:r>
      <w:r w:rsidR="000B3A62" w:rsidRPr="005C6553">
        <w:rPr>
          <w:rFonts w:ascii="Arial" w:hAnsi="Arial" w:cs="Arial"/>
          <w:sz w:val="22"/>
          <w:szCs w:val="22"/>
        </w:rPr>
        <w:t>uspořádání a označování položek</w:t>
      </w:r>
      <w:r w:rsidRPr="005C6553">
        <w:rPr>
          <w:rFonts w:ascii="Arial" w:hAnsi="Arial" w:cs="Arial"/>
          <w:sz w:val="22"/>
          <w:szCs w:val="22"/>
        </w:rPr>
        <w:t xml:space="preserve">, včetně jeho závazného vzoru pro účetní období roku 2011, </w:t>
      </w:r>
      <w:r w:rsidR="00334720" w:rsidRPr="005C6553">
        <w:rPr>
          <w:rFonts w:ascii="Arial" w:hAnsi="Arial" w:cs="Arial"/>
          <w:sz w:val="22"/>
          <w:szCs w:val="22"/>
        </w:rPr>
        <w:t>stanovuje</w:t>
      </w:r>
      <w:r w:rsidRPr="005C6553">
        <w:rPr>
          <w:rFonts w:ascii="Arial" w:hAnsi="Arial" w:cs="Arial"/>
          <w:sz w:val="22"/>
          <w:szCs w:val="22"/>
        </w:rPr>
        <w:t xml:space="preserve"> vyhláška č.</w:t>
      </w:r>
      <w:r w:rsidR="001D3B45" w:rsidRPr="005C6553">
        <w:rPr>
          <w:rFonts w:ascii="Arial" w:hAnsi="Arial" w:cs="Arial"/>
          <w:sz w:val="22"/>
          <w:szCs w:val="22"/>
        </w:rPr>
        <w:t> </w:t>
      </w:r>
      <w:r w:rsidRPr="005C6553">
        <w:rPr>
          <w:rFonts w:ascii="Arial" w:hAnsi="Arial" w:cs="Arial"/>
          <w:sz w:val="22"/>
          <w:szCs w:val="22"/>
        </w:rPr>
        <w:t>410/2009</w:t>
      </w:r>
      <w:r w:rsidR="001D3B45" w:rsidRPr="005C6553">
        <w:rPr>
          <w:rFonts w:ascii="Arial" w:hAnsi="Arial" w:cs="Arial"/>
          <w:sz w:val="22"/>
          <w:szCs w:val="22"/>
        </w:rPr>
        <w:t> </w:t>
      </w:r>
      <w:r w:rsidRPr="005C6553">
        <w:rPr>
          <w:rFonts w:ascii="Arial" w:hAnsi="Arial" w:cs="Arial"/>
          <w:sz w:val="22"/>
          <w:szCs w:val="22"/>
        </w:rPr>
        <w:t>Sb.</w:t>
      </w:r>
      <w:r w:rsidR="00C2518D" w:rsidRPr="005C6553">
        <w:rPr>
          <w:rFonts w:ascii="Arial" w:hAnsi="Arial" w:cs="Arial"/>
          <w:sz w:val="22"/>
          <w:szCs w:val="22"/>
        </w:rPr>
        <w:t xml:space="preserve"> </w:t>
      </w:r>
      <w:r w:rsidR="001479A2" w:rsidRPr="005C6553">
        <w:rPr>
          <w:rFonts w:ascii="Arial" w:hAnsi="Arial" w:cs="Arial"/>
          <w:sz w:val="22"/>
          <w:szCs w:val="22"/>
        </w:rPr>
        <w:t>Avšak v</w:t>
      </w:r>
      <w:r w:rsidR="0001331E" w:rsidRPr="005C6553">
        <w:rPr>
          <w:rFonts w:ascii="Arial" w:hAnsi="Arial" w:cs="Arial"/>
          <w:sz w:val="22"/>
          <w:szCs w:val="22"/>
        </w:rPr>
        <w:t xml:space="preserve"> </w:t>
      </w:r>
      <w:r w:rsidR="00C2518D" w:rsidRPr="005C6553">
        <w:rPr>
          <w:rFonts w:ascii="Arial" w:hAnsi="Arial" w:cs="Arial"/>
          <w:sz w:val="22"/>
          <w:szCs w:val="22"/>
        </w:rPr>
        <w:t xml:space="preserve">některých případech </w:t>
      </w:r>
      <w:r w:rsidR="001479A2" w:rsidRPr="005C6553">
        <w:rPr>
          <w:rFonts w:ascii="Arial" w:hAnsi="Arial" w:cs="Arial"/>
          <w:sz w:val="22"/>
          <w:szCs w:val="22"/>
        </w:rPr>
        <w:t xml:space="preserve">vyhláška </w:t>
      </w:r>
      <w:r w:rsidR="004B3D39" w:rsidRPr="005C6553">
        <w:rPr>
          <w:rFonts w:ascii="Arial" w:hAnsi="Arial" w:cs="Arial"/>
          <w:sz w:val="22"/>
          <w:szCs w:val="22"/>
        </w:rPr>
        <w:t xml:space="preserve">tyto skutečnosti </w:t>
      </w:r>
      <w:r w:rsidR="00C2518D" w:rsidRPr="005C6553">
        <w:rPr>
          <w:rFonts w:ascii="Arial" w:hAnsi="Arial" w:cs="Arial"/>
          <w:sz w:val="22"/>
          <w:szCs w:val="22"/>
        </w:rPr>
        <w:t>ne</w:t>
      </w:r>
      <w:r w:rsidR="00A020BC">
        <w:rPr>
          <w:rFonts w:ascii="Arial" w:hAnsi="Arial" w:cs="Arial"/>
          <w:sz w:val="22"/>
          <w:szCs w:val="22"/>
        </w:rPr>
        <w:t>stanov</w:t>
      </w:r>
      <w:r w:rsidR="00900544">
        <w:rPr>
          <w:rFonts w:ascii="Arial" w:hAnsi="Arial" w:cs="Arial"/>
          <w:sz w:val="22"/>
          <w:szCs w:val="22"/>
        </w:rPr>
        <w:t>ila</w:t>
      </w:r>
      <w:r w:rsidR="00C2518D" w:rsidRPr="005C6553">
        <w:rPr>
          <w:rFonts w:ascii="Arial" w:hAnsi="Arial" w:cs="Arial"/>
          <w:sz w:val="22"/>
          <w:szCs w:val="22"/>
        </w:rPr>
        <w:t xml:space="preserve"> zcela systematicky</w:t>
      </w:r>
      <w:r w:rsidRPr="005C6553">
        <w:rPr>
          <w:rFonts w:ascii="Arial" w:hAnsi="Arial" w:cs="Arial"/>
          <w:sz w:val="22"/>
          <w:szCs w:val="22"/>
        </w:rPr>
        <w:t xml:space="preserve"> </w:t>
      </w:r>
      <w:r w:rsidR="00C2518D" w:rsidRPr="005C6553">
        <w:rPr>
          <w:rFonts w:ascii="Arial" w:hAnsi="Arial" w:cs="Arial"/>
          <w:sz w:val="22"/>
          <w:szCs w:val="22"/>
        </w:rPr>
        <w:t>(</w:t>
      </w:r>
      <w:r w:rsidRPr="005C6553">
        <w:rPr>
          <w:rFonts w:ascii="Arial" w:hAnsi="Arial" w:cs="Arial"/>
          <w:sz w:val="22"/>
          <w:szCs w:val="22"/>
        </w:rPr>
        <w:t>v</w:t>
      </w:r>
      <w:r w:rsidR="0001331E" w:rsidRPr="005C6553">
        <w:rPr>
          <w:rFonts w:ascii="Arial" w:hAnsi="Arial" w:cs="Arial"/>
          <w:sz w:val="22"/>
          <w:szCs w:val="22"/>
        </w:rPr>
        <w:t xml:space="preserve"> </w:t>
      </w:r>
      <w:r w:rsidRPr="005C6553">
        <w:rPr>
          <w:rFonts w:ascii="Arial" w:hAnsi="Arial" w:cs="Arial"/>
          <w:sz w:val="22"/>
          <w:szCs w:val="22"/>
        </w:rPr>
        <w:t xml:space="preserve">obsahovém vymezení položky </w:t>
      </w:r>
      <w:proofErr w:type="gramStart"/>
      <w:r w:rsidRPr="005C6553">
        <w:rPr>
          <w:rFonts w:ascii="Arial" w:hAnsi="Arial" w:cs="Arial"/>
          <w:sz w:val="22"/>
          <w:szCs w:val="22"/>
        </w:rPr>
        <w:t>A.I.2.</w:t>
      </w:r>
      <w:proofErr w:type="gramEnd"/>
      <w:r w:rsidRPr="005C6553">
        <w:rPr>
          <w:rFonts w:ascii="Arial" w:hAnsi="Arial" w:cs="Arial"/>
          <w:sz w:val="22"/>
          <w:szCs w:val="22"/>
        </w:rPr>
        <w:t xml:space="preserve"> </w:t>
      </w:r>
      <w:r w:rsidRPr="005C6553">
        <w:rPr>
          <w:rFonts w:ascii="Arial" w:hAnsi="Arial" w:cs="Arial"/>
          <w:i/>
          <w:sz w:val="22"/>
          <w:szCs w:val="22"/>
        </w:rPr>
        <w:t>Změna stavu opravných položek</w:t>
      </w:r>
      <w:r w:rsidRPr="005C6553">
        <w:rPr>
          <w:rFonts w:ascii="Arial" w:hAnsi="Arial" w:cs="Arial"/>
          <w:sz w:val="22"/>
          <w:szCs w:val="22"/>
        </w:rPr>
        <w:t xml:space="preserve"> nedefinovala, že </w:t>
      </w:r>
      <w:r w:rsidR="00C2518D" w:rsidRPr="005C6553">
        <w:rPr>
          <w:rFonts w:ascii="Arial" w:hAnsi="Arial" w:cs="Arial"/>
          <w:sz w:val="22"/>
          <w:szCs w:val="22"/>
        </w:rPr>
        <w:t xml:space="preserve">její </w:t>
      </w:r>
      <w:r w:rsidR="000B3A62" w:rsidRPr="005C6553">
        <w:rPr>
          <w:rFonts w:ascii="Arial" w:hAnsi="Arial" w:cs="Arial"/>
          <w:sz w:val="22"/>
          <w:szCs w:val="22"/>
        </w:rPr>
        <w:t xml:space="preserve">součástí by měly být </w:t>
      </w:r>
      <w:r w:rsidRPr="005C6553">
        <w:rPr>
          <w:rFonts w:ascii="Arial" w:hAnsi="Arial" w:cs="Arial"/>
          <w:sz w:val="22"/>
          <w:szCs w:val="22"/>
        </w:rPr>
        <w:t>i opravné položky k</w:t>
      </w:r>
      <w:r w:rsidR="00A020BC">
        <w:rPr>
          <w:rFonts w:ascii="Arial" w:hAnsi="Arial" w:cs="Arial"/>
          <w:sz w:val="22"/>
          <w:szCs w:val="22"/>
        </w:rPr>
        <w:t> </w:t>
      </w:r>
      <w:r w:rsidRPr="005C6553">
        <w:rPr>
          <w:rFonts w:ascii="Arial" w:hAnsi="Arial" w:cs="Arial"/>
          <w:sz w:val="22"/>
          <w:szCs w:val="22"/>
        </w:rPr>
        <w:t>pohledávkám a k</w:t>
      </w:r>
      <w:r w:rsidR="0001331E" w:rsidRPr="005C6553">
        <w:rPr>
          <w:rFonts w:ascii="Arial" w:hAnsi="Arial" w:cs="Arial"/>
          <w:sz w:val="22"/>
          <w:szCs w:val="22"/>
        </w:rPr>
        <w:t xml:space="preserve"> </w:t>
      </w:r>
      <w:r w:rsidRPr="005C6553">
        <w:rPr>
          <w:rFonts w:ascii="Arial" w:hAnsi="Arial" w:cs="Arial"/>
          <w:sz w:val="22"/>
          <w:szCs w:val="22"/>
        </w:rPr>
        <w:t>zásobám</w:t>
      </w:r>
      <w:r w:rsidR="00C2518D" w:rsidRPr="005C6553">
        <w:rPr>
          <w:rFonts w:ascii="Arial" w:hAnsi="Arial" w:cs="Arial"/>
          <w:sz w:val="22"/>
          <w:szCs w:val="22"/>
        </w:rPr>
        <w:t>, ale stanovila je</w:t>
      </w:r>
      <w:r w:rsidR="00334720" w:rsidRPr="005C6553">
        <w:rPr>
          <w:rFonts w:ascii="Arial" w:hAnsi="Arial" w:cs="Arial"/>
          <w:sz w:val="22"/>
          <w:szCs w:val="22"/>
        </w:rPr>
        <w:t xml:space="preserve"> jako obsah</w:t>
      </w:r>
      <w:r w:rsidRPr="005C6553">
        <w:rPr>
          <w:rFonts w:ascii="Arial" w:hAnsi="Arial" w:cs="Arial"/>
          <w:sz w:val="22"/>
          <w:szCs w:val="22"/>
        </w:rPr>
        <w:t xml:space="preserve"> položky </w:t>
      </w:r>
      <w:proofErr w:type="gramStart"/>
      <w:r w:rsidRPr="005C6553">
        <w:rPr>
          <w:rFonts w:ascii="Arial" w:hAnsi="Arial" w:cs="Arial"/>
          <w:sz w:val="22"/>
          <w:szCs w:val="22"/>
        </w:rPr>
        <w:t>A.I.6.</w:t>
      </w:r>
      <w:proofErr w:type="gramEnd"/>
      <w:r w:rsidRPr="005C6553">
        <w:rPr>
          <w:rFonts w:ascii="Arial" w:hAnsi="Arial" w:cs="Arial"/>
          <w:sz w:val="22"/>
          <w:szCs w:val="22"/>
        </w:rPr>
        <w:t xml:space="preserve"> </w:t>
      </w:r>
      <w:r w:rsidRPr="005C6553">
        <w:rPr>
          <w:rFonts w:ascii="Arial" w:hAnsi="Arial" w:cs="Arial"/>
          <w:i/>
          <w:sz w:val="22"/>
          <w:szCs w:val="22"/>
        </w:rPr>
        <w:t>Ostatní úpravy o</w:t>
      </w:r>
      <w:r w:rsidR="00A020BC">
        <w:rPr>
          <w:rFonts w:ascii="Arial" w:hAnsi="Arial" w:cs="Arial"/>
          <w:i/>
          <w:sz w:val="22"/>
          <w:szCs w:val="22"/>
        </w:rPr>
        <w:t> </w:t>
      </w:r>
      <w:r w:rsidRPr="005C6553">
        <w:rPr>
          <w:rFonts w:ascii="Arial" w:hAnsi="Arial" w:cs="Arial"/>
          <w:i/>
          <w:sz w:val="22"/>
          <w:szCs w:val="22"/>
        </w:rPr>
        <w:t>nepeněžní operace</w:t>
      </w:r>
      <w:r w:rsidR="00C2518D" w:rsidRPr="005C6553">
        <w:rPr>
          <w:rFonts w:ascii="Arial" w:hAnsi="Arial" w:cs="Arial"/>
          <w:sz w:val="22"/>
          <w:szCs w:val="22"/>
        </w:rPr>
        <w:t>)</w:t>
      </w:r>
      <w:r w:rsidRPr="005C6553">
        <w:rPr>
          <w:rFonts w:ascii="Arial" w:hAnsi="Arial" w:cs="Arial"/>
          <w:sz w:val="22"/>
          <w:szCs w:val="22"/>
        </w:rPr>
        <w:t xml:space="preserve"> </w:t>
      </w:r>
      <w:r w:rsidR="001479A2" w:rsidRPr="005C6553">
        <w:rPr>
          <w:rFonts w:ascii="Arial" w:hAnsi="Arial" w:cs="Arial"/>
          <w:sz w:val="22"/>
          <w:szCs w:val="22"/>
        </w:rPr>
        <w:t xml:space="preserve">a </w:t>
      </w:r>
      <w:r w:rsidR="00C2518D" w:rsidRPr="005C6553">
        <w:rPr>
          <w:rFonts w:ascii="Arial" w:hAnsi="Arial" w:cs="Arial"/>
          <w:sz w:val="22"/>
          <w:szCs w:val="22"/>
        </w:rPr>
        <w:t>v</w:t>
      </w:r>
      <w:r w:rsidR="0001331E" w:rsidRPr="005C6553">
        <w:rPr>
          <w:rFonts w:ascii="Arial" w:hAnsi="Arial" w:cs="Arial"/>
          <w:sz w:val="22"/>
          <w:szCs w:val="22"/>
        </w:rPr>
        <w:t xml:space="preserve"> </w:t>
      </w:r>
      <w:r w:rsidR="00C2518D" w:rsidRPr="005C6553">
        <w:rPr>
          <w:rFonts w:ascii="Arial" w:hAnsi="Arial" w:cs="Arial"/>
          <w:sz w:val="22"/>
          <w:szCs w:val="22"/>
        </w:rPr>
        <w:t>některých případech ne zcela úplně.</w:t>
      </w:r>
      <w:r w:rsidR="00334720" w:rsidRPr="005C6553">
        <w:rPr>
          <w:rFonts w:ascii="Arial" w:hAnsi="Arial" w:cs="Arial"/>
          <w:sz w:val="22"/>
          <w:szCs w:val="22"/>
        </w:rPr>
        <w:t xml:space="preserve"> </w:t>
      </w:r>
      <w:r w:rsidR="00C2518D" w:rsidRPr="005C6553">
        <w:rPr>
          <w:rFonts w:ascii="Arial" w:hAnsi="Arial" w:cs="Arial"/>
          <w:sz w:val="22"/>
          <w:szCs w:val="22"/>
        </w:rPr>
        <w:t>V</w:t>
      </w:r>
      <w:r w:rsidR="000B3A62" w:rsidRPr="005C6553">
        <w:rPr>
          <w:rFonts w:ascii="Arial" w:hAnsi="Arial" w:cs="Arial"/>
          <w:sz w:val="22"/>
          <w:szCs w:val="22"/>
        </w:rPr>
        <w:t>yhláška č.</w:t>
      </w:r>
      <w:r w:rsidR="0001331E" w:rsidRPr="005C6553">
        <w:rPr>
          <w:rFonts w:ascii="Arial" w:hAnsi="Arial" w:cs="Arial"/>
          <w:sz w:val="22"/>
          <w:szCs w:val="22"/>
        </w:rPr>
        <w:t xml:space="preserve"> </w:t>
      </w:r>
      <w:r w:rsidRPr="005C6553">
        <w:rPr>
          <w:rFonts w:ascii="Arial" w:hAnsi="Arial" w:cs="Arial"/>
          <w:sz w:val="22"/>
          <w:szCs w:val="22"/>
        </w:rPr>
        <w:t>410/2009 Sb.</w:t>
      </w:r>
      <w:r w:rsidR="00334720" w:rsidRPr="005C6553">
        <w:rPr>
          <w:rFonts w:ascii="Arial" w:hAnsi="Arial" w:cs="Arial"/>
          <w:sz w:val="22"/>
          <w:szCs w:val="22"/>
        </w:rPr>
        <w:t xml:space="preserve"> vůbec nestanovila</w:t>
      </w:r>
      <w:r w:rsidRPr="005C6553">
        <w:rPr>
          <w:rFonts w:ascii="Arial" w:hAnsi="Arial" w:cs="Arial"/>
          <w:sz w:val="22"/>
          <w:szCs w:val="22"/>
        </w:rPr>
        <w:t>, v</w:t>
      </w:r>
      <w:r w:rsidR="0001331E" w:rsidRPr="005C6553">
        <w:rPr>
          <w:rFonts w:ascii="Arial" w:hAnsi="Arial" w:cs="Arial"/>
          <w:sz w:val="22"/>
          <w:szCs w:val="22"/>
        </w:rPr>
        <w:t xml:space="preserve"> </w:t>
      </w:r>
      <w:r w:rsidRPr="005C6553">
        <w:rPr>
          <w:rFonts w:ascii="Arial" w:hAnsi="Arial" w:cs="Arial"/>
          <w:sz w:val="22"/>
          <w:szCs w:val="22"/>
        </w:rPr>
        <w:t>jakých položkách přehledu o</w:t>
      </w:r>
      <w:r w:rsidR="001D3B45" w:rsidRPr="005C6553">
        <w:rPr>
          <w:rFonts w:ascii="Arial" w:hAnsi="Arial" w:cs="Arial"/>
          <w:sz w:val="22"/>
          <w:szCs w:val="22"/>
        </w:rPr>
        <w:t> </w:t>
      </w:r>
      <w:r w:rsidRPr="005C6553">
        <w:rPr>
          <w:rFonts w:ascii="Arial" w:hAnsi="Arial" w:cs="Arial"/>
          <w:sz w:val="22"/>
          <w:szCs w:val="22"/>
        </w:rPr>
        <w:t>peněžních tocích by měl</w:t>
      </w:r>
      <w:r w:rsidR="000B3A62" w:rsidRPr="005C6553">
        <w:rPr>
          <w:rFonts w:ascii="Arial" w:hAnsi="Arial" w:cs="Arial"/>
          <w:sz w:val="22"/>
          <w:szCs w:val="22"/>
        </w:rPr>
        <w:t>y</w:t>
      </w:r>
      <w:r w:rsidRPr="005C6553">
        <w:rPr>
          <w:rFonts w:ascii="Arial" w:hAnsi="Arial" w:cs="Arial"/>
          <w:sz w:val="22"/>
          <w:szCs w:val="22"/>
        </w:rPr>
        <w:t xml:space="preserve"> být </w:t>
      </w:r>
      <w:r w:rsidR="00334720" w:rsidRPr="005C6553">
        <w:rPr>
          <w:rFonts w:ascii="Arial" w:hAnsi="Arial" w:cs="Arial"/>
          <w:sz w:val="22"/>
          <w:szCs w:val="22"/>
        </w:rPr>
        <w:t xml:space="preserve">vykázány </w:t>
      </w:r>
      <w:r w:rsidRPr="005C6553">
        <w:rPr>
          <w:rFonts w:ascii="Arial" w:hAnsi="Arial" w:cs="Arial"/>
          <w:sz w:val="22"/>
          <w:szCs w:val="22"/>
        </w:rPr>
        <w:t>položk</w:t>
      </w:r>
      <w:r w:rsidR="00334720" w:rsidRPr="005C6553">
        <w:rPr>
          <w:rFonts w:ascii="Arial" w:hAnsi="Arial" w:cs="Arial"/>
          <w:sz w:val="22"/>
          <w:szCs w:val="22"/>
        </w:rPr>
        <w:t>y</w:t>
      </w:r>
      <w:r w:rsidRPr="005C6553">
        <w:rPr>
          <w:rFonts w:ascii="Arial" w:hAnsi="Arial" w:cs="Arial"/>
          <w:sz w:val="22"/>
          <w:szCs w:val="22"/>
        </w:rPr>
        <w:t xml:space="preserve"> </w:t>
      </w:r>
      <w:proofErr w:type="gramStart"/>
      <w:r w:rsidRPr="005C6553">
        <w:rPr>
          <w:rFonts w:ascii="Arial" w:hAnsi="Arial" w:cs="Arial"/>
          <w:sz w:val="22"/>
          <w:szCs w:val="22"/>
        </w:rPr>
        <w:t>rozvahy B.III</w:t>
      </w:r>
      <w:proofErr w:type="gramEnd"/>
      <w:r w:rsidRPr="005C6553">
        <w:rPr>
          <w:rFonts w:ascii="Arial" w:hAnsi="Arial" w:cs="Arial"/>
          <w:sz w:val="22"/>
          <w:szCs w:val="22"/>
        </w:rPr>
        <w:t xml:space="preserve">.1. </w:t>
      </w:r>
      <w:r w:rsidRPr="005C6553">
        <w:rPr>
          <w:rFonts w:ascii="Arial" w:hAnsi="Arial" w:cs="Arial"/>
          <w:i/>
          <w:sz w:val="22"/>
          <w:szCs w:val="22"/>
        </w:rPr>
        <w:t>Příjmový ú</w:t>
      </w:r>
      <w:r w:rsidR="000B3A62" w:rsidRPr="005C6553">
        <w:rPr>
          <w:rFonts w:ascii="Arial" w:hAnsi="Arial" w:cs="Arial"/>
          <w:i/>
          <w:sz w:val="22"/>
          <w:szCs w:val="22"/>
        </w:rPr>
        <w:t xml:space="preserve">čet organizačních složek </w:t>
      </w:r>
      <w:proofErr w:type="gramStart"/>
      <w:r w:rsidR="000B3A62" w:rsidRPr="005C6553">
        <w:rPr>
          <w:rFonts w:ascii="Arial" w:hAnsi="Arial" w:cs="Arial"/>
          <w:i/>
          <w:sz w:val="22"/>
          <w:szCs w:val="22"/>
        </w:rPr>
        <w:t>státu</w:t>
      </w:r>
      <w:r w:rsidR="000B3A62" w:rsidRPr="005C6553">
        <w:rPr>
          <w:rFonts w:ascii="Arial" w:hAnsi="Arial" w:cs="Arial"/>
          <w:sz w:val="22"/>
          <w:szCs w:val="22"/>
        </w:rPr>
        <w:t xml:space="preserve"> </w:t>
      </w:r>
      <w:r w:rsidRPr="005C6553">
        <w:rPr>
          <w:rFonts w:ascii="Arial" w:hAnsi="Arial" w:cs="Arial"/>
          <w:sz w:val="22"/>
          <w:szCs w:val="22"/>
        </w:rPr>
        <w:t>a D.I.1.</w:t>
      </w:r>
      <w:proofErr w:type="gramEnd"/>
      <w:r w:rsidRPr="005C6553">
        <w:rPr>
          <w:rFonts w:ascii="Arial" w:hAnsi="Arial" w:cs="Arial"/>
          <w:sz w:val="22"/>
          <w:szCs w:val="22"/>
        </w:rPr>
        <w:t xml:space="preserve"> </w:t>
      </w:r>
      <w:r w:rsidRPr="005C6553">
        <w:rPr>
          <w:rFonts w:ascii="Arial" w:hAnsi="Arial" w:cs="Arial"/>
          <w:i/>
          <w:sz w:val="22"/>
          <w:szCs w:val="22"/>
        </w:rPr>
        <w:t>Zvláštní výdajový účet</w:t>
      </w:r>
      <w:r w:rsidRPr="005C6553">
        <w:rPr>
          <w:rFonts w:ascii="Arial" w:hAnsi="Arial" w:cs="Arial"/>
          <w:sz w:val="22"/>
          <w:szCs w:val="22"/>
        </w:rPr>
        <w:t xml:space="preserve">. </w:t>
      </w:r>
      <w:proofErr w:type="spellStart"/>
      <w:r w:rsidR="005F3ABB" w:rsidRPr="005C6553">
        <w:rPr>
          <w:rFonts w:ascii="Arial" w:hAnsi="Arial" w:cs="Arial"/>
          <w:sz w:val="22"/>
          <w:szCs w:val="22"/>
        </w:rPr>
        <w:t>M</w:t>
      </w:r>
      <w:r w:rsidR="009166B9" w:rsidRPr="005C6553">
        <w:rPr>
          <w:rFonts w:ascii="Arial" w:hAnsi="Arial" w:cs="Arial"/>
          <w:sz w:val="22"/>
          <w:szCs w:val="22"/>
        </w:rPr>
        <w:t>Ze</w:t>
      </w:r>
      <w:proofErr w:type="spellEnd"/>
      <w:r w:rsidR="005F3ABB" w:rsidRPr="005C6553">
        <w:rPr>
          <w:rFonts w:ascii="Arial" w:hAnsi="Arial" w:cs="Arial"/>
          <w:sz w:val="22"/>
          <w:szCs w:val="22"/>
        </w:rPr>
        <w:t xml:space="preserve"> pro jejich</w:t>
      </w:r>
      <w:r w:rsidR="00334720" w:rsidRPr="005C6553">
        <w:rPr>
          <w:rFonts w:ascii="Arial" w:hAnsi="Arial" w:cs="Arial"/>
          <w:sz w:val="22"/>
          <w:szCs w:val="22"/>
        </w:rPr>
        <w:t xml:space="preserve"> </w:t>
      </w:r>
      <w:r w:rsidR="005F3ABB" w:rsidRPr="005C6553">
        <w:rPr>
          <w:rFonts w:ascii="Arial" w:hAnsi="Arial" w:cs="Arial"/>
          <w:sz w:val="22"/>
          <w:szCs w:val="22"/>
        </w:rPr>
        <w:t>v</w:t>
      </w:r>
      <w:r w:rsidR="000B3A62" w:rsidRPr="005C6553">
        <w:rPr>
          <w:rFonts w:ascii="Arial" w:hAnsi="Arial" w:cs="Arial"/>
          <w:sz w:val="22"/>
          <w:szCs w:val="22"/>
        </w:rPr>
        <w:t xml:space="preserve">ykázání </w:t>
      </w:r>
      <w:r w:rsidR="005F3ABB" w:rsidRPr="005C6553">
        <w:rPr>
          <w:rFonts w:ascii="Arial" w:hAnsi="Arial" w:cs="Arial"/>
          <w:sz w:val="22"/>
          <w:szCs w:val="22"/>
        </w:rPr>
        <w:t>použilo položku</w:t>
      </w:r>
      <w:r w:rsidRPr="005C6553">
        <w:rPr>
          <w:rFonts w:ascii="Arial" w:hAnsi="Arial" w:cs="Arial"/>
          <w:sz w:val="22"/>
          <w:szCs w:val="22"/>
        </w:rPr>
        <w:t xml:space="preserve"> </w:t>
      </w:r>
      <w:r w:rsidR="009166B9" w:rsidRPr="005C6553">
        <w:rPr>
          <w:rFonts w:ascii="Arial" w:hAnsi="Arial" w:cs="Arial"/>
          <w:sz w:val="22"/>
          <w:szCs w:val="22"/>
        </w:rPr>
        <w:t>R</w:t>
      </w:r>
      <w:r w:rsidR="00AE2F5B">
        <w:rPr>
          <w:rFonts w:ascii="Arial" w:hAnsi="Arial" w:cs="Arial"/>
          <w:sz w:val="22"/>
          <w:szCs w:val="22"/>
        </w:rPr>
        <w:t>.</w:t>
      </w:r>
      <w:r w:rsidRPr="005C6553">
        <w:rPr>
          <w:rFonts w:ascii="Arial" w:hAnsi="Arial" w:cs="Arial"/>
          <w:sz w:val="22"/>
          <w:szCs w:val="22"/>
        </w:rPr>
        <w:t xml:space="preserve"> </w:t>
      </w:r>
      <w:r w:rsidR="009166B9" w:rsidRPr="005C6553">
        <w:rPr>
          <w:rFonts w:ascii="Arial" w:hAnsi="Arial" w:cs="Arial"/>
          <w:i/>
          <w:sz w:val="22"/>
          <w:szCs w:val="22"/>
        </w:rPr>
        <w:t>Stav peněžních prostředků k okamžiku sestavení mezit</w:t>
      </w:r>
      <w:r w:rsidR="00CF50AA" w:rsidRPr="005C6553">
        <w:rPr>
          <w:rFonts w:ascii="Arial" w:hAnsi="Arial" w:cs="Arial"/>
          <w:i/>
          <w:sz w:val="22"/>
          <w:szCs w:val="22"/>
        </w:rPr>
        <w:t>í</w:t>
      </w:r>
      <w:r w:rsidR="009166B9" w:rsidRPr="005C6553">
        <w:rPr>
          <w:rFonts w:ascii="Arial" w:hAnsi="Arial" w:cs="Arial"/>
          <w:i/>
          <w:sz w:val="22"/>
          <w:szCs w:val="22"/>
        </w:rPr>
        <w:t>mní účetní závěrky</w:t>
      </w:r>
      <w:r w:rsidR="00CF50AA" w:rsidRPr="005C6553">
        <w:rPr>
          <w:rFonts w:ascii="Arial" w:hAnsi="Arial" w:cs="Arial"/>
          <w:i/>
          <w:sz w:val="22"/>
          <w:szCs w:val="22"/>
        </w:rPr>
        <w:t xml:space="preserve"> nebo k rozvahovému dni</w:t>
      </w:r>
      <w:r w:rsidR="005F3ABB" w:rsidRPr="005C6553">
        <w:rPr>
          <w:rFonts w:ascii="Arial" w:hAnsi="Arial" w:cs="Arial"/>
          <w:sz w:val="22"/>
          <w:szCs w:val="22"/>
        </w:rPr>
        <w:t xml:space="preserve">. Uvedení těchto účtů na dané položce </w:t>
      </w:r>
      <w:r w:rsidR="003853FB" w:rsidRPr="005C6553">
        <w:rPr>
          <w:rFonts w:ascii="Arial" w:hAnsi="Arial" w:cs="Arial"/>
          <w:sz w:val="22"/>
          <w:szCs w:val="22"/>
        </w:rPr>
        <w:t xml:space="preserve">„R“ </w:t>
      </w:r>
      <w:r w:rsidR="005F3ABB" w:rsidRPr="005C6553">
        <w:rPr>
          <w:rFonts w:ascii="Arial" w:hAnsi="Arial" w:cs="Arial"/>
          <w:sz w:val="22"/>
          <w:szCs w:val="22"/>
        </w:rPr>
        <w:t xml:space="preserve">výkazu </w:t>
      </w:r>
      <w:r w:rsidRPr="005C6553">
        <w:rPr>
          <w:rFonts w:ascii="Arial" w:hAnsi="Arial" w:cs="Arial"/>
          <w:sz w:val="22"/>
          <w:szCs w:val="22"/>
        </w:rPr>
        <w:t xml:space="preserve">neodpovídá </w:t>
      </w:r>
      <w:r w:rsidR="00334720" w:rsidRPr="005C6553">
        <w:rPr>
          <w:rFonts w:ascii="Arial" w:hAnsi="Arial" w:cs="Arial"/>
          <w:sz w:val="22"/>
          <w:szCs w:val="22"/>
        </w:rPr>
        <w:t xml:space="preserve">jejímu </w:t>
      </w:r>
      <w:r w:rsidRPr="005C6553">
        <w:rPr>
          <w:rFonts w:ascii="Arial" w:hAnsi="Arial" w:cs="Arial"/>
          <w:sz w:val="22"/>
          <w:szCs w:val="22"/>
        </w:rPr>
        <w:t>obsahovému vymezení.</w:t>
      </w:r>
      <w:r w:rsidR="005F3ABB" w:rsidRPr="005C6553">
        <w:rPr>
          <w:rFonts w:ascii="Arial" w:hAnsi="Arial" w:cs="Arial"/>
          <w:sz w:val="22"/>
          <w:szCs w:val="22"/>
        </w:rPr>
        <w:t xml:space="preserve"> </w:t>
      </w:r>
      <w:r w:rsidR="00442D25" w:rsidRPr="005C6553">
        <w:rPr>
          <w:rFonts w:ascii="Arial" w:hAnsi="Arial" w:cs="Arial"/>
          <w:sz w:val="22"/>
          <w:szCs w:val="22"/>
        </w:rPr>
        <w:t>N</w:t>
      </w:r>
      <w:r w:rsidR="005F3ABB" w:rsidRPr="005C6553">
        <w:rPr>
          <w:rFonts w:ascii="Arial" w:hAnsi="Arial" w:cs="Arial"/>
          <w:sz w:val="22"/>
          <w:szCs w:val="22"/>
        </w:rPr>
        <w:t>icméně</w:t>
      </w:r>
      <w:r w:rsidR="00C2518D" w:rsidRPr="005C6553">
        <w:rPr>
          <w:rFonts w:ascii="Arial" w:hAnsi="Arial" w:cs="Arial"/>
          <w:sz w:val="22"/>
          <w:szCs w:val="22"/>
        </w:rPr>
        <w:t xml:space="preserve"> </w:t>
      </w:r>
      <w:r w:rsidR="003A4248" w:rsidRPr="005C6553">
        <w:rPr>
          <w:rFonts w:ascii="Arial" w:hAnsi="Arial" w:cs="Arial"/>
          <w:sz w:val="22"/>
          <w:szCs w:val="22"/>
        </w:rPr>
        <w:t>vykázání těchto účtů</w:t>
      </w:r>
      <w:r w:rsidR="005F3ABB" w:rsidRPr="005C6553">
        <w:rPr>
          <w:rFonts w:ascii="Arial" w:hAnsi="Arial" w:cs="Arial"/>
          <w:sz w:val="22"/>
          <w:szCs w:val="22"/>
        </w:rPr>
        <w:t xml:space="preserve"> </w:t>
      </w:r>
      <w:r w:rsidR="00C2518D" w:rsidRPr="005C6553">
        <w:rPr>
          <w:rFonts w:ascii="Arial" w:hAnsi="Arial" w:cs="Arial"/>
          <w:sz w:val="22"/>
          <w:szCs w:val="22"/>
        </w:rPr>
        <w:t>je</w:t>
      </w:r>
      <w:r w:rsidR="005F3ABB" w:rsidRPr="005C6553">
        <w:rPr>
          <w:rFonts w:ascii="Arial" w:hAnsi="Arial" w:cs="Arial"/>
          <w:sz w:val="22"/>
          <w:szCs w:val="22"/>
        </w:rPr>
        <w:t xml:space="preserve"> nezbytné proto, aby mohl být přehled o peněžních tocích</w:t>
      </w:r>
      <w:r w:rsidR="00C2518D" w:rsidRPr="005C6553">
        <w:rPr>
          <w:rFonts w:ascii="Arial" w:hAnsi="Arial" w:cs="Arial"/>
          <w:sz w:val="22"/>
          <w:szCs w:val="22"/>
        </w:rPr>
        <w:t xml:space="preserve"> </w:t>
      </w:r>
      <w:r w:rsidR="005F3ABB" w:rsidRPr="005C6553">
        <w:rPr>
          <w:rFonts w:ascii="Arial" w:hAnsi="Arial" w:cs="Arial"/>
          <w:sz w:val="22"/>
          <w:szCs w:val="22"/>
        </w:rPr>
        <w:t>sestaven</w:t>
      </w:r>
      <w:r w:rsidR="003B182C" w:rsidRPr="005C6553">
        <w:rPr>
          <w:rStyle w:val="Znakapoznpodarou"/>
          <w:rFonts w:ascii="Arial" w:hAnsi="Arial" w:cs="Arial"/>
          <w:sz w:val="22"/>
          <w:szCs w:val="22"/>
        </w:rPr>
        <w:footnoteReference w:id="9"/>
      </w:r>
      <w:r w:rsidR="007F6F8E" w:rsidRPr="005C6553">
        <w:rPr>
          <w:rFonts w:ascii="Arial" w:hAnsi="Arial" w:cs="Arial"/>
          <w:sz w:val="22"/>
          <w:szCs w:val="22"/>
        </w:rPr>
        <w:t xml:space="preserve"> a předán do centrálního systému </w:t>
      </w:r>
      <w:r w:rsidR="00A86E20" w:rsidRPr="005C6553">
        <w:rPr>
          <w:rFonts w:ascii="Arial" w:hAnsi="Arial" w:cs="Arial"/>
          <w:sz w:val="22"/>
          <w:szCs w:val="22"/>
        </w:rPr>
        <w:t>účetních informací státu</w:t>
      </w:r>
      <w:r w:rsidR="00C2518D" w:rsidRPr="005C6553">
        <w:rPr>
          <w:rFonts w:ascii="Arial" w:hAnsi="Arial" w:cs="Arial"/>
          <w:sz w:val="22"/>
          <w:szCs w:val="22"/>
        </w:rPr>
        <w:t>.</w:t>
      </w:r>
    </w:p>
    <w:p w:rsidR="00585FC8" w:rsidRPr="005C6553" w:rsidRDefault="00585FC8" w:rsidP="005C6553">
      <w:pPr>
        <w:jc w:val="both"/>
        <w:rPr>
          <w:rFonts w:ascii="Arial" w:hAnsi="Arial" w:cs="Arial"/>
          <w:sz w:val="22"/>
          <w:szCs w:val="22"/>
        </w:rPr>
      </w:pPr>
    </w:p>
    <w:p w:rsidR="00CE0787" w:rsidRDefault="00CE0787">
      <w:pPr>
        <w:rPr>
          <w:rFonts w:ascii="Arial" w:hAnsi="Arial" w:cs="Arial"/>
          <w:b/>
          <w:sz w:val="22"/>
          <w:szCs w:val="22"/>
          <w:lang w:eastAsia="cs-CZ"/>
        </w:rPr>
      </w:pPr>
      <w:r>
        <w:rPr>
          <w:rFonts w:ascii="Arial" w:hAnsi="Arial" w:cs="Arial"/>
          <w:b/>
          <w:szCs w:val="22"/>
        </w:rPr>
        <w:br w:type="page"/>
      </w:r>
    </w:p>
    <w:p w:rsidR="00AA6037" w:rsidRPr="005C6553" w:rsidRDefault="00E379CA" w:rsidP="005C6553">
      <w:pPr>
        <w:pStyle w:val="NormlnKZ"/>
        <w:spacing w:after="0"/>
        <w:ind w:firstLine="0"/>
        <w:rPr>
          <w:rFonts w:ascii="Arial" w:hAnsi="Arial" w:cs="Arial"/>
          <w:b/>
          <w:szCs w:val="22"/>
        </w:rPr>
      </w:pPr>
      <w:r w:rsidRPr="005C6553">
        <w:rPr>
          <w:rFonts w:ascii="Arial" w:hAnsi="Arial" w:cs="Arial"/>
          <w:b/>
          <w:szCs w:val="22"/>
        </w:rPr>
        <w:lastRenderedPageBreak/>
        <w:t xml:space="preserve">1.1.2 </w:t>
      </w:r>
      <w:r w:rsidR="00AA6037" w:rsidRPr="005C6553">
        <w:rPr>
          <w:rFonts w:ascii="Arial" w:hAnsi="Arial" w:cs="Arial"/>
          <w:b/>
          <w:szCs w:val="22"/>
        </w:rPr>
        <w:t>Části účetní závěrky, ke kterým se NKÚ nevyj</w:t>
      </w:r>
      <w:r w:rsidR="002D0CDF" w:rsidRPr="005C6553">
        <w:rPr>
          <w:rFonts w:ascii="Arial" w:hAnsi="Arial" w:cs="Arial"/>
          <w:b/>
          <w:szCs w:val="22"/>
        </w:rPr>
        <w:t>a</w:t>
      </w:r>
      <w:r w:rsidR="00AA6037" w:rsidRPr="005C6553">
        <w:rPr>
          <w:rFonts w:ascii="Arial" w:hAnsi="Arial" w:cs="Arial"/>
          <w:b/>
          <w:szCs w:val="22"/>
        </w:rPr>
        <w:t>dř</w:t>
      </w:r>
      <w:r w:rsidR="002D0CDF" w:rsidRPr="005C6553">
        <w:rPr>
          <w:rFonts w:ascii="Arial" w:hAnsi="Arial" w:cs="Arial"/>
          <w:b/>
          <w:szCs w:val="22"/>
        </w:rPr>
        <w:t>uje</w:t>
      </w:r>
    </w:p>
    <w:p w:rsidR="00E379CA" w:rsidRPr="005C6553" w:rsidRDefault="00E379CA" w:rsidP="005C6553">
      <w:pPr>
        <w:jc w:val="both"/>
        <w:rPr>
          <w:rFonts w:ascii="Arial" w:hAnsi="Arial" w:cs="Arial"/>
          <w:sz w:val="22"/>
          <w:szCs w:val="22"/>
        </w:rPr>
      </w:pPr>
    </w:p>
    <w:p w:rsidR="00A07FF0" w:rsidRPr="005C6553" w:rsidRDefault="00A07FF0" w:rsidP="005C6553">
      <w:pPr>
        <w:jc w:val="both"/>
        <w:rPr>
          <w:rFonts w:ascii="Arial" w:hAnsi="Arial" w:cs="Arial"/>
          <w:sz w:val="22"/>
          <w:szCs w:val="22"/>
        </w:rPr>
      </w:pPr>
      <w:r w:rsidRPr="005C6553">
        <w:rPr>
          <w:rFonts w:ascii="Arial" w:hAnsi="Arial" w:cs="Arial"/>
          <w:sz w:val="22"/>
          <w:szCs w:val="22"/>
        </w:rPr>
        <w:t xml:space="preserve">Celková částka, ke které se NKÚ nevyjadřuje, </w:t>
      </w:r>
      <w:r w:rsidR="00110D6B" w:rsidRPr="005C6553">
        <w:rPr>
          <w:rFonts w:ascii="Arial" w:hAnsi="Arial" w:cs="Arial"/>
          <w:sz w:val="22"/>
          <w:szCs w:val="22"/>
        </w:rPr>
        <w:t xml:space="preserve">byla </w:t>
      </w:r>
      <w:r w:rsidR="00900544">
        <w:rPr>
          <w:rFonts w:ascii="Arial" w:hAnsi="Arial" w:cs="Arial"/>
          <w:sz w:val="22"/>
          <w:szCs w:val="22"/>
        </w:rPr>
        <w:t xml:space="preserve">na základě údajů z položek ÚZ </w:t>
      </w:r>
      <w:r w:rsidR="00110D6B" w:rsidRPr="005C6553">
        <w:rPr>
          <w:rFonts w:ascii="Arial" w:hAnsi="Arial" w:cs="Arial"/>
          <w:sz w:val="22"/>
          <w:szCs w:val="22"/>
        </w:rPr>
        <w:t>vyčíslena v</w:t>
      </w:r>
      <w:r w:rsidRPr="005C6553">
        <w:rPr>
          <w:rFonts w:ascii="Arial" w:hAnsi="Arial" w:cs="Arial"/>
          <w:sz w:val="22"/>
          <w:szCs w:val="22"/>
        </w:rPr>
        <w:t xml:space="preserve">e výši 62 004 457 239,12 Kč. </w:t>
      </w:r>
    </w:p>
    <w:p w:rsidR="00AC2E72" w:rsidRPr="005C6553" w:rsidRDefault="00AC2E72" w:rsidP="005C6553">
      <w:pPr>
        <w:suppressAutoHyphens/>
        <w:jc w:val="both"/>
        <w:rPr>
          <w:rFonts w:ascii="Arial" w:hAnsi="Arial" w:cs="Arial"/>
          <w:sz w:val="22"/>
          <w:szCs w:val="22"/>
        </w:rPr>
      </w:pPr>
    </w:p>
    <w:p w:rsidR="00A07FF0" w:rsidRPr="005C6553" w:rsidRDefault="00A07FF0" w:rsidP="005C6553">
      <w:pPr>
        <w:suppressAutoHyphens/>
        <w:jc w:val="both"/>
        <w:rPr>
          <w:rFonts w:ascii="Arial" w:hAnsi="Arial" w:cs="Arial"/>
          <w:b/>
          <w:i/>
          <w:sz w:val="22"/>
          <w:szCs w:val="22"/>
        </w:rPr>
      </w:pPr>
      <w:r w:rsidRPr="005C6553">
        <w:rPr>
          <w:rFonts w:ascii="Arial" w:hAnsi="Arial" w:cs="Arial"/>
          <w:b/>
          <w:i/>
          <w:sz w:val="22"/>
          <w:szCs w:val="22"/>
        </w:rPr>
        <w:t xml:space="preserve">Drobný dlouhodobý majetek </w:t>
      </w:r>
      <w:r w:rsidR="00CE70F6" w:rsidRPr="005C6553">
        <w:rPr>
          <w:rFonts w:ascii="Arial" w:hAnsi="Arial" w:cs="Arial"/>
          <w:b/>
          <w:i/>
          <w:sz w:val="22"/>
          <w:szCs w:val="22"/>
        </w:rPr>
        <w:t>a</w:t>
      </w:r>
      <w:r w:rsidRPr="005C6553">
        <w:rPr>
          <w:rFonts w:ascii="Arial" w:hAnsi="Arial" w:cs="Arial"/>
          <w:b/>
          <w:i/>
          <w:sz w:val="22"/>
          <w:szCs w:val="22"/>
        </w:rPr>
        <w:t xml:space="preserve"> oprávky </w:t>
      </w:r>
    </w:p>
    <w:p w:rsidR="00E84F3E" w:rsidRPr="005C6553" w:rsidRDefault="00E84F3E" w:rsidP="005C6553">
      <w:pPr>
        <w:suppressAutoHyphens/>
        <w:jc w:val="both"/>
        <w:rPr>
          <w:rFonts w:ascii="Arial" w:hAnsi="Arial" w:cs="Arial"/>
          <w:sz w:val="22"/>
          <w:szCs w:val="22"/>
        </w:rPr>
      </w:pPr>
    </w:p>
    <w:p w:rsidR="000A250E" w:rsidRPr="005C6553" w:rsidRDefault="006F6049" w:rsidP="005C6553">
      <w:pPr>
        <w:pStyle w:val="Normln0"/>
        <w:jc w:val="both"/>
        <w:rPr>
          <w:rFonts w:ascii="Arial" w:hAnsi="Arial" w:cs="Arial"/>
          <w:sz w:val="22"/>
          <w:szCs w:val="22"/>
        </w:rPr>
      </w:pPr>
      <w:r w:rsidRPr="005C6553">
        <w:rPr>
          <w:rFonts w:ascii="Arial" w:hAnsi="Arial" w:cs="Arial"/>
          <w:sz w:val="22"/>
          <w:szCs w:val="22"/>
        </w:rPr>
        <w:t>Účetní</w:t>
      </w:r>
      <w:r w:rsidR="00A07FF0" w:rsidRPr="005C6553">
        <w:rPr>
          <w:rFonts w:ascii="Arial" w:hAnsi="Arial" w:cs="Arial"/>
          <w:sz w:val="22"/>
          <w:szCs w:val="22"/>
        </w:rPr>
        <w:t xml:space="preserve"> předpisy </w:t>
      </w:r>
      <w:r w:rsidR="00900544">
        <w:rPr>
          <w:rFonts w:ascii="Arial" w:hAnsi="Arial" w:cs="Arial"/>
          <w:sz w:val="22"/>
          <w:szCs w:val="22"/>
        </w:rPr>
        <w:t>(</w:t>
      </w:r>
      <w:r w:rsidRPr="005C6553">
        <w:rPr>
          <w:rFonts w:ascii="Arial" w:hAnsi="Arial" w:cs="Arial"/>
          <w:sz w:val="22"/>
          <w:szCs w:val="22"/>
        </w:rPr>
        <w:t>včetně ČÚS</w:t>
      </w:r>
      <w:r w:rsidR="00900544">
        <w:rPr>
          <w:rFonts w:ascii="Arial" w:hAnsi="Arial" w:cs="Arial"/>
          <w:sz w:val="22"/>
          <w:szCs w:val="22"/>
        </w:rPr>
        <w:t>)</w:t>
      </w:r>
      <w:r w:rsidRPr="005C6553">
        <w:rPr>
          <w:rFonts w:ascii="Arial" w:hAnsi="Arial" w:cs="Arial"/>
          <w:sz w:val="22"/>
          <w:szCs w:val="22"/>
        </w:rPr>
        <w:t xml:space="preserve"> </w:t>
      </w:r>
      <w:r w:rsidR="00F758D6" w:rsidRPr="005C6553">
        <w:rPr>
          <w:rFonts w:ascii="Arial" w:hAnsi="Arial" w:cs="Arial"/>
          <w:sz w:val="22"/>
          <w:szCs w:val="22"/>
        </w:rPr>
        <w:t xml:space="preserve">pro vybrané účetní jednotky </w:t>
      </w:r>
      <w:r w:rsidR="00A07FF0" w:rsidRPr="005C6553">
        <w:rPr>
          <w:rFonts w:ascii="Arial" w:hAnsi="Arial" w:cs="Arial"/>
          <w:sz w:val="22"/>
          <w:szCs w:val="22"/>
        </w:rPr>
        <w:t xml:space="preserve">neupravují </w:t>
      </w:r>
      <w:r w:rsidR="00131154" w:rsidRPr="005C6553">
        <w:rPr>
          <w:rFonts w:ascii="Arial" w:hAnsi="Arial" w:cs="Arial"/>
          <w:sz w:val="22"/>
          <w:szCs w:val="22"/>
        </w:rPr>
        <w:t>pro účetní období roku 2010 a 2011</w:t>
      </w:r>
      <w:r w:rsidR="003C7451" w:rsidRPr="005C6553">
        <w:rPr>
          <w:rFonts w:ascii="Arial" w:hAnsi="Arial" w:cs="Arial"/>
          <w:sz w:val="22"/>
          <w:szCs w:val="22"/>
        </w:rPr>
        <w:t xml:space="preserve"> </w:t>
      </w:r>
      <w:r w:rsidR="00A07FF0" w:rsidRPr="005C6553">
        <w:rPr>
          <w:rFonts w:ascii="Arial" w:hAnsi="Arial" w:cs="Arial"/>
          <w:sz w:val="22"/>
          <w:szCs w:val="22"/>
        </w:rPr>
        <w:t xml:space="preserve">jednoznačně postup účtování o pořizování </w:t>
      </w:r>
      <w:r w:rsidR="007E302B" w:rsidRPr="005C6553">
        <w:rPr>
          <w:rFonts w:ascii="Arial" w:hAnsi="Arial" w:cs="Arial"/>
          <w:sz w:val="22"/>
          <w:szCs w:val="22"/>
        </w:rPr>
        <w:t xml:space="preserve">drobného </w:t>
      </w:r>
      <w:r w:rsidR="00A07FF0" w:rsidRPr="005C6553">
        <w:rPr>
          <w:rFonts w:ascii="Arial" w:hAnsi="Arial" w:cs="Arial"/>
          <w:sz w:val="22"/>
          <w:szCs w:val="22"/>
        </w:rPr>
        <w:t>dlouhodobého majetku</w:t>
      </w:r>
      <w:r w:rsidR="00F758D6" w:rsidRPr="005C6553">
        <w:rPr>
          <w:rFonts w:ascii="Arial" w:hAnsi="Arial" w:cs="Arial"/>
          <w:sz w:val="22"/>
          <w:szCs w:val="22"/>
        </w:rPr>
        <w:t>.</w:t>
      </w:r>
      <w:r w:rsidR="00A07FF0" w:rsidRPr="005C6553">
        <w:rPr>
          <w:rFonts w:ascii="Arial" w:hAnsi="Arial" w:cs="Arial"/>
          <w:sz w:val="22"/>
          <w:szCs w:val="22"/>
        </w:rPr>
        <w:t xml:space="preserve"> </w:t>
      </w:r>
      <w:r w:rsidR="00F758D6" w:rsidRPr="005C6553">
        <w:rPr>
          <w:rFonts w:ascii="Arial" w:hAnsi="Arial" w:cs="Arial"/>
          <w:sz w:val="22"/>
          <w:szCs w:val="22"/>
        </w:rPr>
        <w:t>Z</w:t>
      </w:r>
      <w:r w:rsidR="00A07FF0" w:rsidRPr="005C6553">
        <w:rPr>
          <w:rFonts w:ascii="Arial" w:hAnsi="Arial" w:cs="Arial"/>
          <w:sz w:val="22"/>
          <w:szCs w:val="22"/>
        </w:rPr>
        <w:t>ejména z</w:t>
      </w:r>
      <w:r w:rsidR="00F758D6" w:rsidRPr="005C6553">
        <w:rPr>
          <w:rFonts w:ascii="Arial" w:hAnsi="Arial" w:cs="Arial"/>
          <w:sz w:val="22"/>
          <w:szCs w:val="22"/>
        </w:rPr>
        <w:t> </w:t>
      </w:r>
      <w:r w:rsidR="00A07FF0" w:rsidRPr="005C6553">
        <w:rPr>
          <w:rFonts w:ascii="Arial" w:hAnsi="Arial" w:cs="Arial"/>
          <w:sz w:val="22"/>
          <w:szCs w:val="22"/>
        </w:rPr>
        <w:t>nich</w:t>
      </w:r>
      <w:r w:rsidR="00F758D6" w:rsidRPr="005C6553">
        <w:rPr>
          <w:rFonts w:ascii="Arial" w:hAnsi="Arial" w:cs="Arial"/>
          <w:sz w:val="22"/>
          <w:szCs w:val="22"/>
        </w:rPr>
        <w:t xml:space="preserve"> </w:t>
      </w:r>
      <w:r w:rsidR="00A07FF0" w:rsidRPr="005C6553">
        <w:rPr>
          <w:rFonts w:ascii="Arial" w:hAnsi="Arial" w:cs="Arial"/>
          <w:sz w:val="22"/>
          <w:szCs w:val="22"/>
        </w:rPr>
        <w:t xml:space="preserve">nevyplývá povinnost či možnost jednorázového </w:t>
      </w:r>
      <w:proofErr w:type="spellStart"/>
      <w:r w:rsidR="003E03EE" w:rsidRPr="005C6553">
        <w:rPr>
          <w:rFonts w:ascii="Arial" w:hAnsi="Arial" w:cs="Arial"/>
          <w:sz w:val="22"/>
          <w:szCs w:val="22"/>
        </w:rPr>
        <w:t>do</w:t>
      </w:r>
      <w:r w:rsidR="00A07FF0" w:rsidRPr="005C6553">
        <w:rPr>
          <w:rFonts w:ascii="Arial" w:hAnsi="Arial" w:cs="Arial"/>
          <w:sz w:val="22"/>
          <w:szCs w:val="22"/>
        </w:rPr>
        <w:t>oprávkování</w:t>
      </w:r>
      <w:proofErr w:type="spellEnd"/>
      <w:r w:rsidR="00A07FF0" w:rsidRPr="005C6553">
        <w:rPr>
          <w:rFonts w:ascii="Arial" w:hAnsi="Arial" w:cs="Arial"/>
          <w:sz w:val="22"/>
          <w:szCs w:val="22"/>
        </w:rPr>
        <w:t xml:space="preserve"> tohoto majetku. </w:t>
      </w:r>
    </w:p>
    <w:p w:rsidR="00995765" w:rsidRPr="005C6553" w:rsidRDefault="00995765" w:rsidP="005C6553">
      <w:pPr>
        <w:pStyle w:val="Normln0"/>
        <w:jc w:val="both"/>
        <w:rPr>
          <w:rFonts w:ascii="Arial" w:hAnsi="Arial" w:cs="Arial"/>
          <w:sz w:val="22"/>
          <w:szCs w:val="22"/>
        </w:rPr>
      </w:pPr>
    </w:p>
    <w:p w:rsidR="003D1C3B" w:rsidRPr="005C6553" w:rsidRDefault="00A912AC" w:rsidP="005C6553">
      <w:pPr>
        <w:pStyle w:val="Normln0"/>
        <w:jc w:val="both"/>
        <w:rPr>
          <w:rFonts w:ascii="Arial" w:hAnsi="Arial" w:cs="Arial"/>
          <w:bCs/>
          <w:iCs/>
          <w:sz w:val="22"/>
          <w:szCs w:val="22"/>
        </w:rPr>
      </w:pPr>
      <w:proofErr w:type="spellStart"/>
      <w:r w:rsidRPr="005C6553">
        <w:rPr>
          <w:rFonts w:ascii="Arial" w:hAnsi="Arial" w:cs="Arial"/>
          <w:sz w:val="22"/>
          <w:szCs w:val="22"/>
        </w:rPr>
        <w:t>MZe</w:t>
      </w:r>
      <w:proofErr w:type="spellEnd"/>
      <w:r w:rsidRPr="005C6553">
        <w:rPr>
          <w:rFonts w:ascii="Arial" w:hAnsi="Arial" w:cs="Arial"/>
          <w:sz w:val="22"/>
          <w:szCs w:val="22"/>
        </w:rPr>
        <w:t xml:space="preserve"> k 1. </w:t>
      </w:r>
      <w:r w:rsidR="004F2E11" w:rsidRPr="005C6553">
        <w:rPr>
          <w:rFonts w:ascii="Arial" w:hAnsi="Arial" w:cs="Arial"/>
          <w:sz w:val="22"/>
          <w:szCs w:val="22"/>
        </w:rPr>
        <w:t>lednu</w:t>
      </w:r>
      <w:r w:rsidRPr="005C6553">
        <w:rPr>
          <w:rFonts w:ascii="Arial" w:hAnsi="Arial" w:cs="Arial"/>
          <w:sz w:val="22"/>
          <w:szCs w:val="22"/>
        </w:rPr>
        <w:t xml:space="preserve"> 2010 provedlo jednorázové 100% </w:t>
      </w:r>
      <w:proofErr w:type="spellStart"/>
      <w:r w:rsidR="004F2E11" w:rsidRPr="005C6553">
        <w:rPr>
          <w:rFonts w:ascii="Arial" w:hAnsi="Arial" w:cs="Arial"/>
          <w:sz w:val="22"/>
          <w:szCs w:val="22"/>
        </w:rPr>
        <w:t>do</w:t>
      </w:r>
      <w:r w:rsidRPr="005C6553">
        <w:rPr>
          <w:rFonts w:ascii="Arial" w:hAnsi="Arial" w:cs="Arial"/>
          <w:sz w:val="22"/>
          <w:szCs w:val="22"/>
        </w:rPr>
        <w:t>oprávkování</w:t>
      </w:r>
      <w:proofErr w:type="spellEnd"/>
      <w:r w:rsidRPr="005C6553">
        <w:rPr>
          <w:rFonts w:ascii="Arial" w:hAnsi="Arial" w:cs="Arial"/>
          <w:sz w:val="22"/>
          <w:szCs w:val="22"/>
        </w:rPr>
        <w:t xml:space="preserve"> drobného dlouhodobého majetku pořízeného v předchozích obdobích, a to následovně</w:t>
      </w:r>
      <w:r w:rsidR="00A020BC">
        <w:rPr>
          <w:rFonts w:ascii="Arial" w:hAnsi="Arial" w:cs="Arial"/>
          <w:sz w:val="22"/>
          <w:szCs w:val="22"/>
        </w:rPr>
        <w:t>:</w:t>
      </w:r>
      <w:r w:rsidRPr="005C6553">
        <w:rPr>
          <w:rFonts w:ascii="Arial" w:hAnsi="Arial" w:cs="Arial"/>
          <w:sz w:val="22"/>
          <w:szCs w:val="22"/>
        </w:rPr>
        <w:t xml:space="preserve"> Drobný dlouhodobý nehmotný majetek zaúčtovalo na stranu MD účtu 403 – </w:t>
      </w:r>
      <w:r w:rsidRPr="005C6553">
        <w:rPr>
          <w:rFonts w:ascii="Arial" w:hAnsi="Arial" w:cs="Arial"/>
          <w:i/>
          <w:sz w:val="22"/>
          <w:szCs w:val="22"/>
        </w:rPr>
        <w:t>Dotace na pořízení dlouhodobého majetku</w:t>
      </w:r>
      <w:r w:rsidRPr="005C6553">
        <w:rPr>
          <w:rFonts w:ascii="Arial" w:hAnsi="Arial" w:cs="Arial"/>
          <w:sz w:val="22"/>
          <w:szCs w:val="22"/>
        </w:rPr>
        <w:t xml:space="preserve"> a na stranu D</w:t>
      </w:r>
      <w:r w:rsidR="00A020BC">
        <w:rPr>
          <w:rFonts w:ascii="Arial" w:hAnsi="Arial" w:cs="Arial"/>
          <w:sz w:val="22"/>
          <w:szCs w:val="22"/>
        </w:rPr>
        <w:t>AL</w:t>
      </w:r>
      <w:r w:rsidRPr="005C6553">
        <w:rPr>
          <w:rFonts w:ascii="Arial" w:hAnsi="Arial" w:cs="Arial"/>
          <w:sz w:val="22"/>
          <w:szCs w:val="22"/>
        </w:rPr>
        <w:t xml:space="preserve"> účtu 078 – </w:t>
      </w:r>
      <w:r w:rsidRPr="005C6553">
        <w:rPr>
          <w:rFonts w:ascii="Arial" w:hAnsi="Arial" w:cs="Arial"/>
          <w:i/>
          <w:sz w:val="22"/>
          <w:szCs w:val="22"/>
        </w:rPr>
        <w:t>Oprávky k drobnému dlouhodobému nehmotnému majetku</w:t>
      </w:r>
      <w:r w:rsidRPr="005C6553">
        <w:rPr>
          <w:rFonts w:ascii="Arial" w:hAnsi="Arial" w:cs="Arial"/>
          <w:sz w:val="22"/>
          <w:szCs w:val="22"/>
        </w:rPr>
        <w:t xml:space="preserve"> ve výši 229 938 762,98 Kč. Drobný dlouhodobý hmotný majetek zaúčtovalo na stranu MD účtu 403</w:t>
      </w:r>
      <w:r w:rsidR="00ED2410">
        <w:rPr>
          <w:rFonts w:ascii="Arial" w:hAnsi="Arial" w:cs="Arial"/>
          <w:sz w:val="22"/>
          <w:szCs w:val="22"/>
        </w:rPr>
        <w:t> </w:t>
      </w:r>
      <w:r w:rsidRPr="005C6553">
        <w:rPr>
          <w:rFonts w:ascii="Arial" w:hAnsi="Arial" w:cs="Arial"/>
          <w:sz w:val="22"/>
          <w:szCs w:val="22"/>
        </w:rPr>
        <w:t xml:space="preserve">– </w:t>
      </w:r>
      <w:r w:rsidRPr="005C6553">
        <w:rPr>
          <w:rFonts w:ascii="Arial" w:hAnsi="Arial" w:cs="Arial"/>
          <w:i/>
          <w:sz w:val="22"/>
          <w:szCs w:val="22"/>
        </w:rPr>
        <w:t>Dotace na pořízení dlouhodobého majetku</w:t>
      </w:r>
      <w:r w:rsidRPr="005C6553">
        <w:rPr>
          <w:rFonts w:ascii="Arial" w:hAnsi="Arial" w:cs="Arial"/>
          <w:sz w:val="22"/>
          <w:szCs w:val="22"/>
        </w:rPr>
        <w:t xml:space="preserve"> a na stranu D</w:t>
      </w:r>
      <w:r w:rsidR="00A020BC">
        <w:rPr>
          <w:rFonts w:ascii="Arial" w:hAnsi="Arial" w:cs="Arial"/>
          <w:sz w:val="22"/>
          <w:szCs w:val="22"/>
        </w:rPr>
        <w:t>AL</w:t>
      </w:r>
      <w:r w:rsidRPr="005C6553">
        <w:rPr>
          <w:rFonts w:ascii="Arial" w:hAnsi="Arial" w:cs="Arial"/>
          <w:sz w:val="22"/>
          <w:szCs w:val="22"/>
        </w:rPr>
        <w:t xml:space="preserve"> účtu 088</w:t>
      </w:r>
      <w:r w:rsidR="00A020BC">
        <w:rPr>
          <w:rFonts w:ascii="Arial" w:hAnsi="Arial" w:cs="Arial"/>
          <w:sz w:val="22"/>
          <w:szCs w:val="22"/>
        </w:rPr>
        <w:t> </w:t>
      </w:r>
      <w:r w:rsidRPr="005C6553">
        <w:rPr>
          <w:rFonts w:ascii="Arial" w:hAnsi="Arial" w:cs="Arial"/>
          <w:sz w:val="22"/>
          <w:szCs w:val="22"/>
        </w:rPr>
        <w:t xml:space="preserve">– </w:t>
      </w:r>
      <w:r w:rsidRPr="005C6553">
        <w:rPr>
          <w:rFonts w:ascii="Arial" w:hAnsi="Arial" w:cs="Arial"/>
          <w:i/>
          <w:sz w:val="22"/>
          <w:szCs w:val="22"/>
        </w:rPr>
        <w:t>Oprávky k drobnému dlouhodobému hmotnému majetku</w:t>
      </w:r>
      <w:r w:rsidRPr="005C6553">
        <w:rPr>
          <w:rFonts w:ascii="Arial" w:hAnsi="Arial" w:cs="Arial"/>
          <w:sz w:val="22"/>
          <w:szCs w:val="22"/>
        </w:rPr>
        <w:t xml:space="preserve"> ve výši 379 403 011,05 Kč. Účet 403</w:t>
      </w:r>
      <w:r w:rsidR="004F2E11" w:rsidRPr="005C6553">
        <w:rPr>
          <w:rFonts w:ascii="Arial" w:hAnsi="Arial" w:cs="Arial"/>
          <w:sz w:val="22"/>
          <w:szCs w:val="22"/>
        </w:rPr>
        <w:t xml:space="preserve"> tak</w:t>
      </w:r>
      <w:r w:rsidRPr="005C6553">
        <w:rPr>
          <w:rFonts w:ascii="Arial" w:hAnsi="Arial" w:cs="Arial"/>
          <w:sz w:val="22"/>
          <w:szCs w:val="22"/>
        </w:rPr>
        <w:t xml:space="preserve"> byl k datu 1. </w:t>
      </w:r>
      <w:r w:rsidR="004F2E11" w:rsidRPr="005C6553">
        <w:rPr>
          <w:rFonts w:ascii="Arial" w:hAnsi="Arial" w:cs="Arial"/>
          <w:sz w:val="22"/>
          <w:szCs w:val="22"/>
        </w:rPr>
        <w:t>ledn</w:t>
      </w:r>
      <w:r w:rsidR="00900544">
        <w:rPr>
          <w:rFonts w:ascii="Arial" w:hAnsi="Arial" w:cs="Arial"/>
          <w:sz w:val="22"/>
          <w:szCs w:val="22"/>
        </w:rPr>
        <w:t>a</w:t>
      </w:r>
      <w:r w:rsidRPr="005C6553">
        <w:rPr>
          <w:rFonts w:ascii="Arial" w:hAnsi="Arial" w:cs="Arial"/>
          <w:sz w:val="22"/>
          <w:szCs w:val="22"/>
        </w:rPr>
        <w:t xml:space="preserve"> 2010 ovlivněn celkem částkou </w:t>
      </w:r>
      <w:r w:rsidRPr="005C6553">
        <w:rPr>
          <w:rFonts w:ascii="Arial" w:hAnsi="Arial" w:cs="Arial"/>
          <w:bCs/>
          <w:sz w:val="22"/>
          <w:szCs w:val="22"/>
        </w:rPr>
        <w:t xml:space="preserve">609 341 774,03 Kč. Následně byl tento účet k datu 1. </w:t>
      </w:r>
      <w:r w:rsidR="004F2E11" w:rsidRPr="005C6553">
        <w:rPr>
          <w:rFonts w:ascii="Arial" w:hAnsi="Arial" w:cs="Arial"/>
          <w:bCs/>
          <w:sz w:val="22"/>
          <w:szCs w:val="22"/>
        </w:rPr>
        <w:t>ledn</w:t>
      </w:r>
      <w:r w:rsidR="00900544">
        <w:rPr>
          <w:rFonts w:ascii="Arial" w:hAnsi="Arial" w:cs="Arial"/>
          <w:bCs/>
          <w:sz w:val="22"/>
          <w:szCs w:val="22"/>
        </w:rPr>
        <w:t>a</w:t>
      </w:r>
      <w:r w:rsidRPr="005C6553">
        <w:rPr>
          <w:rFonts w:ascii="Arial" w:hAnsi="Arial" w:cs="Arial"/>
          <w:bCs/>
          <w:sz w:val="22"/>
          <w:szCs w:val="22"/>
        </w:rPr>
        <w:t xml:space="preserve"> 2011 převeden v souladu s účetními p</w:t>
      </w:r>
      <w:r w:rsidR="004F2E11" w:rsidRPr="005C6553">
        <w:rPr>
          <w:rFonts w:ascii="Arial" w:hAnsi="Arial" w:cs="Arial"/>
          <w:bCs/>
          <w:sz w:val="22"/>
          <w:szCs w:val="22"/>
        </w:rPr>
        <w:t>ředpisy</w:t>
      </w:r>
      <w:r w:rsidRPr="005C6553">
        <w:rPr>
          <w:rFonts w:ascii="Arial" w:hAnsi="Arial" w:cs="Arial"/>
          <w:bCs/>
          <w:sz w:val="22"/>
          <w:szCs w:val="22"/>
        </w:rPr>
        <w:t xml:space="preserve"> na účet 401 – </w:t>
      </w:r>
      <w:r w:rsidRPr="005C6553">
        <w:rPr>
          <w:rFonts w:ascii="Arial" w:hAnsi="Arial" w:cs="Arial"/>
          <w:bCs/>
          <w:i/>
          <w:sz w:val="22"/>
          <w:szCs w:val="22"/>
        </w:rPr>
        <w:t>Jmění účetní jednotky</w:t>
      </w:r>
      <w:r w:rsidR="004F2E11" w:rsidRPr="005C6553">
        <w:rPr>
          <w:rFonts w:ascii="Arial" w:hAnsi="Arial" w:cs="Arial"/>
          <w:bCs/>
          <w:i/>
          <w:sz w:val="22"/>
          <w:szCs w:val="22"/>
        </w:rPr>
        <w:t>.</w:t>
      </w:r>
      <w:r w:rsidR="00AC2E72" w:rsidRPr="005C6553">
        <w:rPr>
          <w:rFonts w:ascii="Arial" w:hAnsi="Arial" w:cs="Arial"/>
          <w:bCs/>
          <w:i/>
          <w:sz w:val="22"/>
          <w:szCs w:val="22"/>
        </w:rPr>
        <w:t xml:space="preserve"> </w:t>
      </w:r>
      <w:proofErr w:type="spellStart"/>
      <w:r w:rsidR="004F2E11" w:rsidRPr="005C6553">
        <w:rPr>
          <w:rFonts w:ascii="Arial" w:hAnsi="Arial" w:cs="Arial"/>
          <w:bCs/>
          <w:sz w:val="22"/>
          <w:szCs w:val="22"/>
        </w:rPr>
        <w:t>Do</w:t>
      </w:r>
      <w:r w:rsidRPr="005C6553">
        <w:rPr>
          <w:rFonts w:ascii="Arial" w:hAnsi="Arial" w:cs="Arial"/>
          <w:bCs/>
          <w:sz w:val="22"/>
          <w:szCs w:val="22"/>
        </w:rPr>
        <w:t>oprávkování</w:t>
      </w:r>
      <w:proofErr w:type="spellEnd"/>
      <w:r w:rsidRPr="005C6553">
        <w:rPr>
          <w:rFonts w:ascii="Arial" w:hAnsi="Arial" w:cs="Arial"/>
          <w:bCs/>
          <w:sz w:val="22"/>
          <w:szCs w:val="22"/>
        </w:rPr>
        <w:t xml:space="preserve"> drobného dlouhodobého majetku pořízeného před rokem 2009 ve výši 609 341 774,03 Kč</w:t>
      </w:r>
      <w:r w:rsidR="004F2E11" w:rsidRPr="005C6553">
        <w:rPr>
          <w:rFonts w:ascii="Arial" w:hAnsi="Arial" w:cs="Arial"/>
          <w:bCs/>
          <w:sz w:val="22"/>
          <w:szCs w:val="22"/>
        </w:rPr>
        <w:t xml:space="preserve"> tak</w:t>
      </w:r>
      <w:r w:rsidRPr="005C6553">
        <w:rPr>
          <w:rFonts w:ascii="Arial" w:hAnsi="Arial" w:cs="Arial"/>
          <w:bCs/>
          <w:sz w:val="22"/>
          <w:szCs w:val="22"/>
        </w:rPr>
        <w:t xml:space="preserve"> ovlivn</w:t>
      </w:r>
      <w:r w:rsidR="003A6344" w:rsidRPr="005C6553">
        <w:rPr>
          <w:rFonts w:ascii="Arial" w:hAnsi="Arial" w:cs="Arial"/>
          <w:bCs/>
          <w:sz w:val="22"/>
          <w:szCs w:val="22"/>
        </w:rPr>
        <w:t>il</w:t>
      </w:r>
      <w:r w:rsidR="004F2E11" w:rsidRPr="005C6553">
        <w:rPr>
          <w:rFonts w:ascii="Arial" w:hAnsi="Arial" w:cs="Arial"/>
          <w:bCs/>
          <w:sz w:val="22"/>
          <w:szCs w:val="22"/>
        </w:rPr>
        <w:t>o</w:t>
      </w:r>
      <w:r w:rsidRPr="005C6553">
        <w:rPr>
          <w:rFonts w:ascii="Arial" w:hAnsi="Arial" w:cs="Arial"/>
          <w:bCs/>
          <w:sz w:val="22"/>
          <w:szCs w:val="22"/>
        </w:rPr>
        <w:t xml:space="preserve"> v ÚZ sestavené k 31. </w:t>
      </w:r>
      <w:r w:rsidR="003A6344" w:rsidRPr="005C6553">
        <w:rPr>
          <w:rFonts w:ascii="Arial" w:hAnsi="Arial" w:cs="Arial"/>
          <w:bCs/>
          <w:sz w:val="22"/>
          <w:szCs w:val="22"/>
        </w:rPr>
        <w:t>prosinci</w:t>
      </w:r>
      <w:r w:rsidRPr="005C6553">
        <w:rPr>
          <w:rFonts w:ascii="Arial" w:hAnsi="Arial" w:cs="Arial"/>
          <w:bCs/>
          <w:sz w:val="22"/>
          <w:szCs w:val="22"/>
        </w:rPr>
        <w:t xml:space="preserve"> 2011 účet 401 (jeho snížení na straně MD).</w:t>
      </w:r>
      <w:r w:rsidR="000A250E" w:rsidRPr="005C6553">
        <w:rPr>
          <w:rFonts w:ascii="Arial" w:hAnsi="Arial" w:cs="Arial"/>
          <w:bCs/>
          <w:sz w:val="22"/>
          <w:szCs w:val="22"/>
        </w:rPr>
        <w:t xml:space="preserve"> </w:t>
      </w:r>
      <w:r w:rsidR="000A250E" w:rsidRPr="005C6553">
        <w:rPr>
          <w:rFonts w:ascii="Arial" w:hAnsi="Arial" w:cs="Arial"/>
          <w:sz w:val="22"/>
          <w:szCs w:val="22"/>
        </w:rPr>
        <w:t xml:space="preserve">V průběhu roku 2010 a 2011 </w:t>
      </w:r>
      <w:proofErr w:type="spellStart"/>
      <w:r w:rsidR="000A250E" w:rsidRPr="005C6553">
        <w:rPr>
          <w:rFonts w:ascii="Arial" w:hAnsi="Arial" w:cs="Arial"/>
          <w:sz w:val="22"/>
          <w:szCs w:val="22"/>
        </w:rPr>
        <w:t>MZe</w:t>
      </w:r>
      <w:proofErr w:type="spellEnd"/>
      <w:r w:rsidR="000A250E" w:rsidRPr="005C6553">
        <w:rPr>
          <w:rFonts w:ascii="Arial" w:hAnsi="Arial" w:cs="Arial"/>
          <w:sz w:val="22"/>
          <w:szCs w:val="22"/>
        </w:rPr>
        <w:t xml:space="preserve"> účtovalo nově pořízený drobný dlouhodobý majetek na příslušný majetkový účet</w:t>
      </w:r>
      <w:r w:rsidR="004F2E11" w:rsidRPr="005C6553">
        <w:rPr>
          <w:rFonts w:ascii="Arial" w:hAnsi="Arial" w:cs="Arial"/>
          <w:sz w:val="22"/>
          <w:szCs w:val="22"/>
        </w:rPr>
        <w:t xml:space="preserve"> (</w:t>
      </w:r>
      <w:r w:rsidR="000A250E" w:rsidRPr="005C6553">
        <w:rPr>
          <w:rFonts w:ascii="Arial" w:hAnsi="Arial" w:cs="Arial"/>
          <w:sz w:val="22"/>
          <w:szCs w:val="22"/>
        </w:rPr>
        <w:t xml:space="preserve">018 – </w:t>
      </w:r>
      <w:r w:rsidR="000A250E" w:rsidRPr="005C6553">
        <w:rPr>
          <w:rFonts w:ascii="Arial" w:hAnsi="Arial" w:cs="Arial"/>
          <w:i/>
          <w:sz w:val="22"/>
          <w:szCs w:val="22"/>
        </w:rPr>
        <w:t>Drobný dlouhodobý nehmotný majetek</w:t>
      </w:r>
      <w:r w:rsidR="00A020BC">
        <w:rPr>
          <w:rFonts w:ascii="Arial" w:hAnsi="Arial" w:cs="Arial"/>
          <w:sz w:val="22"/>
          <w:szCs w:val="22"/>
        </w:rPr>
        <w:t>,</w:t>
      </w:r>
      <w:r w:rsidR="000A250E" w:rsidRPr="005C6553">
        <w:rPr>
          <w:rFonts w:ascii="Arial" w:hAnsi="Arial" w:cs="Arial"/>
          <w:sz w:val="22"/>
          <w:szCs w:val="22"/>
        </w:rPr>
        <w:t xml:space="preserve"> resp. 028 – </w:t>
      </w:r>
      <w:r w:rsidR="000A250E" w:rsidRPr="005C6553">
        <w:rPr>
          <w:rFonts w:ascii="Arial" w:hAnsi="Arial" w:cs="Arial"/>
          <w:i/>
          <w:sz w:val="22"/>
          <w:szCs w:val="22"/>
        </w:rPr>
        <w:t>Drobný dlouhodobý hmotný majetek</w:t>
      </w:r>
      <w:r w:rsidR="004F2E11" w:rsidRPr="004E26E7">
        <w:rPr>
          <w:rFonts w:ascii="Arial" w:hAnsi="Arial" w:cs="Arial"/>
          <w:sz w:val="22"/>
          <w:szCs w:val="22"/>
        </w:rPr>
        <w:t>)</w:t>
      </w:r>
      <w:r w:rsidR="00A020BC">
        <w:rPr>
          <w:rFonts w:ascii="Arial" w:hAnsi="Arial" w:cs="Arial"/>
          <w:sz w:val="22"/>
          <w:szCs w:val="22"/>
        </w:rPr>
        <w:t>,</w:t>
      </w:r>
      <w:r w:rsidR="004F2E11" w:rsidRPr="005C6553">
        <w:rPr>
          <w:rFonts w:ascii="Arial" w:hAnsi="Arial" w:cs="Arial"/>
          <w:sz w:val="22"/>
          <w:szCs w:val="22"/>
        </w:rPr>
        <w:t xml:space="preserve"> a</w:t>
      </w:r>
      <w:r w:rsidR="000A250E" w:rsidRPr="005C6553">
        <w:rPr>
          <w:rFonts w:ascii="Arial" w:hAnsi="Arial" w:cs="Arial"/>
          <w:sz w:val="22"/>
          <w:szCs w:val="22"/>
        </w:rPr>
        <w:t xml:space="preserve"> současně jej zaúčtovalo do nákladů a vytvářelo oprávky v 100% výši. </w:t>
      </w:r>
      <w:r w:rsidR="00DC1C8D" w:rsidRPr="005C6553">
        <w:rPr>
          <w:rFonts w:ascii="Arial" w:hAnsi="Arial" w:cs="Arial"/>
          <w:sz w:val="22"/>
          <w:szCs w:val="22"/>
        </w:rPr>
        <w:t xml:space="preserve">V ÚZ sestavené k 31. prosinci 2011 </w:t>
      </w:r>
      <w:proofErr w:type="spellStart"/>
      <w:r w:rsidR="00DC1C8D" w:rsidRPr="005C6553">
        <w:rPr>
          <w:rFonts w:ascii="Arial" w:hAnsi="Arial" w:cs="Arial"/>
          <w:sz w:val="22"/>
          <w:szCs w:val="22"/>
        </w:rPr>
        <w:t>MZe</w:t>
      </w:r>
      <w:proofErr w:type="spellEnd"/>
      <w:r w:rsidR="00DC1C8D" w:rsidRPr="005C6553">
        <w:rPr>
          <w:rFonts w:ascii="Arial" w:hAnsi="Arial" w:cs="Arial"/>
          <w:sz w:val="22"/>
          <w:szCs w:val="22"/>
        </w:rPr>
        <w:t xml:space="preserve"> oprávky vykázalo u příslušného účtu drobného dlouhodobého maj</w:t>
      </w:r>
      <w:r w:rsidR="006500DB">
        <w:rPr>
          <w:rFonts w:ascii="Arial" w:hAnsi="Arial" w:cs="Arial"/>
          <w:sz w:val="22"/>
          <w:szCs w:val="22"/>
        </w:rPr>
        <w:t>etku ve sloupci KOREKCE, a </w:t>
      </w:r>
      <w:r w:rsidR="00AB7FAA" w:rsidRPr="005C6553">
        <w:rPr>
          <w:rFonts w:ascii="Arial" w:hAnsi="Arial" w:cs="Arial"/>
          <w:sz w:val="22"/>
          <w:szCs w:val="22"/>
        </w:rPr>
        <w:t>to u </w:t>
      </w:r>
      <w:r w:rsidR="00DC1C8D" w:rsidRPr="005C6553">
        <w:rPr>
          <w:rFonts w:ascii="Arial" w:hAnsi="Arial" w:cs="Arial"/>
          <w:sz w:val="22"/>
          <w:szCs w:val="22"/>
        </w:rPr>
        <w:t xml:space="preserve">účtu 018 – </w:t>
      </w:r>
      <w:r w:rsidR="00DC1C8D" w:rsidRPr="005C6553">
        <w:rPr>
          <w:rFonts w:ascii="Arial" w:hAnsi="Arial" w:cs="Arial"/>
          <w:i/>
          <w:sz w:val="22"/>
          <w:szCs w:val="22"/>
        </w:rPr>
        <w:t>Drobný dlouhodobý nehmotný majetek</w:t>
      </w:r>
      <w:r w:rsidR="00DC1C8D" w:rsidRPr="005C6553">
        <w:rPr>
          <w:rFonts w:ascii="Arial" w:hAnsi="Arial" w:cs="Arial"/>
          <w:sz w:val="22"/>
          <w:szCs w:val="22"/>
        </w:rPr>
        <w:t xml:space="preserve"> ve výši 219 955 849,93</w:t>
      </w:r>
      <w:r w:rsidR="00A020BC">
        <w:rPr>
          <w:rFonts w:ascii="Arial" w:hAnsi="Arial" w:cs="Arial"/>
          <w:sz w:val="22"/>
          <w:szCs w:val="22"/>
        </w:rPr>
        <w:t> </w:t>
      </w:r>
      <w:r w:rsidR="006500DB">
        <w:rPr>
          <w:rFonts w:ascii="Arial" w:hAnsi="Arial" w:cs="Arial"/>
          <w:sz w:val="22"/>
          <w:szCs w:val="22"/>
        </w:rPr>
        <w:t>Kč a </w:t>
      </w:r>
      <w:r w:rsidR="00DC1C8D" w:rsidRPr="005C6553">
        <w:rPr>
          <w:rFonts w:ascii="Arial" w:hAnsi="Arial" w:cs="Arial"/>
          <w:sz w:val="22"/>
          <w:szCs w:val="22"/>
        </w:rPr>
        <w:t>u</w:t>
      </w:r>
      <w:r w:rsidR="006500DB">
        <w:rPr>
          <w:rFonts w:ascii="Arial" w:hAnsi="Arial" w:cs="Arial"/>
          <w:sz w:val="22"/>
          <w:szCs w:val="22"/>
        </w:rPr>
        <w:t> </w:t>
      </w:r>
      <w:r w:rsidR="00DC1C8D" w:rsidRPr="005C6553">
        <w:rPr>
          <w:rFonts w:ascii="Arial" w:hAnsi="Arial" w:cs="Arial"/>
          <w:sz w:val="22"/>
          <w:szCs w:val="22"/>
        </w:rPr>
        <w:t>účtu 028</w:t>
      </w:r>
      <w:r w:rsidR="009D2AA2">
        <w:rPr>
          <w:rFonts w:ascii="Arial" w:hAnsi="Arial" w:cs="Arial"/>
          <w:sz w:val="22"/>
          <w:szCs w:val="22"/>
        </w:rPr>
        <w:t> </w:t>
      </w:r>
      <w:r w:rsidR="00DC1C8D" w:rsidRPr="005C6553">
        <w:rPr>
          <w:rFonts w:ascii="Arial" w:hAnsi="Arial" w:cs="Arial"/>
          <w:sz w:val="22"/>
          <w:szCs w:val="22"/>
        </w:rPr>
        <w:t xml:space="preserve">– </w:t>
      </w:r>
      <w:r w:rsidR="00DC1C8D" w:rsidRPr="005C6553">
        <w:rPr>
          <w:rFonts w:ascii="Arial" w:hAnsi="Arial" w:cs="Arial"/>
          <w:i/>
          <w:sz w:val="22"/>
          <w:szCs w:val="22"/>
        </w:rPr>
        <w:t>Drobný dlouhodobý hmotný majetek</w:t>
      </w:r>
      <w:r w:rsidR="00DC1C8D" w:rsidRPr="005C6553">
        <w:rPr>
          <w:rFonts w:ascii="Arial" w:hAnsi="Arial" w:cs="Arial"/>
          <w:sz w:val="22"/>
          <w:szCs w:val="22"/>
        </w:rPr>
        <w:t xml:space="preserve"> ve výši 396 412 958,84 Kč. Ve sloupci NETTO </w:t>
      </w:r>
      <w:r w:rsidR="004F2E11" w:rsidRPr="005C6553">
        <w:rPr>
          <w:rFonts w:ascii="Arial" w:hAnsi="Arial" w:cs="Arial"/>
          <w:sz w:val="22"/>
          <w:szCs w:val="22"/>
        </w:rPr>
        <w:t>t</w:t>
      </w:r>
      <w:r w:rsidR="00DC1C8D" w:rsidRPr="005C6553">
        <w:rPr>
          <w:rFonts w:ascii="Arial" w:hAnsi="Arial" w:cs="Arial"/>
          <w:sz w:val="22"/>
          <w:szCs w:val="22"/>
        </w:rPr>
        <w:t>ak vykázalo u drobného dlouhodobého majetku nulové hodnoty.</w:t>
      </w:r>
      <w:r w:rsidR="00DC1C8D" w:rsidRPr="005C6553">
        <w:rPr>
          <w:rFonts w:ascii="Arial" w:hAnsi="Arial" w:cs="Arial"/>
          <w:bCs/>
          <w:iCs/>
          <w:sz w:val="22"/>
          <w:szCs w:val="22"/>
        </w:rPr>
        <w:t xml:space="preserve"> </w:t>
      </w:r>
    </w:p>
    <w:p w:rsidR="00995765" w:rsidRPr="005C6553" w:rsidRDefault="00995765" w:rsidP="005C6553">
      <w:pPr>
        <w:pStyle w:val="Odstavecseseznamem"/>
        <w:ind w:left="0"/>
        <w:contextualSpacing w:val="0"/>
        <w:jc w:val="both"/>
        <w:rPr>
          <w:rFonts w:ascii="Arial" w:hAnsi="Arial" w:cs="Arial"/>
          <w:bCs/>
          <w:color w:val="000000"/>
          <w:sz w:val="22"/>
          <w:szCs w:val="22"/>
          <w:lang w:eastAsia="cs-CZ"/>
        </w:rPr>
      </w:pPr>
    </w:p>
    <w:p w:rsidR="00E84F3E" w:rsidRPr="005C6553" w:rsidRDefault="00A07FF0" w:rsidP="005C6553">
      <w:pPr>
        <w:pStyle w:val="Odstavecseseznamem"/>
        <w:ind w:left="0"/>
        <w:contextualSpacing w:val="0"/>
        <w:jc w:val="both"/>
        <w:rPr>
          <w:rFonts w:ascii="Arial" w:hAnsi="Arial" w:cs="Arial"/>
          <w:bCs/>
          <w:sz w:val="22"/>
          <w:szCs w:val="22"/>
        </w:rPr>
      </w:pPr>
      <w:r w:rsidRPr="005C6553">
        <w:rPr>
          <w:rFonts w:ascii="Arial" w:hAnsi="Arial" w:cs="Arial"/>
          <w:bCs/>
          <w:color w:val="000000"/>
          <w:sz w:val="22"/>
          <w:szCs w:val="22"/>
          <w:lang w:eastAsia="cs-CZ"/>
        </w:rPr>
        <w:t xml:space="preserve">Vzhledem k nejasné aplikovatelnosti vyhlášky č. 410/2009 Sb. </w:t>
      </w:r>
      <w:r w:rsidR="009B25E2" w:rsidRPr="005C6553">
        <w:rPr>
          <w:rFonts w:ascii="Arial" w:hAnsi="Arial" w:cs="Arial"/>
          <w:bCs/>
          <w:color w:val="000000"/>
          <w:sz w:val="22"/>
          <w:szCs w:val="22"/>
          <w:lang w:eastAsia="cs-CZ"/>
        </w:rPr>
        <w:t xml:space="preserve">v této oblasti se NKÚ </w:t>
      </w:r>
      <w:r w:rsidRPr="005C6553">
        <w:rPr>
          <w:rFonts w:ascii="Arial" w:hAnsi="Arial" w:cs="Arial"/>
          <w:bCs/>
          <w:color w:val="000000"/>
          <w:sz w:val="22"/>
          <w:szCs w:val="22"/>
          <w:lang w:eastAsia="cs-CZ"/>
        </w:rPr>
        <w:t>nevyjadřuje</w:t>
      </w:r>
      <w:r w:rsidR="00916D4F" w:rsidRPr="005C6553">
        <w:rPr>
          <w:rFonts w:ascii="Arial" w:hAnsi="Arial" w:cs="Arial"/>
          <w:bCs/>
          <w:color w:val="000000"/>
          <w:sz w:val="22"/>
          <w:szCs w:val="22"/>
          <w:lang w:eastAsia="cs-CZ"/>
        </w:rPr>
        <w:t xml:space="preserve"> ve výkazu rozvaha</w:t>
      </w:r>
      <w:r w:rsidRPr="005C6553">
        <w:rPr>
          <w:rFonts w:ascii="Arial" w:hAnsi="Arial" w:cs="Arial"/>
          <w:bCs/>
          <w:color w:val="000000"/>
          <w:sz w:val="22"/>
          <w:szCs w:val="22"/>
          <w:lang w:eastAsia="cs-CZ"/>
        </w:rPr>
        <w:t xml:space="preserve"> k část</w:t>
      </w:r>
      <w:r w:rsidR="00E85BBF">
        <w:rPr>
          <w:rFonts w:ascii="Arial" w:hAnsi="Arial" w:cs="Arial"/>
          <w:bCs/>
          <w:color w:val="000000"/>
          <w:sz w:val="22"/>
          <w:szCs w:val="22"/>
          <w:lang w:eastAsia="cs-CZ"/>
        </w:rPr>
        <w:t>ce</w:t>
      </w:r>
      <w:r w:rsidRPr="005C6553">
        <w:rPr>
          <w:rFonts w:ascii="Arial" w:hAnsi="Arial" w:cs="Arial"/>
          <w:bCs/>
          <w:color w:val="000000"/>
          <w:sz w:val="22"/>
          <w:szCs w:val="22"/>
          <w:lang w:eastAsia="cs-CZ"/>
        </w:rPr>
        <w:t xml:space="preserve"> 219 955 849,93 Kč tvořící 100% výši oprávek k drobnému dlouhodobému nehmotnému majetku a </w:t>
      </w:r>
      <w:r w:rsidR="00891870">
        <w:rPr>
          <w:rFonts w:ascii="Arial" w:hAnsi="Arial" w:cs="Arial"/>
          <w:bCs/>
          <w:color w:val="000000"/>
          <w:sz w:val="22"/>
          <w:szCs w:val="22"/>
          <w:lang w:eastAsia="cs-CZ"/>
        </w:rPr>
        <w:t xml:space="preserve">k částce </w:t>
      </w:r>
      <w:r w:rsidRPr="005C6553">
        <w:rPr>
          <w:rFonts w:ascii="Arial" w:hAnsi="Arial" w:cs="Arial"/>
          <w:bCs/>
          <w:color w:val="000000"/>
          <w:sz w:val="22"/>
          <w:szCs w:val="22"/>
          <w:lang w:eastAsia="cs-CZ"/>
        </w:rPr>
        <w:t>396 412 958,84 Kč tvořící 100% výši oprávek k drobnému dlouhodobému hmotnému majetku vykázaných u účtů 018 a</w:t>
      </w:r>
      <w:r w:rsidR="009D2AA2">
        <w:rPr>
          <w:rFonts w:ascii="Arial" w:hAnsi="Arial" w:cs="Arial"/>
          <w:bCs/>
          <w:color w:val="000000"/>
          <w:sz w:val="22"/>
          <w:szCs w:val="22"/>
          <w:lang w:eastAsia="cs-CZ"/>
        </w:rPr>
        <w:t> </w:t>
      </w:r>
      <w:r w:rsidRPr="005C6553">
        <w:rPr>
          <w:rFonts w:ascii="Arial" w:hAnsi="Arial" w:cs="Arial"/>
          <w:bCs/>
          <w:color w:val="000000"/>
          <w:sz w:val="22"/>
          <w:szCs w:val="22"/>
          <w:lang w:eastAsia="cs-CZ"/>
        </w:rPr>
        <w:t xml:space="preserve">028 ve sloupci KOREKCE </w:t>
      </w:r>
      <w:r w:rsidR="00916D4F" w:rsidRPr="005C6553">
        <w:rPr>
          <w:rFonts w:ascii="Arial" w:hAnsi="Arial" w:cs="Arial"/>
          <w:bCs/>
          <w:color w:val="000000"/>
          <w:sz w:val="22"/>
          <w:szCs w:val="22"/>
          <w:lang w:eastAsia="cs-CZ"/>
        </w:rPr>
        <w:t>a dále</w:t>
      </w:r>
      <w:r w:rsidR="00E85BBF">
        <w:rPr>
          <w:rFonts w:ascii="Arial" w:hAnsi="Arial" w:cs="Arial"/>
          <w:bCs/>
          <w:color w:val="000000"/>
          <w:sz w:val="22"/>
          <w:szCs w:val="22"/>
          <w:lang w:eastAsia="cs-CZ"/>
        </w:rPr>
        <w:t xml:space="preserve"> k otázce</w:t>
      </w:r>
      <w:r w:rsidR="00916D4F" w:rsidRPr="005C6553">
        <w:rPr>
          <w:rFonts w:ascii="Arial" w:hAnsi="Arial" w:cs="Arial"/>
          <w:bCs/>
          <w:color w:val="000000"/>
          <w:sz w:val="22"/>
          <w:szCs w:val="22"/>
          <w:lang w:eastAsia="cs-CZ"/>
        </w:rPr>
        <w:t xml:space="preserve">, zda zůstatek účtu </w:t>
      </w:r>
      <w:r w:rsidRPr="005C6553">
        <w:rPr>
          <w:rFonts w:ascii="Arial" w:hAnsi="Arial" w:cs="Arial"/>
          <w:bCs/>
          <w:color w:val="000000"/>
          <w:sz w:val="22"/>
          <w:szCs w:val="22"/>
          <w:lang w:eastAsia="cs-CZ"/>
        </w:rPr>
        <w:t xml:space="preserve">401 – </w:t>
      </w:r>
      <w:r w:rsidRPr="005C6553">
        <w:rPr>
          <w:rFonts w:ascii="Arial" w:hAnsi="Arial" w:cs="Arial"/>
          <w:bCs/>
          <w:i/>
          <w:color w:val="000000"/>
          <w:sz w:val="22"/>
          <w:szCs w:val="22"/>
          <w:lang w:eastAsia="cs-CZ"/>
        </w:rPr>
        <w:t xml:space="preserve">Jmění účetní jednotky </w:t>
      </w:r>
      <w:r w:rsidR="00AB4473" w:rsidRPr="005C6553">
        <w:rPr>
          <w:rFonts w:ascii="Arial" w:hAnsi="Arial" w:cs="Arial"/>
          <w:bCs/>
          <w:color w:val="000000"/>
          <w:sz w:val="22"/>
          <w:szCs w:val="22"/>
          <w:lang w:eastAsia="cs-CZ"/>
        </w:rPr>
        <w:t>není podhodnocen o</w:t>
      </w:r>
      <w:r w:rsidRPr="005C6553">
        <w:rPr>
          <w:rFonts w:ascii="Arial" w:hAnsi="Arial" w:cs="Arial"/>
          <w:bCs/>
          <w:color w:val="000000"/>
          <w:sz w:val="22"/>
          <w:szCs w:val="22"/>
          <w:lang w:eastAsia="cs-CZ"/>
        </w:rPr>
        <w:t> část</w:t>
      </w:r>
      <w:r w:rsidR="00AB4473" w:rsidRPr="005C6553">
        <w:rPr>
          <w:rFonts w:ascii="Arial" w:hAnsi="Arial" w:cs="Arial"/>
          <w:bCs/>
          <w:color w:val="000000"/>
          <w:sz w:val="22"/>
          <w:szCs w:val="22"/>
          <w:lang w:eastAsia="cs-CZ"/>
        </w:rPr>
        <w:t>ku</w:t>
      </w:r>
      <w:r w:rsidRPr="005C6553">
        <w:rPr>
          <w:rFonts w:ascii="Arial" w:hAnsi="Arial" w:cs="Arial"/>
          <w:bCs/>
          <w:color w:val="000000"/>
          <w:sz w:val="22"/>
          <w:szCs w:val="22"/>
          <w:lang w:eastAsia="cs-CZ"/>
        </w:rPr>
        <w:t xml:space="preserve"> </w:t>
      </w:r>
      <w:r w:rsidRPr="005C6553">
        <w:rPr>
          <w:rFonts w:ascii="Arial" w:hAnsi="Arial" w:cs="Arial"/>
          <w:bCs/>
          <w:sz w:val="22"/>
          <w:szCs w:val="22"/>
        </w:rPr>
        <w:t>609 341 774,03 Kč.</w:t>
      </w:r>
    </w:p>
    <w:p w:rsidR="00E84F3E" w:rsidRPr="005C6553" w:rsidRDefault="00E84F3E" w:rsidP="005C6553">
      <w:pPr>
        <w:pStyle w:val="Odstavecseseznamem"/>
        <w:ind w:left="0"/>
        <w:contextualSpacing w:val="0"/>
        <w:jc w:val="both"/>
        <w:rPr>
          <w:rFonts w:ascii="Arial" w:hAnsi="Arial" w:cs="Arial"/>
          <w:bCs/>
          <w:sz w:val="22"/>
          <w:szCs w:val="22"/>
        </w:rPr>
      </w:pPr>
    </w:p>
    <w:p w:rsidR="00A07FF0" w:rsidRPr="005C6553" w:rsidRDefault="00B82415" w:rsidP="005C6553">
      <w:pPr>
        <w:pStyle w:val="Odstavecseseznamem"/>
        <w:ind w:left="0"/>
        <w:contextualSpacing w:val="0"/>
        <w:jc w:val="both"/>
        <w:rPr>
          <w:rFonts w:ascii="Arial" w:hAnsi="Arial" w:cs="Arial"/>
          <w:bCs/>
          <w:color w:val="000000"/>
          <w:sz w:val="22"/>
          <w:szCs w:val="22"/>
          <w:lang w:eastAsia="cs-CZ"/>
        </w:rPr>
      </w:pPr>
      <w:r w:rsidRPr="005C6553">
        <w:rPr>
          <w:rFonts w:ascii="Arial" w:hAnsi="Arial" w:cs="Arial"/>
          <w:b/>
          <w:i/>
          <w:sz w:val="22"/>
          <w:szCs w:val="22"/>
        </w:rPr>
        <w:t>V</w:t>
      </w:r>
      <w:r w:rsidR="00A07FF0" w:rsidRPr="005C6553">
        <w:rPr>
          <w:rFonts w:ascii="Arial" w:hAnsi="Arial" w:cs="Arial"/>
          <w:b/>
          <w:i/>
          <w:sz w:val="22"/>
          <w:szCs w:val="22"/>
        </w:rPr>
        <w:t xml:space="preserve">yřazování dlouhodobého majetku </w:t>
      </w:r>
    </w:p>
    <w:p w:rsidR="00E84F3E" w:rsidRPr="005C6553" w:rsidRDefault="00E84F3E" w:rsidP="005C6553">
      <w:pPr>
        <w:pStyle w:val="Odstavecseseznamem"/>
        <w:ind w:left="0"/>
        <w:contextualSpacing w:val="0"/>
        <w:jc w:val="both"/>
        <w:rPr>
          <w:rFonts w:ascii="Arial" w:hAnsi="Arial" w:cs="Arial"/>
          <w:sz w:val="22"/>
          <w:szCs w:val="22"/>
        </w:rPr>
      </w:pPr>
    </w:p>
    <w:p w:rsidR="00370B35" w:rsidRPr="005C6553" w:rsidRDefault="00A07FF0" w:rsidP="005C6553">
      <w:pPr>
        <w:pStyle w:val="Odstavecseseznamem"/>
        <w:ind w:left="0"/>
        <w:contextualSpacing w:val="0"/>
        <w:jc w:val="both"/>
        <w:rPr>
          <w:rFonts w:ascii="Arial" w:hAnsi="Arial" w:cs="Arial"/>
          <w:sz w:val="22"/>
          <w:szCs w:val="22"/>
        </w:rPr>
      </w:pPr>
      <w:r w:rsidRPr="005C6553">
        <w:rPr>
          <w:rFonts w:ascii="Arial" w:hAnsi="Arial" w:cs="Arial"/>
          <w:sz w:val="22"/>
          <w:szCs w:val="22"/>
        </w:rPr>
        <w:t>Pro</w:t>
      </w:r>
      <w:r w:rsidR="004F2E11" w:rsidRPr="005C6553">
        <w:rPr>
          <w:rFonts w:ascii="Arial" w:hAnsi="Arial" w:cs="Arial"/>
          <w:sz w:val="22"/>
          <w:szCs w:val="22"/>
        </w:rPr>
        <w:t xml:space="preserve"> účetní</w:t>
      </w:r>
      <w:r w:rsidRPr="005C6553">
        <w:rPr>
          <w:rFonts w:ascii="Arial" w:hAnsi="Arial" w:cs="Arial"/>
          <w:sz w:val="22"/>
          <w:szCs w:val="22"/>
        </w:rPr>
        <w:t xml:space="preserve"> období roku 2010 i 2011 neexistovaly pro vybrané účetní jednotky, které </w:t>
      </w:r>
      <w:r w:rsidR="00131154" w:rsidRPr="005C6553">
        <w:rPr>
          <w:rFonts w:ascii="Arial" w:hAnsi="Arial" w:cs="Arial"/>
          <w:sz w:val="22"/>
          <w:szCs w:val="22"/>
        </w:rPr>
        <w:t xml:space="preserve">v těchto letech neodepisovaly dlouhodobý majetek, </w:t>
      </w:r>
      <w:r w:rsidR="00AC26F1" w:rsidRPr="005C6553">
        <w:rPr>
          <w:rFonts w:ascii="Arial" w:hAnsi="Arial" w:cs="Arial"/>
          <w:sz w:val="22"/>
          <w:szCs w:val="22"/>
        </w:rPr>
        <w:t xml:space="preserve">jednoznačně stanovené postupy, </w:t>
      </w:r>
      <w:r w:rsidRPr="005C6553">
        <w:rPr>
          <w:rFonts w:ascii="Arial" w:hAnsi="Arial" w:cs="Arial"/>
          <w:sz w:val="22"/>
          <w:szCs w:val="22"/>
        </w:rPr>
        <w:t xml:space="preserve">jak </w:t>
      </w:r>
      <w:r w:rsidR="004F2E11" w:rsidRPr="005C6553">
        <w:rPr>
          <w:rFonts w:ascii="Arial" w:hAnsi="Arial" w:cs="Arial"/>
          <w:sz w:val="22"/>
          <w:szCs w:val="22"/>
        </w:rPr>
        <w:t xml:space="preserve">správně </w:t>
      </w:r>
      <w:r w:rsidRPr="005C6553">
        <w:rPr>
          <w:rFonts w:ascii="Arial" w:hAnsi="Arial" w:cs="Arial"/>
          <w:sz w:val="22"/>
          <w:szCs w:val="22"/>
        </w:rPr>
        <w:t xml:space="preserve">účtovat o </w:t>
      </w:r>
      <w:r w:rsidR="00131154" w:rsidRPr="005C6553">
        <w:rPr>
          <w:rFonts w:ascii="Arial" w:hAnsi="Arial" w:cs="Arial"/>
          <w:sz w:val="22"/>
          <w:szCs w:val="22"/>
        </w:rPr>
        <w:t xml:space="preserve">jeho </w:t>
      </w:r>
      <w:r w:rsidRPr="005C6553">
        <w:rPr>
          <w:rFonts w:ascii="Arial" w:hAnsi="Arial" w:cs="Arial"/>
          <w:sz w:val="22"/>
          <w:szCs w:val="22"/>
        </w:rPr>
        <w:t xml:space="preserve">vyřazování. </w:t>
      </w:r>
      <w:r w:rsidR="00370B35" w:rsidRPr="005C6553">
        <w:rPr>
          <w:rFonts w:ascii="Arial" w:hAnsi="Arial" w:cs="Arial"/>
          <w:sz w:val="22"/>
          <w:szCs w:val="22"/>
        </w:rPr>
        <w:t xml:space="preserve">Směrná účtová osnova nestanovila účty, na které by měla být účtována pořizovací cena majetku při jeho vyřazení. Stanoveny byly pouze účty, na které se účtuje zůstatková cena majetku při jeho vyřazení. </w:t>
      </w:r>
      <w:r w:rsidR="00370B35" w:rsidRPr="005C6553">
        <w:rPr>
          <w:rFonts w:ascii="Arial" w:hAnsi="Arial" w:cs="Arial"/>
          <w:bCs/>
          <w:sz w:val="22"/>
          <w:szCs w:val="22"/>
        </w:rPr>
        <w:t xml:space="preserve">Nelze proto jednoznačně určit, zda při vyřazování majetku měla být výše jeho ocenění v účetnictví </w:t>
      </w:r>
      <w:r w:rsidR="00AB7FAA" w:rsidRPr="005C6553">
        <w:rPr>
          <w:rFonts w:ascii="Arial" w:hAnsi="Arial" w:cs="Arial"/>
          <w:bCs/>
          <w:sz w:val="22"/>
          <w:szCs w:val="22"/>
        </w:rPr>
        <w:t>účtována do nákladů v </w:t>
      </w:r>
      <w:r w:rsidR="00370B35" w:rsidRPr="005C6553">
        <w:rPr>
          <w:rFonts w:ascii="Arial" w:hAnsi="Arial" w:cs="Arial"/>
          <w:bCs/>
          <w:sz w:val="22"/>
          <w:szCs w:val="22"/>
        </w:rPr>
        <w:t xml:space="preserve">účtové třídě 5 – </w:t>
      </w:r>
      <w:r w:rsidR="00370B35" w:rsidRPr="005C6553">
        <w:rPr>
          <w:rFonts w:ascii="Arial" w:hAnsi="Arial" w:cs="Arial"/>
          <w:bCs/>
          <w:i/>
          <w:sz w:val="22"/>
          <w:szCs w:val="22"/>
        </w:rPr>
        <w:t xml:space="preserve">Náklady </w:t>
      </w:r>
      <w:r w:rsidR="00370B35" w:rsidRPr="005C6553">
        <w:rPr>
          <w:rFonts w:ascii="Arial" w:hAnsi="Arial" w:cs="Arial"/>
          <w:bCs/>
          <w:sz w:val="22"/>
          <w:szCs w:val="22"/>
        </w:rPr>
        <w:t>(</w:t>
      </w:r>
      <w:r w:rsidR="009D2AA2">
        <w:rPr>
          <w:rFonts w:ascii="Arial" w:hAnsi="Arial" w:cs="Arial"/>
          <w:bCs/>
          <w:sz w:val="22"/>
          <w:szCs w:val="22"/>
        </w:rPr>
        <w:t>která by tak byla</w:t>
      </w:r>
      <w:r w:rsidR="00370B35" w:rsidRPr="005C6553">
        <w:rPr>
          <w:rFonts w:ascii="Arial" w:hAnsi="Arial" w:cs="Arial"/>
          <w:bCs/>
          <w:sz w:val="22"/>
          <w:szCs w:val="22"/>
        </w:rPr>
        <w:t xml:space="preserve"> nadhodnocen</w:t>
      </w:r>
      <w:r w:rsidR="009D2AA2">
        <w:rPr>
          <w:rFonts w:ascii="Arial" w:hAnsi="Arial" w:cs="Arial"/>
          <w:bCs/>
          <w:sz w:val="22"/>
          <w:szCs w:val="22"/>
        </w:rPr>
        <w:t>a</w:t>
      </w:r>
      <w:r w:rsidR="00370B35" w:rsidRPr="005C6553">
        <w:rPr>
          <w:rFonts w:ascii="Arial" w:hAnsi="Arial" w:cs="Arial"/>
          <w:bCs/>
          <w:sz w:val="22"/>
          <w:szCs w:val="22"/>
        </w:rPr>
        <w:t xml:space="preserve"> o</w:t>
      </w:r>
      <w:r w:rsidR="00935422" w:rsidRPr="005C6553">
        <w:rPr>
          <w:rFonts w:ascii="Arial" w:hAnsi="Arial" w:cs="Arial"/>
          <w:bCs/>
          <w:sz w:val="22"/>
          <w:szCs w:val="22"/>
        </w:rPr>
        <w:t xml:space="preserve"> </w:t>
      </w:r>
      <w:r w:rsidR="00370B35" w:rsidRPr="005C6553">
        <w:rPr>
          <w:rFonts w:ascii="Arial" w:hAnsi="Arial" w:cs="Arial"/>
          <w:bCs/>
          <w:sz w:val="22"/>
          <w:szCs w:val="22"/>
        </w:rPr>
        <w:t>nevyčíslenou výši oprávek)</w:t>
      </w:r>
      <w:r w:rsidR="009D2AA2">
        <w:rPr>
          <w:rFonts w:ascii="Arial" w:hAnsi="Arial" w:cs="Arial"/>
          <w:bCs/>
          <w:sz w:val="22"/>
          <w:szCs w:val="22"/>
        </w:rPr>
        <w:t>,</w:t>
      </w:r>
      <w:r w:rsidR="00370B35" w:rsidRPr="005C6553">
        <w:rPr>
          <w:rFonts w:ascii="Arial" w:hAnsi="Arial" w:cs="Arial"/>
          <w:bCs/>
          <w:sz w:val="22"/>
          <w:szCs w:val="22"/>
        </w:rPr>
        <w:t xml:space="preserve"> nebo na účet 406 – </w:t>
      </w:r>
      <w:r w:rsidR="00370B35" w:rsidRPr="005C6553">
        <w:rPr>
          <w:rFonts w:ascii="Arial" w:hAnsi="Arial" w:cs="Arial"/>
          <w:bCs/>
          <w:i/>
          <w:sz w:val="22"/>
          <w:szCs w:val="22"/>
        </w:rPr>
        <w:t>Oceňovací rozdíly při změně metody</w:t>
      </w:r>
      <w:r w:rsidR="00370B35" w:rsidRPr="005C6553">
        <w:rPr>
          <w:rFonts w:ascii="Arial" w:hAnsi="Arial" w:cs="Arial"/>
          <w:bCs/>
          <w:sz w:val="22"/>
          <w:szCs w:val="22"/>
        </w:rPr>
        <w:t xml:space="preserve"> (</w:t>
      </w:r>
      <w:r w:rsidR="009D2AA2">
        <w:rPr>
          <w:rFonts w:ascii="Arial" w:hAnsi="Arial" w:cs="Arial"/>
          <w:bCs/>
          <w:sz w:val="22"/>
          <w:szCs w:val="22"/>
        </w:rPr>
        <w:t>který by tak byl</w:t>
      </w:r>
      <w:r w:rsidR="00370B35" w:rsidRPr="005C6553">
        <w:rPr>
          <w:rFonts w:ascii="Arial" w:hAnsi="Arial" w:cs="Arial"/>
          <w:bCs/>
          <w:sz w:val="22"/>
          <w:szCs w:val="22"/>
        </w:rPr>
        <w:t xml:space="preserve"> nadhodnocen o</w:t>
      </w:r>
      <w:r w:rsidR="009D2AA2">
        <w:rPr>
          <w:rFonts w:ascii="Arial" w:hAnsi="Arial" w:cs="Arial"/>
          <w:bCs/>
          <w:sz w:val="22"/>
          <w:szCs w:val="22"/>
        </w:rPr>
        <w:t> </w:t>
      </w:r>
      <w:r w:rsidR="00370B35" w:rsidRPr="005C6553">
        <w:rPr>
          <w:rFonts w:ascii="Arial" w:hAnsi="Arial" w:cs="Arial"/>
          <w:bCs/>
          <w:sz w:val="22"/>
          <w:szCs w:val="22"/>
        </w:rPr>
        <w:t>nevyčíslenou výši zůstatkové ceny majetku).</w:t>
      </w:r>
    </w:p>
    <w:p w:rsidR="00995765" w:rsidRPr="005C6553" w:rsidRDefault="00995765" w:rsidP="005C6553">
      <w:pPr>
        <w:pStyle w:val="Odstavecseseznamem"/>
        <w:ind w:left="0"/>
        <w:contextualSpacing w:val="0"/>
        <w:jc w:val="both"/>
        <w:rPr>
          <w:rFonts w:ascii="Arial" w:hAnsi="Arial" w:cs="Arial"/>
          <w:sz w:val="22"/>
          <w:szCs w:val="22"/>
        </w:rPr>
      </w:pPr>
    </w:p>
    <w:p w:rsidR="003B267B" w:rsidRPr="005C6553" w:rsidRDefault="0041126E" w:rsidP="005C6553">
      <w:pPr>
        <w:pStyle w:val="NormlnKZ"/>
        <w:spacing w:after="0"/>
        <w:ind w:firstLine="0"/>
        <w:rPr>
          <w:rFonts w:ascii="Arial" w:hAnsi="Arial" w:cs="Arial"/>
          <w:spacing w:val="-2"/>
          <w:szCs w:val="22"/>
        </w:rPr>
      </w:pPr>
      <w:r w:rsidRPr="005C6553">
        <w:rPr>
          <w:rFonts w:ascii="Arial" w:hAnsi="Arial" w:cs="Arial"/>
          <w:szCs w:val="22"/>
        </w:rPr>
        <w:t xml:space="preserve">V účetním období roku 2010 </w:t>
      </w:r>
      <w:proofErr w:type="spellStart"/>
      <w:r w:rsidRPr="005C6553">
        <w:rPr>
          <w:rFonts w:ascii="Arial" w:hAnsi="Arial" w:cs="Arial"/>
          <w:szCs w:val="22"/>
        </w:rPr>
        <w:t>MZe</w:t>
      </w:r>
      <w:proofErr w:type="spellEnd"/>
      <w:r w:rsidRPr="005C6553">
        <w:rPr>
          <w:rFonts w:ascii="Arial" w:hAnsi="Arial" w:cs="Arial"/>
          <w:szCs w:val="22"/>
        </w:rPr>
        <w:t xml:space="preserve"> o vyřazení dlouhodobého majetku </w:t>
      </w:r>
      <w:r w:rsidR="004F2E11" w:rsidRPr="005C6553">
        <w:rPr>
          <w:rFonts w:ascii="Arial" w:hAnsi="Arial" w:cs="Arial"/>
          <w:szCs w:val="22"/>
        </w:rPr>
        <w:t>v důsledku</w:t>
      </w:r>
      <w:r w:rsidRPr="005C6553">
        <w:rPr>
          <w:rFonts w:ascii="Arial" w:hAnsi="Arial" w:cs="Arial"/>
          <w:szCs w:val="22"/>
        </w:rPr>
        <w:t xml:space="preserve"> likvidace účtoval</w:t>
      </w:r>
      <w:r w:rsidR="00B776C9" w:rsidRPr="005C6553">
        <w:rPr>
          <w:rFonts w:ascii="Arial" w:hAnsi="Arial" w:cs="Arial"/>
          <w:szCs w:val="22"/>
        </w:rPr>
        <w:t>o</w:t>
      </w:r>
      <w:r w:rsidRPr="005C6553">
        <w:rPr>
          <w:rFonts w:ascii="Arial" w:hAnsi="Arial" w:cs="Arial"/>
          <w:szCs w:val="22"/>
        </w:rPr>
        <w:t xml:space="preserve"> na účet 403 – </w:t>
      </w:r>
      <w:r w:rsidRPr="005C6553">
        <w:rPr>
          <w:rFonts w:ascii="Arial" w:hAnsi="Arial" w:cs="Arial"/>
          <w:i/>
          <w:szCs w:val="22"/>
        </w:rPr>
        <w:t>Dotace na pořízení dlouhodobého majetku</w:t>
      </w:r>
      <w:r w:rsidR="00AC2E72" w:rsidRPr="00E85BBF">
        <w:rPr>
          <w:rFonts w:ascii="Arial" w:hAnsi="Arial" w:cs="Arial"/>
          <w:i/>
          <w:szCs w:val="22"/>
        </w:rPr>
        <w:t>,</w:t>
      </w:r>
      <w:r w:rsidR="004F2E11" w:rsidRPr="009D2AA2">
        <w:rPr>
          <w:rFonts w:ascii="Arial" w:hAnsi="Arial" w:cs="Arial"/>
          <w:szCs w:val="22"/>
        </w:rPr>
        <w:t xml:space="preserve"> </w:t>
      </w:r>
      <w:proofErr w:type="gramStart"/>
      <w:r w:rsidR="004F2E11" w:rsidRPr="005C6553">
        <w:rPr>
          <w:rFonts w:ascii="Arial" w:hAnsi="Arial" w:cs="Arial"/>
          <w:szCs w:val="22"/>
        </w:rPr>
        <w:t>tzn.</w:t>
      </w:r>
      <w:r w:rsidR="00B776C9" w:rsidRPr="005C6553">
        <w:rPr>
          <w:rFonts w:ascii="Arial" w:hAnsi="Arial" w:cs="Arial"/>
          <w:szCs w:val="22"/>
        </w:rPr>
        <w:t xml:space="preserve"> neúčtovalo</w:t>
      </w:r>
      <w:proofErr w:type="gramEnd"/>
      <w:r w:rsidR="004F2E11" w:rsidRPr="005C6553">
        <w:rPr>
          <w:rFonts w:ascii="Arial" w:hAnsi="Arial" w:cs="Arial"/>
          <w:szCs w:val="22"/>
        </w:rPr>
        <w:t xml:space="preserve"> </w:t>
      </w:r>
      <w:r w:rsidR="00A3668E" w:rsidRPr="005C6553">
        <w:rPr>
          <w:rFonts w:ascii="Arial" w:hAnsi="Arial" w:cs="Arial"/>
          <w:szCs w:val="22"/>
        </w:rPr>
        <w:t>o</w:t>
      </w:r>
      <w:r w:rsidR="009D2AA2">
        <w:rPr>
          <w:rFonts w:ascii="Arial" w:hAnsi="Arial" w:cs="Arial"/>
          <w:szCs w:val="22"/>
        </w:rPr>
        <w:t> </w:t>
      </w:r>
      <w:r w:rsidR="00A3668E" w:rsidRPr="005C6553">
        <w:rPr>
          <w:rFonts w:ascii="Arial" w:hAnsi="Arial" w:cs="Arial"/>
          <w:szCs w:val="22"/>
        </w:rPr>
        <w:t>něm</w:t>
      </w:r>
      <w:r w:rsidR="00B776C9" w:rsidRPr="005C6553">
        <w:rPr>
          <w:rFonts w:ascii="Arial" w:hAnsi="Arial" w:cs="Arial"/>
          <w:szCs w:val="22"/>
        </w:rPr>
        <w:t xml:space="preserve"> do nákladů. </w:t>
      </w:r>
      <w:proofErr w:type="spellStart"/>
      <w:r w:rsidR="003B267B" w:rsidRPr="005C6553">
        <w:rPr>
          <w:rFonts w:ascii="Arial" w:hAnsi="Arial" w:cs="Arial"/>
          <w:szCs w:val="22"/>
        </w:rPr>
        <w:t>M</w:t>
      </w:r>
      <w:r w:rsidR="00AC2E72" w:rsidRPr="005C6553">
        <w:rPr>
          <w:rFonts w:ascii="Arial" w:hAnsi="Arial" w:cs="Arial"/>
          <w:szCs w:val="22"/>
        </w:rPr>
        <w:t>Z</w:t>
      </w:r>
      <w:r w:rsidR="003B267B" w:rsidRPr="005C6553">
        <w:rPr>
          <w:rFonts w:ascii="Arial" w:hAnsi="Arial" w:cs="Arial"/>
          <w:szCs w:val="22"/>
        </w:rPr>
        <w:t>e</w:t>
      </w:r>
      <w:proofErr w:type="spellEnd"/>
      <w:r w:rsidR="003B267B" w:rsidRPr="005C6553">
        <w:rPr>
          <w:rFonts w:ascii="Arial" w:hAnsi="Arial" w:cs="Arial"/>
          <w:szCs w:val="22"/>
        </w:rPr>
        <w:t xml:space="preserve"> tak postupovalo </w:t>
      </w:r>
      <w:r w:rsidR="003B267B" w:rsidRPr="005C6553">
        <w:rPr>
          <w:rFonts w:ascii="Arial" w:hAnsi="Arial" w:cs="Arial"/>
          <w:spacing w:val="-2"/>
          <w:szCs w:val="22"/>
        </w:rPr>
        <w:t xml:space="preserve">v určité analogii </w:t>
      </w:r>
      <w:r w:rsidR="009D2AA2">
        <w:rPr>
          <w:rFonts w:ascii="Arial" w:hAnsi="Arial" w:cs="Arial"/>
          <w:spacing w:val="-2"/>
          <w:szCs w:val="22"/>
        </w:rPr>
        <w:t>k </w:t>
      </w:r>
      <w:r w:rsidR="00702D3F" w:rsidRPr="005C6553">
        <w:rPr>
          <w:rFonts w:ascii="Arial" w:hAnsi="Arial" w:cs="Arial"/>
          <w:spacing w:val="-2"/>
          <w:szCs w:val="22"/>
        </w:rPr>
        <w:t>dřívější</w:t>
      </w:r>
      <w:r w:rsidR="009D2AA2">
        <w:rPr>
          <w:rFonts w:ascii="Arial" w:hAnsi="Arial" w:cs="Arial"/>
          <w:spacing w:val="-2"/>
          <w:szCs w:val="22"/>
        </w:rPr>
        <w:t>mu</w:t>
      </w:r>
      <w:r w:rsidR="00702D3F" w:rsidRPr="005C6553">
        <w:rPr>
          <w:rFonts w:ascii="Arial" w:hAnsi="Arial" w:cs="Arial"/>
          <w:spacing w:val="-2"/>
          <w:szCs w:val="22"/>
        </w:rPr>
        <w:t xml:space="preserve"> </w:t>
      </w:r>
      <w:r w:rsidR="003B267B" w:rsidRPr="005C6553">
        <w:rPr>
          <w:rFonts w:ascii="Arial" w:hAnsi="Arial" w:cs="Arial"/>
          <w:spacing w:val="-2"/>
          <w:szCs w:val="22"/>
        </w:rPr>
        <w:t>fondové</w:t>
      </w:r>
      <w:r w:rsidR="009D2AA2">
        <w:rPr>
          <w:rFonts w:ascii="Arial" w:hAnsi="Arial" w:cs="Arial"/>
          <w:spacing w:val="-2"/>
          <w:szCs w:val="22"/>
        </w:rPr>
        <w:t>mu</w:t>
      </w:r>
      <w:r w:rsidR="003B267B" w:rsidRPr="005C6553">
        <w:rPr>
          <w:rFonts w:ascii="Arial" w:hAnsi="Arial" w:cs="Arial"/>
          <w:spacing w:val="-2"/>
          <w:szCs w:val="22"/>
        </w:rPr>
        <w:t xml:space="preserve"> hospodaření</w:t>
      </w:r>
      <w:r w:rsidR="003B267B" w:rsidRPr="005C6553">
        <w:rPr>
          <w:rFonts w:ascii="Arial" w:hAnsi="Arial" w:cs="Arial"/>
          <w:i/>
          <w:szCs w:val="22"/>
        </w:rPr>
        <w:t>,</w:t>
      </w:r>
      <w:r w:rsidR="003B267B" w:rsidRPr="005C6553">
        <w:rPr>
          <w:rFonts w:ascii="Arial" w:hAnsi="Arial" w:cs="Arial"/>
          <w:szCs w:val="22"/>
        </w:rPr>
        <w:t xml:space="preserve"> ačkoliv obsahové vymezení účtu 403 takové účtování neumožň</w:t>
      </w:r>
      <w:r w:rsidR="007B7C4E" w:rsidRPr="005C6553">
        <w:rPr>
          <w:rFonts w:ascii="Arial" w:hAnsi="Arial" w:cs="Arial"/>
          <w:szCs w:val="22"/>
        </w:rPr>
        <w:t>ovalo</w:t>
      </w:r>
      <w:r w:rsidR="003B267B" w:rsidRPr="005C6553">
        <w:rPr>
          <w:rFonts w:ascii="Arial" w:hAnsi="Arial" w:cs="Arial"/>
          <w:szCs w:val="22"/>
        </w:rPr>
        <w:t>.</w:t>
      </w:r>
    </w:p>
    <w:p w:rsidR="003B267B" w:rsidRPr="005C6553" w:rsidRDefault="003B267B" w:rsidP="005C6553">
      <w:pPr>
        <w:pStyle w:val="Odstavecseseznamem"/>
        <w:ind w:left="0"/>
        <w:contextualSpacing w:val="0"/>
        <w:jc w:val="both"/>
        <w:rPr>
          <w:rFonts w:ascii="Arial" w:hAnsi="Arial" w:cs="Arial"/>
          <w:sz w:val="22"/>
          <w:szCs w:val="22"/>
        </w:rPr>
      </w:pPr>
    </w:p>
    <w:p w:rsidR="00697526" w:rsidRPr="005C6553" w:rsidRDefault="00B776C9" w:rsidP="005C6553">
      <w:pPr>
        <w:pStyle w:val="Odstavecseseznamem"/>
        <w:ind w:left="0"/>
        <w:contextualSpacing w:val="0"/>
        <w:jc w:val="both"/>
        <w:rPr>
          <w:rFonts w:ascii="Arial" w:hAnsi="Arial" w:cs="Arial"/>
          <w:sz w:val="22"/>
          <w:szCs w:val="22"/>
        </w:rPr>
      </w:pPr>
      <w:r w:rsidRPr="005C6553">
        <w:rPr>
          <w:rFonts w:ascii="Arial" w:hAnsi="Arial" w:cs="Arial"/>
          <w:sz w:val="22"/>
          <w:szCs w:val="22"/>
        </w:rPr>
        <w:t>V účetním období roku 20</w:t>
      </w:r>
      <w:r w:rsidR="000A1A19" w:rsidRPr="005C6553">
        <w:rPr>
          <w:rFonts w:ascii="Arial" w:hAnsi="Arial" w:cs="Arial"/>
          <w:sz w:val="22"/>
          <w:szCs w:val="22"/>
        </w:rPr>
        <w:t>1</w:t>
      </w:r>
      <w:r w:rsidRPr="005C6553">
        <w:rPr>
          <w:rFonts w:ascii="Arial" w:hAnsi="Arial" w:cs="Arial"/>
          <w:sz w:val="22"/>
          <w:szCs w:val="22"/>
        </w:rPr>
        <w:t xml:space="preserve">1 </w:t>
      </w:r>
      <w:proofErr w:type="spellStart"/>
      <w:r w:rsidRPr="005C6553">
        <w:rPr>
          <w:rFonts w:ascii="Arial" w:hAnsi="Arial" w:cs="Arial"/>
          <w:sz w:val="22"/>
          <w:szCs w:val="22"/>
        </w:rPr>
        <w:t>MZe</w:t>
      </w:r>
      <w:proofErr w:type="spellEnd"/>
      <w:r w:rsidR="00031B7F" w:rsidRPr="005C6553">
        <w:rPr>
          <w:rFonts w:ascii="Arial" w:hAnsi="Arial" w:cs="Arial"/>
          <w:sz w:val="22"/>
          <w:szCs w:val="22"/>
        </w:rPr>
        <w:t xml:space="preserve"> pak </w:t>
      </w:r>
      <w:r w:rsidR="00031B7F" w:rsidRPr="005C6553">
        <w:rPr>
          <w:rFonts w:ascii="Arial" w:hAnsi="Arial" w:cs="Arial"/>
          <w:bCs/>
          <w:sz w:val="22"/>
          <w:szCs w:val="22"/>
        </w:rPr>
        <w:t>o vyřazení dlouhodobého majetku</w:t>
      </w:r>
      <w:r w:rsidR="004F2E11" w:rsidRPr="005C6553">
        <w:rPr>
          <w:rFonts w:ascii="Arial" w:hAnsi="Arial" w:cs="Arial"/>
          <w:bCs/>
          <w:sz w:val="22"/>
          <w:szCs w:val="22"/>
        </w:rPr>
        <w:t xml:space="preserve"> při vyřazení darem, likvidací, prodejem</w:t>
      </w:r>
      <w:r w:rsidR="00031B7F" w:rsidRPr="005C6553">
        <w:rPr>
          <w:rFonts w:ascii="Arial" w:hAnsi="Arial" w:cs="Arial"/>
          <w:bCs/>
          <w:sz w:val="22"/>
          <w:szCs w:val="22"/>
        </w:rPr>
        <w:t xml:space="preserve"> účtovalo </w:t>
      </w:r>
      <w:r w:rsidR="004F2E11" w:rsidRPr="005C6553">
        <w:rPr>
          <w:rFonts w:ascii="Arial" w:hAnsi="Arial" w:cs="Arial"/>
          <w:bCs/>
          <w:sz w:val="22"/>
          <w:szCs w:val="22"/>
        </w:rPr>
        <w:t>na</w:t>
      </w:r>
      <w:r w:rsidR="00031B7F" w:rsidRPr="005C6553">
        <w:rPr>
          <w:rFonts w:ascii="Arial" w:hAnsi="Arial" w:cs="Arial"/>
          <w:bCs/>
          <w:sz w:val="22"/>
          <w:szCs w:val="22"/>
        </w:rPr>
        <w:t xml:space="preserve"> příslušných nákladových účt</w:t>
      </w:r>
      <w:r w:rsidR="004F2E11" w:rsidRPr="005C6553">
        <w:rPr>
          <w:rFonts w:ascii="Arial" w:hAnsi="Arial" w:cs="Arial"/>
          <w:bCs/>
          <w:sz w:val="22"/>
          <w:szCs w:val="22"/>
        </w:rPr>
        <w:t>ech</w:t>
      </w:r>
      <w:r w:rsidR="00031B7F" w:rsidRPr="005C6553">
        <w:rPr>
          <w:rFonts w:ascii="Arial" w:hAnsi="Arial" w:cs="Arial"/>
          <w:bCs/>
          <w:sz w:val="22"/>
          <w:szCs w:val="22"/>
        </w:rPr>
        <w:t xml:space="preserve"> v účtové třídě 5 </w:t>
      </w:r>
      <w:r w:rsidR="009C0541" w:rsidRPr="005C6553">
        <w:rPr>
          <w:rFonts w:ascii="Arial" w:hAnsi="Arial" w:cs="Arial"/>
          <w:bCs/>
          <w:sz w:val="22"/>
          <w:szCs w:val="22"/>
        </w:rPr>
        <w:t>a</w:t>
      </w:r>
      <w:r w:rsidR="00031B7F" w:rsidRPr="005C6553">
        <w:rPr>
          <w:rFonts w:ascii="Arial" w:hAnsi="Arial" w:cs="Arial"/>
          <w:bCs/>
          <w:sz w:val="22"/>
          <w:szCs w:val="22"/>
        </w:rPr>
        <w:t xml:space="preserve"> </w:t>
      </w:r>
      <w:r w:rsidR="004F2E11" w:rsidRPr="005C6553">
        <w:rPr>
          <w:rFonts w:ascii="Arial" w:hAnsi="Arial" w:cs="Arial"/>
          <w:bCs/>
          <w:sz w:val="22"/>
          <w:szCs w:val="22"/>
        </w:rPr>
        <w:t xml:space="preserve">na </w:t>
      </w:r>
      <w:r w:rsidR="00031B7F" w:rsidRPr="005C6553">
        <w:rPr>
          <w:rFonts w:ascii="Arial" w:hAnsi="Arial" w:cs="Arial"/>
          <w:bCs/>
          <w:sz w:val="22"/>
          <w:szCs w:val="22"/>
        </w:rPr>
        <w:t xml:space="preserve">účtu 401 – </w:t>
      </w:r>
      <w:r w:rsidR="00031B7F" w:rsidRPr="005C6553">
        <w:rPr>
          <w:rFonts w:ascii="Arial" w:hAnsi="Arial" w:cs="Arial"/>
          <w:bCs/>
          <w:i/>
          <w:sz w:val="22"/>
          <w:szCs w:val="22"/>
        </w:rPr>
        <w:t>Jmění účetní jednotky</w:t>
      </w:r>
      <w:r w:rsidR="009C0541" w:rsidRPr="005C6553">
        <w:rPr>
          <w:rFonts w:ascii="Arial" w:hAnsi="Arial" w:cs="Arial"/>
          <w:bCs/>
          <w:i/>
          <w:sz w:val="22"/>
          <w:szCs w:val="22"/>
        </w:rPr>
        <w:t xml:space="preserve"> </w:t>
      </w:r>
      <w:r w:rsidR="004F2E11" w:rsidRPr="005C6553">
        <w:rPr>
          <w:rFonts w:ascii="Arial" w:hAnsi="Arial" w:cs="Arial"/>
          <w:bCs/>
          <w:sz w:val="22"/>
          <w:szCs w:val="22"/>
        </w:rPr>
        <w:t>při</w:t>
      </w:r>
      <w:r w:rsidR="009C0541" w:rsidRPr="005C6553">
        <w:rPr>
          <w:rFonts w:ascii="Arial" w:hAnsi="Arial" w:cs="Arial"/>
          <w:bCs/>
          <w:sz w:val="22"/>
          <w:szCs w:val="22"/>
        </w:rPr>
        <w:t xml:space="preserve"> vyřazení bezúplatným převodem. </w:t>
      </w:r>
      <w:r w:rsidRPr="005C6553">
        <w:rPr>
          <w:rFonts w:ascii="Arial" w:hAnsi="Arial" w:cs="Arial"/>
          <w:sz w:val="22"/>
          <w:szCs w:val="22"/>
        </w:rPr>
        <w:t xml:space="preserve"> </w:t>
      </w:r>
      <w:r w:rsidR="0041126E" w:rsidRPr="005C6553">
        <w:rPr>
          <w:rFonts w:ascii="Arial" w:hAnsi="Arial" w:cs="Arial"/>
          <w:i/>
          <w:sz w:val="22"/>
          <w:szCs w:val="22"/>
        </w:rPr>
        <w:t xml:space="preserve"> </w:t>
      </w:r>
    </w:p>
    <w:p w:rsidR="00697526" w:rsidRPr="005C6553" w:rsidRDefault="00697526" w:rsidP="005C6553">
      <w:pPr>
        <w:jc w:val="both"/>
        <w:rPr>
          <w:rFonts w:ascii="Arial" w:hAnsi="Arial" w:cs="Arial"/>
          <w:bCs/>
          <w:sz w:val="22"/>
          <w:szCs w:val="22"/>
          <w:lang w:eastAsia="cs-CZ"/>
        </w:rPr>
      </w:pPr>
    </w:p>
    <w:p w:rsidR="00A07FF0" w:rsidRPr="005C6553" w:rsidRDefault="00A07FF0" w:rsidP="005C6553">
      <w:pPr>
        <w:jc w:val="both"/>
        <w:rPr>
          <w:rFonts w:ascii="Arial" w:hAnsi="Arial" w:cs="Arial"/>
          <w:bCs/>
          <w:sz w:val="22"/>
          <w:szCs w:val="22"/>
          <w:lang w:eastAsia="cs-CZ"/>
        </w:rPr>
      </w:pPr>
      <w:r w:rsidRPr="005C6553">
        <w:rPr>
          <w:rFonts w:ascii="Arial" w:hAnsi="Arial" w:cs="Arial"/>
          <w:bCs/>
          <w:sz w:val="22"/>
          <w:szCs w:val="22"/>
          <w:lang w:eastAsia="cs-CZ"/>
        </w:rPr>
        <w:t xml:space="preserve">Vzhledem k nejasné </w:t>
      </w:r>
      <w:r w:rsidR="00A3668E" w:rsidRPr="005C6553">
        <w:rPr>
          <w:rFonts w:ascii="Arial" w:hAnsi="Arial" w:cs="Arial"/>
          <w:bCs/>
          <w:sz w:val="22"/>
          <w:szCs w:val="22"/>
          <w:lang w:eastAsia="cs-CZ"/>
        </w:rPr>
        <w:t>právní úpravě</w:t>
      </w:r>
      <w:r w:rsidR="009C0541" w:rsidRPr="005C6553">
        <w:rPr>
          <w:rFonts w:ascii="Arial" w:hAnsi="Arial" w:cs="Arial"/>
          <w:bCs/>
          <w:sz w:val="22"/>
          <w:szCs w:val="22"/>
          <w:lang w:eastAsia="cs-CZ"/>
        </w:rPr>
        <w:t xml:space="preserve"> </w:t>
      </w:r>
      <w:r w:rsidRPr="005C6553">
        <w:rPr>
          <w:rFonts w:ascii="Arial" w:hAnsi="Arial" w:cs="Arial"/>
          <w:bCs/>
          <w:sz w:val="22"/>
          <w:szCs w:val="22"/>
          <w:lang w:eastAsia="cs-CZ"/>
        </w:rPr>
        <w:t xml:space="preserve">se </w:t>
      </w:r>
      <w:r w:rsidR="00697526" w:rsidRPr="005C6553">
        <w:rPr>
          <w:rFonts w:ascii="Arial" w:hAnsi="Arial" w:cs="Arial"/>
          <w:bCs/>
          <w:sz w:val="22"/>
          <w:szCs w:val="22"/>
          <w:lang w:eastAsia="cs-CZ"/>
        </w:rPr>
        <w:t>NKÚ</w:t>
      </w:r>
      <w:r w:rsidR="00A3668E" w:rsidRPr="005C6553">
        <w:rPr>
          <w:rFonts w:ascii="Arial" w:hAnsi="Arial" w:cs="Arial"/>
          <w:bCs/>
          <w:sz w:val="22"/>
          <w:szCs w:val="22"/>
          <w:lang w:eastAsia="cs-CZ"/>
        </w:rPr>
        <w:t xml:space="preserve"> </w:t>
      </w:r>
      <w:r w:rsidRPr="005C6553">
        <w:rPr>
          <w:rFonts w:ascii="Arial" w:hAnsi="Arial" w:cs="Arial"/>
          <w:bCs/>
          <w:sz w:val="22"/>
          <w:szCs w:val="22"/>
          <w:lang w:eastAsia="cs-CZ"/>
        </w:rPr>
        <w:t>nevyjadřuje</w:t>
      </w:r>
      <w:r w:rsidR="004F4E69" w:rsidRPr="005C6553">
        <w:rPr>
          <w:rFonts w:ascii="Arial" w:hAnsi="Arial" w:cs="Arial"/>
          <w:bCs/>
          <w:sz w:val="22"/>
          <w:szCs w:val="22"/>
          <w:lang w:eastAsia="cs-CZ"/>
        </w:rPr>
        <w:t xml:space="preserve"> v této oblasti</w:t>
      </w:r>
      <w:r w:rsidRPr="005C6553">
        <w:rPr>
          <w:rFonts w:ascii="Arial" w:hAnsi="Arial" w:cs="Arial"/>
          <w:bCs/>
          <w:sz w:val="22"/>
          <w:szCs w:val="22"/>
          <w:lang w:eastAsia="cs-CZ"/>
        </w:rPr>
        <w:t xml:space="preserve"> k částce 18 769 246,71</w:t>
      </w:r>
      <w:r w:rsidR="00C6023C" w:rsidRPr="005C6553">
        <w:rPr>
          <w:rFonts w:ascii="Arial" w:hAnsi="Arial" w:cs="Arial"/>
          <w:bCs/>
          <w:sz w:val="22"/>
          <w:szCs w:val="22"/>
          <w:lang w:eastAsia="cs-CZ"/>
        </w:rPr>
        <w:t> </w:t>
      </w:r>
      <w:r w:rsidRPr="005C6553">
        <w:rPr>
          <w:rFonts w:ascii="Arial" w:hAnsi="Arial" w:cs="Arial"/>
          <w:bCs/>
          <w:sz w:val="22"/>
          <w:szCs w:val="22"/>
          <w:lang w:eastAsia="cs-CZ"/>
        </w:rPr>
        <w:t>Kč, která představuje konečný zůstatek účtu 551</w:t>
      </w:r>
      <w:r w:rsidR="00F534AD" w:rsidRPr="005C6553">
        <w:rPr>
          <w:rFonts w:ascii="Arial" w:hAnsi="Arial" w:cs="Arial"/>
          <w:bCs/>
          <w:sz w:val="22"/>
          <w:szCs w:val="22"/>
          <w:lang w:eastAsia="cs-CZ"/>
        </w:rPr>
        <w:t xml:space="preserve"> – </w:t>
      </w:r>
      <w:r w:rsidR="00F534AD" w:rsidRPr="005C6553">
        <w:rPr>
          <w:rFonts w:ascii="Arial" w:hAnsi="Arial" w:cs="Arial"/>
          <w:bCs/>
          <w:i/>
          <w:sz w:val="22"/>
          <w:szCs w:val="22"/>
          <w:lang w:eastAsia="cs-CZ"/>
        </w:rPr>
        <w:t>Odpisy dlouhodobého majetku</w:t>
      </w:r>
      <w:r w:rsidR="00F534AD" w:rsidRPr="005C6553">
        <w:rPr>
          <w:rFonts w:ascii="Arial" w:hAnsi="Arial" w:cs="Arial"/>
          <w:bCs/>
          <w:sz w:val="22"/>
          <w:szCs w:val="22"/>
          <w:lang w:eastAsia="cs-CZ"/>
        </w:rPr>
        <w:t>,</w:t>
      </w:r>
      <w:r w:rsidRPr="005C6553">
        <w:rPr>
          <w:rFonts w:ascii="Arial" w:hAnsi="Arial" w:cs="Arial"/>
          <w:bCs/>
          <w:sz w:val="22"/>
          <w:szCs w:val="22"/>
          <w:lang w:eastAsia="cs-CZ"/>
        </w:rPr>
        <w:t xml:space="preserve"> k částce 733</w:t>
      </w:r>
      <w:r w:rsidR="006500DB">
        <w:rPr>
          <w:rFonts w:ascii="Arial" w:hAnsi="Arial" w:cs="Arial"/>
          <w:bCs/>
          <w:sz w:val="22"/>
          <w:szCs w:val="22"/>
          <w:lang w:eastAsia="cs-CZ"/>
        </w:rPr>
        <w:t> </w:t>
      </w:r>
      <w:r w:rsidRPr="005C6553">
        <w:rPr>
          <w:rFonts w:ascii="Arial" w:hAnsi="Arial" w:cs="Arial"/>
          <w:bCs/>
          <w:sz w:val="22"/>
          <w:szCs w:val="22"/>
          <w:lang w:eastAsia="cs-CZ"/>
        </w:rPr>
        <w:t>301</w:t>
      </w:r>
      <w:r w:rsidR="006500DB">
        <w:rPr>
          <w:rFonts w:ascii="Arial" w:hAnsi="Arial" w:cs="Arial"/>
          <w:bCs/>
          <w:sz w:val="22"/>
          <w:szCs w:val="22"/>
          <w:lang w:eastAsia="cs-CZ"/>
        </w:rPr>
        <w:t> </w:t>
      </w:r>
      <w:r w:rsidRPr="005C6553">
        <w:rPr>
          <w:rFonts w:ascii="Arial" w:hAnsi="Arial" w:cs="Arial"/>
          <w:bCs/>
          <w:sz w:val="22"/>
          <w:szCs w:val="22"/>
          <w:lang w:eastAsia="cs-CZ"/>
        </w:rPr>
        <w:t>Kč, která představuje konečný zůstatek účtu 553</w:t>
      </w:r>
      <w:r w:rsidR="00F534AD" w:rsidRPr="005C6553">
        <w:rPr>
          <w:rFonts w:ascii="Arial" w:hAnsi="Arial" w:cs="Arial"/>
          <w:bCs/>
          <w:sz w:val="22"/>
          <w:szCs w:val="22"/>
          <w:lang w:eastAsia="cs-CZ"/>
        </w:rPr>
        <w:t xml:space="preserve"> – </w:t>
      </w:r>
      <w:r w:rsidR="00F534AD" w:rsidRPr="005C6553">
        <w:rPr>
          <w:rFonts w:ascii="Arial" w:hAnsi="Arial" w:cs="Arial"/>
          <w:bCs/>
          <w:i/>
          <w:sz w:val="22"/>
          <w:szCs w:val="22"/>
          <w:lang w:eastAsia="cs-CZ"/>
        </w:rPr>
        <w:t>Zůstatková cena prodaného dlouhodobého hmotného majetku</w:t>
      </w:r>
      <w:r w:rsidR="00BA5FB9">
        <w:rPr>
          <w:rFonts w:ascii="Arial" w:hAnsi="Arial" w:cs="Arial"/>
          <w:bCs/>
          <w:sz w:val="22"/>
          <w:szCs w:val="22"/>
          <w:lang w:eastAsia="cs-CZ"/>
        </w:rPr>
        <w:t>,</w:t>
      </w:r>
      <w:r w:rsidR="00F534AD" w:rsidRPr="005C6553">
        <w:rPr>
          <w:rFonts w:ascii="Arial" w:hAnsi="Arial" w:cs="Arial"/>
          <w:bCs/>
          <w:i/>
          <w:sz w:val="22"/>
          <w:szCs w:val="22"/>
          <w:lang w:eastAsia="cs-CZ"/>
        </w:rPr>
        <w:t xml:space="preserve"> </w:t>
      </w:r>
      <w:r w:rsidRPr="005C6553">
        <w:rPr>
          <w:rFonts w:ascii="Arial" w:hAnsi="Arial" w:cs="Arial"/>
          <w:bCs/>
          <w:sz w:val="22"/>
          <w:szCs w:val="22"/>
          <w:lang w:eastAsia="cs-CZ"/>
        </w:rPr>
        <w:t>a k částce 174 197,05</w:t>
      </w:r>
      <w:r w:rsidR="006500DB">
        <w:rPr>
          <w:rFonts w:ascii="Arial" w:hAnsi="Arial" w:cs="Arial"/>
          <w:bCs/>
          <w:sz w:val="22"/>
          <w:szCs w:val="22"/>
          <w:lang w:eastAsia="cs-CZ"/>
        </w:rPr>
        <w:t> </w:t>
      </w:r>
      <w:r w:rsidRPr="005C6553">
        <w:rPr>
          <w:rFonts w:ascii="Arial" w:hAnsi="Arial" w:cs="Arial"/>
          <w:bCs/>
          <w:sz w:val="22"/>
          <w:szCs w:val="22"/>
          <w:lang w:eastAsia="cs-CZ"/>
        </w:rPr>
        <w:t xml:space="preserve">Kč, která představuje konečný zůstatek účtu 543 </w:t>
      </w:r>
      <w:r w:rsidR="006A0AB9" w:rsidRPr="005C6553">
        <w:rPr>
          <w:rFonts w:ascii="Arial" w:hAnsi="Arial" w:cs="Arial"/>
          <w:bCs/>
          <w:sz w:val="22"/>
          <w:szCs w:val="22"/>
          <w:lang w:eastAsia="cs-CZ"/>
        </w:rPr>
        <w:t xml:space="preserve">– </w:t>
      </w:r>
      <w:r w:rsidR="006A0AB9" w:rsidRPr="005C6553">
        <w:rPr>
          <w:rFonts w:ascii="Arial" w:hAnsi="Arial" w:cs="Arial"/>
          <w:bCs/>
          <w:i/>
          <w:sz w:val="22"/>
          <w:szCs w:val="22"/>
          <w:lang w:eastAsia="cs-CZ"/>
        </w:rPr>
        <w:t xml:space="preserve">Dary </w:t>
      </w:r>
      <w:r w:rsidR="006A0AB9" w:rsidRPr="005C6553">
        <w:rPr>
          <w:rFonts w:ascii="Arial" w:hAnsi="Arial" w:cs="Arial"/>
          <w:bCs/>
          <w:sz w:val="22"/>
          <w:szCs w:val="22"/>
          <w:lang w:eastAsia="cs-CZ"/>
        </w:rPr>
        <w:t xml:space="preserve">vykázaných </w:t>
      </w:r>
      <w:r w:rsidRPr="005C6553">
        <w:rPr>
          <w:rFonts w:ascii="Arial" w:hAnsi="Arial" w:cs="Arial"/>
          <w:bCs/>
          <w:sz w:val="22"/>
          <w:szCs w:val="22"/>
          <w:lang w:eastAsia="cs-CZ"/>
        </w:rPr>
        <w:t xml:space="preserve">ve </w:t>
      </w:r>
      <w:r w:rsidR="006A0AB9" w:rsidRPr="005C6553">
        <w:rPr>
          <w:rFonts w:ascii="Arial" w:hAnsi="Arial" w:cs="Arial"/>
          <w:bCs/>
          <w:sz w:val="22"/>
          <w:szCs w:val="22"/>
          <w:lang w:eastAsia="cs-CZ"/>
        </w:rPr>
        <w:t>v</w:t>
      </w:r>
      <w:r w:rsidRPr="005C6553">
        <w:rPr>
          <w:rFonts w:ascii="Arial" w:hAnsi="Arial" w:cs="Arial"/>
          <w:bCs/>
          <w:sz w:val="22"/>
          <w:szCs w:val="22"/>
          <w:lang w:eastAsia="cs-CZ"/>
        </w:rPr>
        <w:t>ýkazu zisku a ztráty.</w:t>
      </w:r>
    </w:p>
    <w:p w:rsidR="00D52D97" w:rsidRPr="005C6553" w:rsidRDefault="00D52D97" w:rsidP="005C6553">
      <w:pPr>
        <w:jc w:val="both"/>
        <w:rPr>
          <w:rFonts w:ascii="Arial" w:hAnsi="Arial" w:cs="Arial"/>
          <w:bCs/>
          <w:sz w:val="22"/>
          <w:szCs w:val="22"/>
          <w:lang w:eastAsia="cs-CZ"/>
        </w:rPr>
      </w:pPr>
    </w:p>
    <w:p w:rsidR="00A07FF0" w:rsidRPr="005C6553" w:rsidRDefault="00A07FF0" w:rsidP="005C6553">
      <w:pPr>
        <w:suppressAutoHyphens/>
        <w:jc w:val="both"/>
        <w:rPr>
          <w:rFonts w:ascii="Arial" w:hAnsi="Arial" w:cs="Arial"/>
          <w:b/>
          <w:i/>
          <w:sz w:val="22"/>
          <w:szCs w:val="22"/>
        </w:rPr>
      </w:pPr>
      <w:r w:rsidRPr="005C6553">
        <w:rPr>
          <w:rFonts w:ascii="Arial" w:hAnsi="Arial" w:cs="Arial"/>
          <w:b/>
          <w:i/>
          <w:sz w:val="22"/>
          <w:szCs w:val="22"/>
        </w:rPr>
        <w:t xml:space="preserve">Oceňovací rozdíly při ocenění majetku reálnou hodnotou </w:t>
      </w:r>
    </w:p>
    <w:p w:rsidR="00E84F3E" w:rsidRPr="005C6553" w:rsidRDefault="00E84F3E" w:rsidP="005C6553">
      <w:pPr>
        <w:suppressAutoHyphens/>
        <w:jc w:val="both"/>
        <w:rPr>
          <w:rFonts w:ascii="Arial" w:hAnsi="Arial" w:cs="Arial"/>
          <w:sz w:val="22"/>
          <w:szCs w:val="22"/>
        </w:rPr>
      </w:pPr>
    </w:p>
    <w:p w:rsidR="00ED60E4" w:rsidRPr="005C6553" w:rsidRDefault="00A07FF0" w:rsidP="005C6553">
      <w:pPr>
        <w:jc w:val="both"/>
        <w:rPr>
          <w:rFonts w:ascii="Arial" w:hAnsi="Arial" w:cs="Arial"/>
          <w:sz w:val="22"/>
          <w:szCs w:val="22"/>
        </w:rPr>
      </w:pPr>
      <w:r w:rsidRPr="005C6553">
        <w:rPr>
          <w:rFonts w:ascii="Arial" w:hAnsi="Arial" w:cs="Arial"/>
          <w:sz w:val="22"/>
          <w:szCs w:val="22"/>
        </w:rPr>
        <w:t>Pro</w:t>
      </w:r>
      <w:r w:rsidR="007B7C4E" w:rsidRPr="005C6553">
        <w:rPr>
          <w:rFonts w:ascii="Arial" w:hAnsi="Arial" w:cs="Arial"/>
          <w:sz w:val="22"/>
          <w:szCs w:val="22"/>
        </w:rPr>
        <w:t xml:space="preserve"> účetní</w:t>
      </w:r>
      <w:r w:rsidR="00AC2E72" w:rsidRPr="005C6553">
        <w:rPr>
          <w:rFonts w:ascii="Arial" w:hAnsi="Arial" w:cs="Arial"/>
          <w:sz w:val="22"/>
          <w:szCs w:val="22"/>
        </w:rPr>
        <w:t xml:space="preserve"> </w:t>
      </w:r>
      <w:r w:rsidRPr="005C6553">
        <w:rPr>
          <w:rFonts w:ascii="Arial" w:hAnsi="Arial" w:cs="Arial"/>
          <w:sz w:val="22"/>
          <w:szCs w:val="22"/>
        </w:rPr>
        <w:t>období roku 2010 i 2011 neexistovaly jednoznačně stanovené postupy pro vybrané účetní jednotky, jak zúčtovat oceňovací rozdíl při ocenění majetku reálnou hodnotou, zda účtovat prostřednictvím nákladového</w:t>
      </w:r>
      <w:r w:rsidR="003A7CE0">
        <w:rPr>
          <w:rFonts w:ascii="Arial" w:hAnsi="Arial" w:cs="Arial"/>
          <w:sz w:val="22"/>
          <w:szCs w:val="22"/>
        </w:rPr>
        <w:t>,</w:t>
      </w:r>
      <w:r w:rsidRPr="005C6553">
        <w:rPr>
          <w:rFonts w:ascii="Arial" w:hAnsi="Arial" w:cs="Arial"/>
          <w:sz w:val="22"/>
          <w:szCs w:val="22"/>
        </w:rPr>
        <w:t xml:space="preserve"> či výnosového účtu, nebo prostřednictvím rozvahových účtů. </w:t>
      </w:r>
      <w:proofErr w:type="spellStart"/>
      <w:r w:rsidR="00ED60E4" w:rsidRPr="005C6553">
        <w:rPr>
          <w:rFonts w:ascii="Arial" w:hAnsi="Arial" w:cs="Arial"/>
          <w:sz w:val="22"/>
          <w:szCs w:val="22"/>
        </w:rPr>
        <w:t>MZe</w:t>
      </w:r>
      <w:proofErr w:type="spellEnd"/>
      <w:r w:rsidR="00ED60E4" w:rsidRPr="005C6553">
        <w:rPr>
          <w:rFonts w:ascii="Arial" w:hAnsi="Arial" w:cs="Arial"/>
          <w:sz w:val="22"/>
          <w:szCs w:val="22"/>
        </w:rPr>
        <w:t xml:space="preserve"> v účetním období roku 2011 v případě prodeje dlouhodobého majetku ke dni vyřazení odúčtoval</w:t>
      </w:r>
      <w:r w:rsidR="000E0FF1" w:rsidRPr="005C6553">
        <w:rPr>
          <w:rFonts w:ascii="Arial" w:hAnsi="Arial" w:cs="Arial"/>
          <w:sz w:val="22"/>
          <w:szCs w:val="22"/>
        </w:rPr>
        <w:t>o</w:t>
      </w:r>
      <w:r w:rsidR="00ED60E4" w:rsidRPr="005C6553">
        <w:rPr>
          <w:rFonts w:ascii="Arial" w:hAnsi="Arial" w:cs="Arial"/>
          <w:sz w:val="22"/>
          <w:szCs w:val="22"/>
        </w:rPr>
        <w:t xml:space="preserve"> oceňovací rozdíl </w:t>
      </w:r>
      <w:r w:rsidR="006500DB">
        <w:rPr>
          <w:rFonts w:ascii="Arial" w:hAnsi="Arial" w:cs="Arial"/>
          <w:sz w:val="22"/>
          <w:szCs w:val="22"/>
        </w:rPr>
        <w:t>na účet 549 </w:t>
      </w:r>
      <w:r w:rsidR="000E0FF1" w:rsidRPr="005C6553">
        <w:rPr>
          <w:rFonts w:ascii="Arial" w:hAnsi="Arial" w:cs="Arial"/>
          <w:sz w:val="22"/>
          <w:szCs w:val="22"/>
        </w:rPr>
        <w:t xml:space="preserve">– </w:t>
      </w:r>
      <w:r w:rsidR="000E0FF1" w:rsidRPr="005C6553">
        <w:rPr>
          <w:rFonts w:ascii="Arial" w:hAnsi="Arial" w:cs="Arial"/>
          <w:i/>
          <w:sz w:val="22"/>
          <w:szCs w:val="22"/>
        </w:rPr>
        <w:t>Ostatní náklady z činnosti</w:t>
      </w:r>
      <w:r w:rsidR="000E0FF1" w:rsidRPr="005C6553">
        <w:rPr>
          <w:rFonts w:ascii="Arial" w:hAnsi="Arial" w:cs="Arial"/>
          <w:sz w:val="22"/>
          <w:szCs w:val="22"/>
        </w:rPr>
        <w:t xml:space="preserve"> </w:t>
      </w:r>
      <w:r w:rsidR="007B7C4E" w:rsidRPr="005C6553">
        <w:rPr>
          <w:rFonts w:ascii="Arial" w:hAnsi="Arial" w:cs="Arial"/>
          <w:sz w:val="22"/>
          <w:szCs w:val="22"/>
        </w:rPr>
        <w:t>(v případě, že</w:t>
      </w:r>
      <w:r w:rsidR="00E12B16" w:rsidRPr="005C6553">
        <w:rPr>
          <w:rFonts w:ascii="Arial" w:hAnsi="Arial" w:cs="Arial"/>
          <w:sz w:val="22"/>
          <w:szCs w:val="22"/>
        </w:rPr>
        <w:t xml:space="preserve"> ocenění majetku reálnou hodnotou</w:t>
      </w:r>
      <w:r w:rsidR="007B7C4E" w:rsidRPr="005C6553">
        <w:rPr>
          <w:rFonts w:ascii="Arial" w:hAnsi="Arial" w:cs="Arial"/>
          <w:sz w:val="22"/>
          <w:szCs w:val="22"/>
        </w:rPr>
        <w:t xml:space="preserve"> bylo</w:t>
      </w:r>
      <w:r w:rsidR="00E12B16" w:rsidRPr="005C6553">
        <w:rPr>
          <w:rFonts w:ascii="Arial" w:hAnsi="Arial" w:cs="Arial"/>
          <w:sz w:val="22"/>
          <w:szCs w:val="22"/>
        </w:rPr>
        <w:t xml:space="preserve"> nižší než původní ocenění</w:t>
      </w:r>
      <w:r w:rsidR="007B7C4E" w:rsidRPr="005C6553">
        <w:rPr>
          <w:rFonts w:ascii="Arial" w:hAnsi="Arial" w:cs="Arial"/>
          <w:sz w:val="22"/>
          <w:szCs w:val="22"/>
        </w:rPr>
        <w:t>)</w:t>
      </w:r>
      <w:r w:rsidR="00BA5FB9">
        <w:rPr>
          <w:rFonts w:ascii="Arial" w:hAnsi="Arial" w:cs="Arial"/>
          <w:sz w:val="22"/>
          <w:szCs w:val="22"/>
        </w:rPr>
        <w:t>,</w:t>
      </w:r>
      <w:r w:rsidR="00E12B16" w:rsidRPr="005C6553">
        <w:rPr>
          <w:rFonts w:ascii="Arial" w:hAnsi="Arial" w:cs="Arial"/>
          <w:sz w:val="22"/>
          <w:szCs w:val="22"/>
        </w:rPr>
        <w:t xml:space="preserve"> </w:t>
      </w:r>
      <w:r w:rsidR="000E0FF1" w:rsidRPr="005C6553">
        <w:rPr>
          <w:rFonts w:ascii="Arial" w:hAnsi="Arial" w:cs="Arial"/>
          <w:sz w:val="22"/>
          <w:szCs w:val="22"/>
        </w:rPr>
        <w:t xml:space="preserve">resp. na účet 649 – </w:t>
      </w:r>
      <w:r w:rsidR="000E0FF1" w:rsidRPr="005C6553">
        <w:rPr>
          <w:rFonts w:ascii="Arial" w:hAnsi="Arial" w:cs="Arial"/>
          <w:i/>
          <w:sz w:val="22"/>
          <w:szCs w:val="22"/>
        </w:rPr>
        <w:t>Ostatní výnosy z</w:t>
      </w:r>
      <w:r w:rsidR="00E12B16" w:rsidRPr="005C6553">
        <w:rPr>
          <w:rFonts w:ascii="Arial" w:hAnsi="Arial" w:cs="Arial"/>
          <w:i/>
          <w:sz w:val="22"/>
          <w:szCs w:val="22"/>
        </w:rPr>
        <w:t> </w:t>
      </w:r>
      <w:r w:rsidR="000E0FF1" w:rsidRPr="005C6553">
        <w:rPr>
          <w:rFonts w:ascii="Arial" w:hAnsi="Arial" w:cs="Arial"/>
          <w:i/>
          <w:sz w:val="22"/>
          <w:szCs w:val="22"/>
        </w:rPr>
        <w:t>činnosti</w:t>
      </w:r>
      <w:r w:rsidR="00E12B16" w:rsidRPr="005C6553">
        <w:rPr>
          <w:rFonts w:ascii="Arial" w:hAnsi="Arial" w:cs="Arial"/>
          <w:i/>
          <w:sz w:val="22"/>
          <w:szCs w:val="22"/>
        </w:rPr>
        <w:t xml:space="preserve"> </w:t>
      </w:r>
      <w:r w:rsidR="007B7C4E" w:rsidRPr="005C6553">
        <w:rPr>
          <w:rFonts w:ascii="Arial" w:hAnsi="Arial" w:cs="Arial"/>
          <w:sz w:val="22"/>
          <w:szCs w:val="22"/>
        </w:rPr>
        <w:t>(v případě,</w:t>
      </w:r>
      <w:r w:rsidR="00D959ED" w:rsidRPr="005C6553">
        <w:rPr>
          <w:rFonts w:ascii="Arial" w:hAnsi="Arial" w:cs="Arial"/>
          <w:sz w:val="22"/>
          <w:szCs w:val="22"/>
        </w:rPr>
        <w:t xml:space="preserve"> </w:t>
      </w:r>
      <w:r w:rsidR="007B7C4E" w:rsidRPr="005C6553">
        <w:rPr>
          <w:rFonts w:ascii="Arial" w:hAnsi="Arial" w:cs="Arial"/>
          <w:sz w:val="22"/>
          <w:szCs w:val="22"/>
        </w:rPr>
        <w:t>že</w:t>
      </w:r>
      <w:r w:rsidR="00E12B16" w:rsidRPr="005C6553">
        <w:rPr>
          <w:rFonts w:ascii="Arial" w:hAnsi="Arial" w:cs="Arial"/>
          <w:sz w:val="22"/>
          <w:szCs w:val="22"/>
        </w:rPr>
        <w:t xml:space="preserve"> ocenění majetku reálnou hodnot</w:t>
      </w:r>
      <w:r w:rsidR="003A7CE0">
        <w:rPr>
          <w:rFonts w:ascii="Arial" w:hAnsi="Arial" w:cs="Arial"/>
          <w:sz w:val="22"/>
          <w:szCs w:val="22"/>
        </w:rPr>
        <w:t>o</w:t>
      </w:r>
      <w:r w:rsidR="00E12B16" w:rsidRPr="005C6553">
        <w:rPr>
          <w:rFonts w:ascii="Arial" w:hAnsi="Arial" w:cs="Arial"/>
          <w:sz w:val="22"/>
          <w:szCs w:val="22"/>
        </w:rPr>
        <w:t>u</w:t>
      </w:r>
      <w:r w:rsidR="007B7C4E" w:rsidRPr="005C6553">
        <w:rPr>
          <w:rFonts w:ascii="Arial" w:hAnsi="Arial" w:cs="Arial"/>
          <w:sz w:val="22"/>
          <w:szCs w:val="22"/>
        </w:rPr>
        <w:t xml:space="preserve"> bylo</w:t>
      </w:r>
      <w:r w:rsidR="00E12B16" w:rsidRPr="005C6553">
        <w:rPr>
          <w:rFonts w:ascii="Arial" w:hAnsi="Arial" w:cs="Arial"/>
          <w:sz w:val="22"/>
          <w:szCs w:val="22"/>
        </w:rPr>
        <w:t xml:space="preserve"> vyšší než původní ocenění)</w:t>
      </w:r>
      <w:r w:rsidR="000E0FF1" w:rsidRPr="005C6553">
        <w:rPr>
          <w:rFonts w:ascii="Arial" w:hAnsi="Arial" w:cs="Arial"/>
          <w:sz w:val="22"/>
          <w:szCs w:val="22"/>
        </w:rPr>
        <w:t>.</w:t>
      </w:r>
    </w:p>
    <w:p w:rsidR="00995765" w:rsidRPr="005C6553" w:rsidRDefault="00995765" w:rsidP="005C6553">
      <w:pPr>
        <w:jc w:val="both"/>
        <w:rPr>
          <w:rFonts w:ascii="Arial" w:hAnsi="Arial" w:cs="Arial"/>
          <w:bCs/>
          <w:sz w:val="22"/>
          <w:szCs w:val="22"/>
          <w:lang w:eastAsia="cs-CZ"/>
        </w:rPr>
      </w:pPr>
    </w:p>
    <w:p w:rsidR="00A07FF0" w:rsidRPr="005C6553" w:rsidRDefault="00E12B16" w:rsidP="005C6553">
      <w:pPr>
        <w:jc w:val="both"/>
        <w:rPr>
          <w:rFonts w:ascii="Arial" w:hAnsi="Arial" w:cs="Arial"/>
          <w:sz w:val="22"/>
          <w:szCs w:val="22"/>
        </w:rPr>
      </w:pPr>
      <w:r w:rsidRPr="005C6553">
        <w:rPr>
          <w:rFonts w:ascii="Arial" w:hAnsi="Arial" w:cs="Arial"/>
          <w:bCs/>
          <w:sz w:val="22"/>
          <w:szCs w:val="22"/>
          <w:lang w:eastAsia="cs-CZ"/>
        </w:rPr>
        <w:t xml:space="preserve">Vzhledem k nejasné aplikovatelnosti vyhlášky č. 410/2009 Sb. v této oblasti se NKÚ nevyjadřuje </w:t>
      </w:r>
      <w:r w:rsidR="00FD27D7" w:rsidRPr="005C6553">
        <w:rPr>
          <w:rFonts w:ascii="Arial" w:hAnsi="Arial" w:cs="Arial"/>
          <w:bCs/>
          <w:sz w:val="22"/>
          <w:szCs w:val="22"/>
          <w:lang w:eastAsia="cs-CZ"/>
        </w:rPr>
        <w:t xml:space="preserve">k tomu, zda zůstatek </w:t>
      </w:r>
      <w:r w:rsidR="00A07FF0" w:rsidRPr="005C6553">
        <w:rPr>
          <w:rFonts w:ascii="Arial" w:hAnsi="Arial" w:cs="Arial"/>
          <w:sz w:val="22"/>
          <w:szCs w:val="22"/>
        </w:rPr>
        <w:t xml:space="preserve">účtu 549 – </w:t>
      </w:r>
      <w:r w:rsidR="00A07FF0" w:rsidRPr="005C6553">
        <w:rPr>
          <w:rFonts w:ascii="Arial" w:hAnsi="Arial" w:cs="Arial"/>
          <w:i/>
          <w:sz w:val="22"/>
          <w:szCs w:val="22"/>
        </w:rPr>
        <w:t>Ostatní náklady z činnosti</w:t>
      </w:r>
      <w:r w:rsidR="00A07FF0" w:rsidRPr="005C6553">
        <w:rPr>
          <w:rFonts w:ascii="Arial" w:hAnsi="Arial" w:cs="Arial"/>
          <w:sz w:val="22"/>
          <w:szCs w:val="22"/>
        </w:rPr>
        <w:t xml:space="preserve"> </w:t>
      </w:r>
      <w:r w:rsidR="00FD27D7" w:rsidRPr="005C6553">
        <w:rPr>
          <w:rFonts w:ascii="Arial" w:hAnsi="Arial" w:cs="Arial"/>
          <w:sz w:val="22"/>
          <w:szCs w:val="22"/>
        </w:rPr>
        <w:t>vykázaný ve výkaz</w:t>
      </w:r>
      <w:r w:rsidR="006500DB">
        <w:rPr>
          <w:rFonts w:ascii="Arial" w:hAnsi="Arial" w:cs="Arial"/>
          <w:sz w:val="22"/>
          <w:szCs w:val="22"/>
        </w:rPr>
        <w:t>u zisku a </w:t>
      </w:r>
      <w:r w:rsidR="00FD27D7" w:rsidRPr="005C6553">
        <w:rPr>
          <w:rFonts w:ascii="Arial" w:hAnsi="Arial" w:cs="Arial"/>
          <w:sz w:val="22"/>
          <w:szCs w:val="22"/>
        </w:rPr>
        <w:t xml:space="preserve">ztráty není </w:t>
      </w:r>
      <w:r w:rsidR="00076C45" w:rsidRPr="005C6553">
        <w:rPr>
          <w:rFonts w:ascii="Arial" w:hAnsi="Arial" w:cs="Arial"/>
          <w:sz w:val="22"/>
          <w:szCs w:val="22"/>
        </w:rPr>
        <w:t>nadhodnocen o</w:t>
      </w:r>
      <w:r w:rsidR="00A07FF0" w:rsidRPr="005C6553">
        <w:rPr>
          <w:rFonts w:ascii="Arial" w:hAnsi="Arial" w:cs="Arial"/>
          <w:sz w:val="22"/>
          <w:szCs w:val="22"/>
        </w:rPr>
        <w:t xml:space="preserve"> 1 171</w:t>
      </w:r>
      <w:r w:rsidR="006500DB">
        <w:rPr>
          <w:rFonts w:ascii="Arial" w:hAnsi="Arial" w:cs="Arial"/>
          <w:sz w:val="22"/>
          <w:szCs w:val="22"/>
        </w:rPr>
        <w:t> </w:t>
      </w:r>
      <w:r w:rsidR="00A07FF0" w:rsidRPr="005C6553">
        <w:rPr>
          <w:rFonts w:ascii="Arial" w:hAnsi="Arial" w:cs="Arial"/>
          <w:sz w:val="22"/>
          <w:szCs w:val="22"/>
        </w:rPr>
        <w:t>440</w:t>
      </w:r>
      <w:r w:rsidR="006500DB">
        <w:rPr>
          <w:rFonts w:ascii="Arial" w:hAnsi="Arial" w:cs="Arial"/>
          <w:sz w:val="22"/>
          <w:szCs w:val="22"/>
        </w:rPr>
        <w:t> </w:t>
      </w:r>
      <w:r w:rsidR="00A07FF0" w:rsidRPr="005C6553">
        <w:rPr>
          <w:rFonts w:ascii="Arial" w:hAnsi="Arial" w:cs="Arial"/>
          <w:sz w:val="22"/>
          <w:szCs w:val="22"/>
        </w:rPr>
        <w:t xml:space="preserve">Kč a </w:t>
      </w:r>
      <w:r w:rsidR="00076C45" w:rsidRPr="005C6553">
        <w:rPr>
          <w:rFonts w:ascii="Arial" w:hAnsi="Arial" w:cs="Arial"/>
          <w:sz w:val="22"/>
          <w:szCs w:val="22"/>
        </w:rPr>
        <w:t xml:space="preserve">zůstatek účtu </w:t>
      </w:r>
      <w:r w:rsidR="00A07FF0" w:rsidRPr="005C6553">
        <w:rPr>
          <w:rFonts w:ascii="Arial" w:hAnsi="Arial" w:cs="Arial"/>
          <w:sz w:val="22"/>
          <w:szCs w:val="22"/>
        </w:rPr>
        <w:t xml:space="preserve">649 – </w:t>
      </w:r>
      <w:r w:rsidR="00A07FF0" w:rsidRPr="005C6553">
        <w:rPr>
          <w:rFonts w:ascii="Arial" w:hAnsi="Arial" w:cs="Arial"/>
          <w:i/>
          <w:sz w:val="22"/>
          <w:szCs w:val="22"/>
        </w:rPr>
        <w:t>Ostatní výnosy z činnosti</w:t>
      </w:r>
      <w:r w:rsidR="00A07FF0" w:rsidRPr="005C6553">
        <w:rPr>
          <w:rFonts w:ascii="Arial" w:hAnsi="Arial" w:cs="Arial"/>
          <w:sz w:val="22"/>
          <w:szCs w:val="22"/>
        </w:rPr>
        <w:t xml:space="preserve"> </w:t>
      </w:r>
      <w:r w:rsidR="00272F9B" w:rsidRPr="005C6553">
        <w:rPr>
          <w:rFonts w:ascii="Arial" w:hAnsi="Arial" w:cs="Arial"/>
          <w:sz w:val="22"/>
          <w:szCs w:val="22"/>
        </w:rPr>
        <w:t xml:space="preserve">vykázaný ve výkazu zisku a ztráty </w:t>
      </w:r>
      <w:r w:rsidR="00A07FF0" w:rsidRPr="005C6553">
        <w:rPr>
          <w:rFonts w:ascii="Arial" w:hAnsi="Arial" w:cs="Arial"/>
          <w:sz w:val="22"/>
          <w:szCs w:val="22"/>
        </w:rPr>
        <w:t>ne</w:t>
      </w:r>
      <w:r w:rsidR="00076C45" w:rsidRPr="005C6553">
        <w:rPr>
          <w:rFonts w:ascii="Arial" w:hAnsi="Arial" w:cs="Arial"/>
          <w:sz w:val="22"/>
          <w:szCs w:val="22"/>
        </w:rPr>
        <w:t>ní nadhodnocen o</w:t>
      </w:r>
      <w:r w:rsidR="00A07FF0" w:rsidRPr="005C6553">
        <w:rPr>
          <w:rFonts w:ascii="Arial" w:hAnsi="Arial" w:cs="Arial"/>
          <w:sz w:val="22"/>
          <w:szCs w:val="22"/>
        </w:rPr>
        <w:t xml:space="preserve"> 25</w:t>
      </w:r>
      <w:r w:rsidR="006500DB">
        <w:rPr>
          <w:rFonts w:ascii="Arial" w:hAnsi="Arial" w:cs="Arial"/>
          <w:sz w:val="22"/>
          <w:szCs w:val="22"/>
        </w:rPr>
        <w:t> </w:t>
      </w:r>
      <w:r w:rsidR="00A07FF0" w:rsidRPr="005C6553">
        <w:rPr>
          <w:rFonts w:ascii="Arial" w:hAnsi="Arial" w:cs="Arial"/>
          <w:sz w:val="22"/>
          <w:szCs w:val="22"/>
        </w:rPr>
        <w:t>400</w:t>
      </w:r>
      <w:r w:rsidR="006500DB">
        <w:rPr>
          <w:rFonts w:ascii="Arial" w:hAnsi="Arial" w:cs="Arial"/>
          <w:sz w:val="22"/>
          <w:szCs w:val="22"/>
        </w:rPr>
        <w:t> </w:t>
      </w:r>
      <w:r w:rsidR="00A07FF0" w:rsidRPr="005C6553">
        <w:rPr>
          <w:rFonts w:ascii="Arial" w:hAnsi="Arial" w:cs="Arial"/>
          <w:sz w:val="22"/>
          <w:szCs w:val="22"/>
        </w:rPr>
        <w:t>Kč.</w:t>
      </w:r>
    </w:p>
    <w:p w:rsidR="00AC2E72" w:rsidRPr="005C6553" w:rsidRDefault="00AC2E72" w:rsidP="005C6553">
      <w:pPr>
        <w:jc w:val="both"/>
        <w:rPr>
          <w:rFonts w:ascii="Arial" w:hAnsi="Arial" w:cs="Arial"/>
          <w:bCs/>
          <w:sz w:val="22"/>
          <w:szCs w:val="22"/>
          <w:lang w:eastAsia="cs-CZ"/>
        </w:rPr>
      </w:pPr>
    </w:p>
    <w:p w:rsidR="00A07FF0" w:rsidRPr="005C6553" w:rsidRDefault="00C15169" w:rsidP="005C6553">
      <w:pPr>
        <w:jc w:val="both"/>
        <w:rPr>
          <w:rFonts w:ascii="Arial" w:hAnsi="Arial" w:cs="Arial"/>
          <w:b/>
          <w:i/>
          <w:sz w:val="22"/>
          <w:szCs w:val="22"/>
        </w:rPr>
      </w:pPr>
      <w:r w:rsidRPr="005C6553">
        <w:rPr>
          <w:rFonts w:ascii="Arial" w:hAnsi="Arial" w:cs="Arial"/>
          <w:b/>
          <w:i/>
          <w:sz w:val="22"/>
          <w:szCs w:val="22"/>
        </w:rPr>
        <w:t xml:space="preserve">Peněžní prostředky státního rozpočtu </w:t>
      </w:r>
      <w:r w:rsidR="00332CBE" w:rsidRPr="005C6553">
        <w:rPr>
          <w:rFonts w:ascii="Arial" w:hAnsi="Arial" w:cs="Arial"/>
          <w:b/>
          <w:i/>
          <w:sz w:val="22"/>
          <w:szCs w:val="22"/>
        </w:rPr>
        <w:t xml:space="preserve">určené </w:t>
      </w:r>
      <w:r w:rsidRPr="005C6553">
        <w:rPr>
          <w:rFonts w:ascii="Arial" w:hAnsi="Arial" w:cs="Arial"/>
          <w:b/>
          <w:i/>
          <w:sz w:val="22"/>
          <w:szCs w:val="22"/>
        </w:rPr>
        <w:t>na předfinancování výdajů, které mají být kryty prostředky z rozpočtu EU</w:t>
      </w:r>
      <w:r w:rsidR="00332CBE" w:rsidRPr="005C6553">
        <w:rPr>
          <w:rFonts w:ascii="Arial" w:hAnsi="Arial" w:cs="Arial"/>
          <w:b/>
          <w:i/>
          <w:sz w:val="22"/>
          <w:szCs w:val="22"/>
        </w:rPr>
        <w:t xml:space="preserve"> nebo prostřednictvím Národního fondu</w:t>
      </w:r>
      <w:r w:rsidR="007B7C4E" w:rsidRPr="005C6553">
        <w:rPr>
          <w:rFonts w:ascii="Arial" w:hAnsi="Arial" w:cs="Arial"/>
          <w:b/>
          <w:i/>
          <w:sz w:val="22"/>
          <w:szCs w:val="22"/>
        </w:rPr>
        <w:t xml:space="preserve"> (Transfery)</w:t>
      </w:r>
    </w:p>
    <w:p w:rsidR="00E84F3E" w:rsidRPr="005C6553" w:rsidRDefault="00E84F3E" w:rsidP="005C6553">
      <w:pPr>
        <w:jc w:val="both"/>
        <w:rPr>
          <w:rFonts w:ascii="Arial" w:hAnsi="Arial" w:cs="Arial"/>
          <w:sz w:val="22"/>
          <w:szCs w:val="22"/>
        </w:rPr>
      </w:pPr>
    </w:p>
    <w:p w:rsidR="00B87571" w:rsidRPr="005C6553" w:rsidRDefault="00B87571" w:rsidP="005C6553">
      <w:pPr>
        <w:pStyle w:val="Normln0"/>
        <w:jc w:val="both"/>
        <w:rPr>
          <w:rFonts w:ascii="Arial" w:hAnsi="Arial" w:cs="Arial"/>
          <w:sz w:val="22"/>
          <w:szCs w:val="22"/>
        </w:rPr>
      </w:pPr>
      <w:r w:rsidRPr="005C6553">
        <w:rPr>
          <w:rFonts w:ascii="Arial" w:hAnsi="Arial" w:cs="Arial"/>
          <w:bCs/>
          <w:iCs/>
          <w:sz w:val="22"/>
          <w:szCs w:val="22"/>
        </w:rPr>
        <w:t xml:space="preserve">Účtování a vykazování účetních případů týkajících se poskytování peněžních </w:t>
      </w:r>
      <w:r w:rsidRPr="005C6553">
        <w:rPr>
          <w:rFonts w:ascii="Arial" w:hAnsi="Arial" w:cs="Arial"/>
          <w:sz w:val="22"/>
          <w:szCs w:val="22"/>
        </w:rPr>
        <w:t xml:space="preserve">prostředků státního rozpočtu na předfinancování výdajů, které mají být kryty prostředky </w:t>
      </w:r>
      <w:r w:rsidR="00975513" w:rsidRPr="005C6553">
        <w:rPr>
          <w:rFonts w:ascii="Arial" w:hAnsi="Arial" w:cs="Arial"/>
          <w:sz w:val="22"/>
          <w:szCs w:val="22"/>
        </w:rPr>
        <w:t xml:space="preserve">přímo </w:t>
      </w:r>
      <w:r w:rsidRPr="005C6553">
        <w:rPr>
          <w:rFonts w:ascii="Arial" w:hAnsi="Arial" w:cs="Arial"/>
          <w:sz w:val="22"/>
          <w:szCs w:val="22"/>
        </w:rPr>
        <w:t>z</w:t>
      </w:r>
      <w:r w:rsidR="00FA6BAF" w:rsidRPr="005C6553">
        <w:rPr>
          <w:rFonts w:ascii="Arial" w:hAnsi="Arial" w:cs="Arial"/>
          <w:sz w:val="22"/>
          <w:szCs w:val="22"/>
        </w:rPr>
        <w:t> </w:t>
      </w:r>
      <w:r w:rsidRPr="005C6553">
        <w:rPr>
          <w:rFonts w:ascii="Arial" w:hAnsi="Arial" w:cs="Arial"/>
          <w:sz w:val="22"/>
          <w:szCs w:val="22"/>
        </w:rPr>
        <w:t>rozpočtu EU</w:t>
      </w:r>
      <w:r w:rsidR="00975513" w:rsidRPr="005C6553">
        <w:rPr>
          <w:rFonts w:ascii="Arial" w:hAnsi="Arial" w:cs="Arial"/>
          <w:sz w:val="22"/>
          <w:szCs w:val="22"/>
        </w:rPr>
        <w:t xml:space="preserve"> nebo prostřednictvím Národního fondu</w:t>
      </w:r>
      <w:r w:rsidRPr="005C6553">
        <w:rPr>
          <w:rFonts w:ascii="Arial" w:hAnsi="Arial" w:cs="Arial"/>
          <w:sz w:val="22"/>
          <w:szCs w:val="22"/>
        </w:rPr>
        <w:t>,</w:t>
      </w:r>
      <w:r w:rsidRPr="005C6553">
        <w:rPr>
          <w:rFonts w:ascii="Arial" w:hAnsi="Arial" w:cs="Arial"/>
          <w:bCs/>
          <w:iCs/>
          <w:sz w:val="22"/>
          <w:szCs w:val="22"/>
        </w:rPr>
        <w:t xml:space="preserve"> </w:t>
      </w:r>
      <w:r w:rsidR="00702D3F" w:rsidRPr="005C6553">
        <w:rPr>
          <w:rFonts w:ascii="Arial" w:hAnsi="Arial" w:cs="Arial"/>
          <w:bCs/>
          <w:iCs/>
          <w:sz w:val="22"/>
          <w:szCs w:val="22"/>
        </w:rPr>
        <w:t>bylo</w:t>
      </w:r>
      <w:r w:rsidRPr="005C6553">
        <w:rPr>
          <w:rFonts w:ascii="Arial" w:hAnsi="Arial" w:cs="Arial"/>
          <w:bCs/>
          <w:iCs/>
          <w:sz w:val="22"/>
          <w:szCs w:val="22"/>
        </w:rPr>
        <w:t xml:space="preserve"> i v roce 2011 </w:t>
      </w:r>
      <w:r w:rsidR="002C2FD2" w:rsidRPr="005C6553">
        <w:rPr>
          <w:rFonts w:ascii="Arial" w:hAnsi="Arial" w:cs="Arial"/>
          <w:bCs/>
          <w:iCs/>
          <w:sz w:val="22"/>
          <w:szCs w:val="22"/>
        </w:rPr>
        <w:t xml:space="preserve">při aplikaci ČÚS č. 703 </w:t>
      </w:r>
      <w:r w:rsidRPr="005C6553">
        <w:rPr>
          <w:rFonts w:ascii="Arial" w:hAnsi="Arial" w:cs="Arial"/>
          <w:bCs/>
          <w:iCs/>
          <w:sz w:val="22"/>
          <w:szCs w:val="22"/>
        </w:rPr>
        <w:t xml:space="preserve">zatíženo nejasnostmi </w:t>
      </w:r>
      <w:r w:rsidR="00C15169" w:rsidRPr="005C6553">
        <w:rPr>
          <w:rFonts w:ascii="Arial" w:hAnsi="Arial" w:cs="Arial"/>
          <w:bCs/>
          <w:iCs/>
          <w:sz w:val="22"/>
          <w:szCs w:val="22"/>
        </w:rPr>
        <w:t xml:space="preserve">a </w:t>
      </w:r>
      <w:r w:rsidRPr="005C6553">
        <w:rPr>
          <w:rFonts w:ascii="Arial" w:hAnsi="Arial" w:cs="Arial"/>
          <w:bCs/>
          <w:iCs/>
          <w:sz w:val="22"/>
          <w:szCs w:val="22"/>
        </w:rPr>
        <w:t>nejednoznačnostmi. Přitom informace o</w:t>
      </w:r>
      <w:r w:rsidRPr="005C6553">
        <w:rPr>
          <w:rFonts w:ascii="Arial" w:hAnsi="Arial" w:cs="Arial"/>
          <w:sz w:val="22"/>
          <w:szCs w:val="22"/>
        </w:rPr>
        <w:t xml:space="preserve"> těchto účetních případech </w:t>
      </w:r>
      <w:r w:rsidR="00332CBE" w:rsidRPr="005C6553">
        <w:rPr>
          <w:rFonts w:ascii="Arial" w:hAnsi="Arial" w:cs="Arial"/>
          <w:sz w:val="22"/>
          <w:szCs w:val="22"/>
        </w:rPr>
        <w:t>patří</w:t>
      </w:r>
      <w:r w:rsidRPr="005C6553">
        <w:rPr>
          <w:rFonts w:ascii="Arial" w:hAnsi="Arial" w:cs="Arial"/>
          <w:sz w:val="22"/>
          <w:szCs w:val="22"/>
        </w:rPr>
        <w:t xml:space="preserve"> v účetní závěrce </w:t>
      </w:r>
      <w:proofErr w:type="spellStart"/>
      <w:r w:rsidRPr="005C6553">
        <w:rPr>
          <w:rFonts w:ascii="Arial" w:hAnsi="Arial" w:cs="Arial"/>
          <w:sz w:val="22"/>
          <w:szCs w:val="22"/>
        </w:rPr>
        <w:t>M</w:t>
      </w:r>
      <w:r w:rsidR="00332CBE" w:rsidRPr="005C6553">
        <w:rPr>
          <w:rFonts w:ascii="Arial" w:hAnsi="Arial" w:cs="Arial"/>
          <w:sz w:val="22"/>
          <w:szCs w:val="22"/>
        </w:rPr>
        <w:t>Ze</w:t>
      </w:r>
      <w:proofErr w:type="spellEnd"/>
      <w:r w:rsidRPr="005C6553">
        <w:rPr>
          <w:rFonts w:ascii="Arial" w:hAnsi="Arial" w:cs="Arial"/>
          <w:sz w:val="22"/>
          <w:szCs w:val="22"/>
        </w:rPr>
        <w:t xml:space="preserve"> </w:t>
      </w:r>
      <w:r w:rsidR="00332CBE" w:rsidRPr="005C6553">
        <w:rPr>
          <w:rFonts w:ascii="Arial" w:hAnsi="Arial" w:cs="Arial"/>
          <w:sz w:val="22"/>
          <w:szCs w:val="22"/>
        </w:rPr>
        <w:t>mezi nej</w:t>
      </w:r>
      <w:r w:rsidRPr="005C6553">
        <w:rPr>
          <w:rFonts w:ascii="Arial" w:hAnsi="Arial" w:cs="Arial"/>
          <w:sz w:val="22"/>
          <w:szCs w:val="22"/>
        </w:rPr>
        <w:t>významn</w:t>
      </w:r>
      <w:r w:rsidR="00332CBE" w:rsidRPr="005C6553">
        <w:rPr>
          <w:rFonts w:ascii="Arial" w:hAnsi="Arial" w:cs="Arial"/>
          <w:sz w:val="22"/>
          <w:szCs w:val="22"/>
        </w:rPr>
        <w:t>ější</w:t>
      </w:r>
      <w:r w:rsidRPr="005C6553">
        <w:rPr>
          <w:rFonts w:ascii="Arial" w:hAnsi="Arial" w:cs="Arial"/>
          <w:sz w:val="22"/>
          <w:szCs w:val="22"/>
        </w:rPr>
        <w:t>.</w:t>
      </w:r>
    </w:p>
    <w:p w:rsidR="00B87571" w:rsidRPr="005C6553" w:rsidRDefault="00B87571" w:rsidP="005C6553">
      <w:pPr>
        <w:pStyle w:val="Normln0"/>
        <w:jc w:val="both"/>
        <w:rPr>
          <w:rFonts w:ascii="Arial" w:hAnsi="Arial" w:cs="Arial"/>
          <w:bCs/>
          <w:iCs/>
          <w:sz w:val="22"/>
          <w:szCs w:val="22"/>
        </w:rPr>
      </w:pPr>
    </w:p>
    <w:p w:rsidR="00905DDB" w:rsidRPr="005C6553" w:rsidRDefault="00B87571" w:rsidP="005C6553">
      <w:pPr>
        <w:jc w:val="both"/>
        <w:rPr>
          <w:rFonts w:ascii="Arial" w:hAnsi="Arial" w:cs="Arial"/>
          <w:sz w:val="22"/>
          <w:szCs w:val="22"/>
          <w:lang w:eastAsia="cs-CZ"/>
        </w:rPr>
      </w:pPr>
      <w:r w:rsidRPr="005C6553">
        <w:rPr>
          <w:rFonts w:ascii="Arial" w:hAnsi="Arial" w:cs="Arial"/>
          <w:bCs/>
          <w:iCs/>
          <w:sz w:val="22"/>
          <w:szCs w:val="22"/>
        </w:rPr>
        <w:t>ČÚS č. 703</w:t>
      </w:r>
      <w:r w:rsidR="003C7451" w:rsidRPr="005C6553">
        <w:rPr>
          <w:rFonts w:ascii="Arial" w:hAnsi="Arial" w:cs="Arial"/>
          <w:bCs/>
          <w:iCs/>
          <w:sz w:val="22"/>
          <w:szCs w:val="22"/>
        </w:rPr>
        <w:t xml:space="preserve"> platný pro rok 2011</w:t>
      </w:r>
      <w:r w:rsidRPr="005C6553">
        <w:rPr>
          <w:rFonts w:ascii="Arial" w:hAnsi="Arial" w:cs="Arial"/>
          <w:bCs/>
          <w:iCs/>
          <w:sz w:val="22"/>
          <w:szCs w:val="22"/>
        </w:rPr>
        <w:t xml:space="preserve">, který nahradil původní </w:t>
      </w:r>
      <w:r w:rsidR="003C7451" w:rsidRPr="005C6553">
        <w:rPr>
          <w:rFonts w:ascii="Arial" w:hAnsi="Arial" w:cs="Arial"/>
          <w:bCs/>
          <w:iCs/>
          <w:sz w:val="22"/>
          <w:szCs w:val="22"/>
        </w:rPr>
        <w:t xml:space="preserve">ČÚS </w:t>
      </w:r>
      <w:r w:rsidRPr="005C6553">
        <w:rPr>
          <w:rFonts w:ascii="Arial" w:hAnsi="Arial" w:cs="Arial"/>
          <w:bCs/>
          <w:iCs/>
          <w:sz w:val="22"/>
          <w:szCs w:val="22"/>
        </w:rPr>
        <w:t>č. 703</w:t>
      </w:r>
      <w:r w:rsidR="00216250" w:rsidRPr="005C6553">
        <w:rPr>
          <w:rFonts w:ascii="Arial" w:hAnsi="Arial" w:cs="Arial"/>
          <w:bCs/>
          <w:iCs/>
          <w:sz w:val="22"/>
          <w:szCs w:val="22"/>
        </w:rPr>
        <w:t xml:space="preserve">, </w:t>
      </w:r>
      <w:r w:rsidR="001B336A" w:rsidRPr="005C6553">
        <w:rPr>
          <w:rFonts w:ascii="Arial" w:hAnsi="Arial" w:cs="Arial"/>
          <w:bCs/>
          <w:iCs/>
          <w:sz w:val="22"/>
          <w:szCs w:val="22"/>
        </w:rPr>
        <w:t xml:space="preserve">nově </w:t>
      </w:r>
      <w:r w:rsidRPr="005C6553">
        <w:rPr>
          <w:rFonts w:ascii="Arial" w:hAnsi="Arial" w:cs="Arial"/>
          <w:sz w:val="22"/>
          <w:szCs w:val="22"/>
        </w:rPr>
        <w:t>určil subjekty, které jsou v procesu realizovaných finančních toků zprostředkovatelem zahraničního transferu</w:t>
      </w:r>
      <w:r w:rsidR="00C56CFB" w:rsidRPr="005C6553">
        <w:rPr>
          <w:rFonts w:ascii="Arial" w:hAnsi="Arial" w:cs="Arial"/>
          <w:sz w:val="22"/>
          <w:szCs w:val="22"/>
        </w:rPr>
        <w:t xml:space="preserve">, </w:t>
      </w:r>
      <w:r w:rsidR="009C6E5F" w:rsidRPr="005C6553">
        <w:rPr>
          <w:rFonts w:ascii="Arial" w:hAnsi="Arial" w:cs="Arial"/>
          <w:sz w:val="22"/>
          <w:szCs w:val="22"/>
        </w:rPr>
        <w:t>včetně</w:t>
      </w:r>
      <w:r w:rsidR="00C56CFB" w:rsidRPr="005C6553">
        <w:rPr>
          <w:rFonts w:ascii="Arial" w:hAnsi="Arial" w:cs="Arial"/>
          <w:sz w:val="22"/>
          <w:szCs w:val="22"/>
        </w:rPr>
        <w:t xml:space="preserve"> postup</w:t>
      </w:r>
      <w:r w:rsidR="009C6E5F" w:rsidRPr="005C6553">
        <w:rPr>
          <w:rFonts w:ascii="Arial" w:hAnsi="Arial" w:cs="Arial"/>
          <w:sz w:val="22"/>
          <w:szCs w:val="22"/>
        </w:rPr>
        <w:t>ů</w:t>
      </w:r>
      <w:r w:rsidR="00C56CFB" w:rsidRPr="005C6553">
        <w:rPr>
          <w:rFonts w:ascii="Arial" w:hAnsi="Arial" w:cs="Arial"/>
          <w:sz w:val="22"/>
          <w:szCs w:val="22"/>
        </w:rPr>
        <w:t xml:space="preserve"> </w:t>
      </w:r>
      <w:r w:rsidR="005303A7" w:rsidRPr="005C6553">
        <w:rPr>
          <w:rFonts w:ascii="Arial" w:hAnsi="Arial" w:cs="Arial"/>
          <w:sz w:val="22"/>
          <w:szCs w:val="22"/>
        </w:rPr>
        <w:t xml:space="preserve">jejich </w:t>
      </w:r>
      <w:r w:rsidR="00C56CFB" w:rsidRPr="005C6553">
        <w:rPr>
          <w:rFonts w:ascii="Arial" w:hAnsi="Arial" w:cs="Arial"/>
          <w:sz w:val="22"/>
          <w:szCs w:val="22"/>
        </w:rPr>
        <w:t>účtování</w:t>
      </w:r>
      <w:r w:rsidR="008C254D" w:rsidRPr="005C6553">
        <w:rPr>
          <w:rFonts w:ascii="Arial" w:hAnsi="Arial" w:cs="Arial"/>
          <w:sz w:val="22"/>
          <w:szCs w:val="22"/>
        </w:rPr>
        <w:t>. Tento standard stanovil, že</w:t>
      </w:r>
      <w:r w:rsidR="00B10F8C">
        <w:rPr>
          <w:rFonts w:ascii="Arial" w:hAnsi="Arial" w:cs="Arial"/>
          <w:sz w:val="22"/>
          <w:szCs w:val="22"/>
        </w:rPr>
        <w:t>:</w:t>
      </w:r>
      <w:r w:rsidR="008C254D" w:rsidRPr="005C6553">
        <w:rPr>
          <w:rFonts w:ascii="Arial" w:hAnsi="Arial" w:cs="Arial"/>
          <w:sz w:val="22"/>
          <w:szCs w:val="22"/>
        </w:rPr>
        <w:t xml:space="preserve"> </w:t>
      </w:r>
      <w:r w:rsidR="00B10F8C" w:rsidRPr="00E35B66">
        <w:rPr>
          <w:rFonts w:ascii="Arial" w:hAnsi="Arial" w:cs="Arial"/>
          <w:sz w:val="22"/>
          <w:szCs w:val="22"/>
        </w:rPr>
        <w:t>„</w:t>
      </w:r>
      <w:proofErr w:type="spellStart"/>
      <w:r w:rsidR="008C254D" w:rsidRPr="00E35B66">
        <w:rPr>
          <w:rFonts w:ascii="Arial" w:hAnsi="Arial" w:cs="Arial"/>
          <w:sz w:val="22"/>
          <w:szCs w:val="22"/>
        </w:rPr>
        <w:t>MZe</w:t>
      </w:r>
      <w:proofErr w:type="spellEnd"/>
      <w:r w:rsidR="00867770" w:rsidRPr="00E35B66">
        <w:rPr>
          <w:rFonts w:ascii="Arial" w:hAnsi="Arial" w:cs="Arial"/>
          <w:sz w:val="22"/>
          <w:szCs w:val="22"/>
        </w:rPr>
        <w:t>, pokud poskytuje prostředky získané od subjektu se sídlem v zahraničí, je zprostředkovatelem zahraničního transferu.</w:t>
      </w:r>
      <w:r w:rsidR="00B10F8C" w:rsidRPr="00E35B66">
        <w:rPr>
          <w:rFonts w:ascii="Arial" w:hAnsi="Arial" w:cs="Arial"/>
          <w:sz w:val="22"/>
          <w:szCs w:val="22"/>
        </w:rPr>
        <w:t>“</w:t>
      </w:r>
      <w:r w:rsidR="00AC2E72" w:rsidRPr="005C6553">
        <w:rPr>
          <w:rFonts w:ascii="Arial" w:hAnsi="Arial" w:cs="Arial"/>
          <w:sz w:val="22"/>
          <w:szCs w:val="22"/>
        </w:rPr>
        <w:t xml:space="preserve"> </w:t>
      </w:r>
      <w:proofErr w:type="spellStart"/>
      <w:r w:rsidRPr="005C6553">
        <w:rPr>
          <w:rFonts w:ascii="Arial" w:hAnsi="Arial" w:cs="Arial"/>
          <w:sz w:val="22"/>
          <w:szCs w:val="22"/>
        </w:rPr>
        <w:t>M</w:t>
      </w:r>
      <w:r w:rsidR="00346BD4" w:rsidRPr="005C6553">
        <w:rPr>
          <w:rFonts w:ascii="Arial" w:hAnsi="Arial" w:cs="Arial"/>
          <w:sz w:val="22"/>
          <w:szCs w:val="22"/>
        </w:rPr>
        <w:t>Ze</w:t>
      </w:r>
      <w:proofErr w:type="spellEnd"/>
      <w:r w:rsidRPr="005C6553">
        <w:rPr>
          <w:rFonts w:ascii="Arial" w:hAnsi="Arial" w:cs="Arial"/>
          <w:sz w:val="22"/>
          <w:szCs w:val="22"/>
        </w:rPr>
        <w:t xml:space="preserve"> se </w:t>
      </w:r>
      <w:r w:rsidR="002533AC" w:rsidRPr="005C6553">
        <w:rPr>
          <w:rFonts w:ascii="Arial" w:hAnsi="Arial" w:cs="Arial"/>
          <w:sz w:val="22"/>
          <w:szCs w:val="22"/>
        </w:rPr>
        <w:t xml:space="preserve">však </w:t>
      </w:r>
      <w:r w:rsidRPr="005C6553">
        <w:rPr>
          <w:rFonts w:ascii="Arial" w:hAnsi="Arial" w:cs="Arial"/>
          <w:sz w:val="22"/>
          <w:szCs w:val="22"/>
        </w:rPr>
        <w:t xml:space="preserve">za zprostředkovatele zahraničního transferu v roce 2011 </w:t>
      </w:r>
      <w:r w:rsidR="00346BD4" w:rsidRPr="005C6553">
        <w:rPr>
          <w:rFonts w:ascii="Arial" w:hAnsi="Arial" w:cs="Arial"/>
          <w:sz w:val="22"/>
          <w:szCs w:val="22"/>
        </w:rPr>
        <w:t>ne</w:t>
      </w:r>
      <w:r w:rsidRPr="005C6553">
        <w:rPr>
          <w:rFonts w:ascii="Arial" w:hAnsi="Arial" w:cs="Arial"/>
          <w:sz w:val="22"/>
          <w:szCs w:val="22"/>
        </w:rPr>
        <w:t>považovalo</w:t>
      </w:r>
      <w:r w:rsidR="007B7C4E" w:rsidRPr="005C6553">
        <w:rPr>
          <w:rFonts w:ascii="Arial" w:hAnsi="Arial" w:cs="Arial"/>
          <w:sz w:val="22"/>
          <w:szCs w:val="22"/>
        </w:rPr>
        <w:t>, neboť</w:t>
      </w:r>
      <w:r w:rsidR="00AC2E72" w:rsidRPr="005C6553">
        <w:rPr>
          <w:rFonts w:ascii="Arial" w:hAnsi="Arial" w:cs="Arial"/>
          <w:sz w:val="22"/>
          <w:szCs w:val="22"/>
        </w:rPr>
        <w:t xml:space="preserve"> </w:t>
      </w:r>
      <w:r w:rsidR="007B7C4E" w:rsidRPr="005C6553">
        <w:rPr>
          <w:rFonts w:ascii="Arial" w:hAnsi="Arial" w:cs="Arial"/>
          <w:sz w:val="22"/>
          <w:szCs w:val="22"/>
        </w:rPr>
        <w:t>v</w:t>
      </w:r>
      <w:r w:rsidR="002533AC" w:rsidRPr="005C6553">
        <w:rPr>
          <w:rFonts w:ascii="Arial" w:hAnsi="Arial" w:cs="Arial"/>
          <w:sz w:val="22"/>
          <w:szCs w:val="22"/>
        </w:rPr>
        <w:t> případě tzv. předfinancování poskyt</w:t>
      </w:r>
      <w:r w:rsidR="00702D3F" w:rsidRPr="005C6553">
        <w:rPr>
          <w:rFonts w:ascii="Arial" w:hAnsi="Arial" w:cs="Arial"/>
          <w:sz w:val="22"/>
          <w:szCs w:val="22"/>
        </w:rPr>
        <w:t>ovalo</w:t>
      </w:r>
      <w:r w:rsidR="002533AC" w:rsidRPr="005C6553">
        <w:rPr>
          <w:rFonts w:ascii="Arial" w:hAnsi="Arial" w:cs="Arial"/>
          <w:sz w:val="22"/>
          <w:szCs w:val="22"/>
        </w:rPr>
        <w:t xml:space="preserve"> prostředky ze svého rozpočtu</w:t>
      </w:r>
      <w:r w:rsidR="007B7C4E" w:rsidRPr="005C6553">
        <w:rPr>
          <w:rFonts w:ascii="Arial" w:hAnsi="Arial" w:cs="Arial"/>
          <w:sz w:val="22"/>
          <w:szCs w:val="22"/>
        </w:rPr>
        <w:t>. U</w:t>
      </w:r>
      <w:r w:rsidR="00B921DD" w:rsidRPr="005C6553">
        <w:rPr>
          <w:rFonts w:ascii="Arial" w:hAnsi="Arial" w:cs="Arial"/>
          <w:sz w:val="22"/>
          <w:szCs w:val="22"/>
        </w:rPr>
        <w:t xml:space="preserve"> následně </w:t>
      </w:r>
      <w:r w:rsidR="007B7C4E" w:rsidRPr="005C6553">
        <w:rPr>
          <w:rFonts w:ascii="Arial" w:hAnsi="Arial" w:cs="Arial"/>
          <w:sz w:val="22"/>
          <w:szCs w:val="22"/>
        </w:rPr>
        <w:t>přijatých</w:t>
      </w:r>
      <w:r w:rsidR="00B921DD" w:rsidRPr="005C6553">
        <w:rPr>
          <w:rFonts w:ascii="Arial" w:hAnsi="Arial" w:cs="Arial"/>
          <w:sz w:val="22"/>
          <w:szCs w:val="22"/>
        </w:rPr>
        <w:t xml:space="preserve"> </w:t>
      </w:r>
      <w:r w:rsidR="0007459D" w:rsidRPr="005C6553">
        <w:rPr>
          <w:rFonts w:ascii="Arial" w:hAnsi="Arial" w:cs="Arial"/>
          <w:sz w:val="22"/>
          <w:szCs w:val="22"/>
        </w:rPr>
        <w:t>refundací</w:t>
      </w:r>
      <w:r w:rsidR="00B921DD" w:rsidRPr="005C6553">
        <w:rPr>
          <w:rFonts w:ascii="Arial" w:hAnsi="Arial" w:cs="Arial"/>
          <w:sz w:val="22"/>
          <w:szCs w:val="22"/>
        </w:rPr>
        <w:t xml:space="preserve"> z EU</w:t>
      </w:r>
      <w:r w:rsidR="00FD0D8E">
        <w:rPr>
          <w:rFonts w:ascii="Arial" w:hAnsi="Arial" w:cs="Arial"/>
          <w:sz w:val="22"/>
          <w:szCs w:val="22"/>
        </w:rPr>
        <w:t>,</w:t>
      </w:r>
      <w:r w:rsidR="00B921DD" w:rsidRPr="005C6553">
        <w:rPr>
          <w:rFonts w:ascii="Arial" w:hAnsi="Arial" w:cs="Arial"/>
          <w:sz w:val="22"/>
          <w:szCs w:val="22"/>
        </w:rPr>
        <w:t xml:space="preserve"> </w:t>
      </w:r>
      <w:r w:rsidR="009D1392" w:rsidRPr="005C6553">
        <w:rPr>
          <w:rFonts w:ascii="Arial" w:hAnsi="Arial" w:cs="Arial"/>
          <w:sz w:val="22"/>
          <w:szCs w:val="22"/>
        </w:rPr>
        <w:t xml:space="preserve">resp. z Národního fondu </w:t>
      </w:r>
      <w:r w:rsidR="000B3437" w:rsidRPr="005C6553">
        <w:rPr>
          <w:rFonts w:ascii="Arial" w:hAnsi="Arial" w:cs="Arial"/>
          <w:sz w:val="22"/>
          <w:szCs w:val="22"/>
        </w:rPr>
        <w:t xml:space="preserve">na příjmový účet </w:t>
      </w:r>
      <w:r w:rsidR="00B921DD" w:rsidRPr="005C6553">
        <w:rPr>
          <w:rFonts w:ascii="Arial" w:hAnsi="Arial" w:cs="Arial"/>
          <w:sz w:val="22"/>
          <w:szCs w:val="22"/>
        </w:rPr>
        <w:t xml:space="preserve">se </w:t>
      </w:r>
      <w:proofErr w:type="spellStart"/>
      <w:r w:rsidR="00B921DD" w:rsidRPr="005C6553">
        <w:rPr>
          <w:rFonts w:ascii="Arial" w:hAnsi="Arial" w:cs="Arial"/>
          <w:sz w:val="22"/>
          <w:szCs w:val="22"/>
        </w:rPr>
        <w:t>MZe</w:t>
      </w:r>
      <w:proofErr w:type="spellEnd"/>
      <w:r w:rsidR="00B921DD" w:rsidRPr="005C6553">
        <w:rPr>
          <w:rFonts w:ascii="Arial" w:hAnsi="Arial" w:cs="Arial"/>
          <w:sz w:val="22"/>
          <w:szCs w:val="22"/>
        </w:rPr>
        <w:t xml:space="preserve"> považ</w:t>
      </w:r>
      <w:r w:rsidR="007B7C4E" w:rsidRPr="005C6553">
        <w:rPr>
          <w:rFonts w:ascii="Arial" w:hAnsi="Arial" w:cs="Arial"/>
          <w:sz w:val="22"/>
          <w:szCs w:val="22"/>
        </w:rPr>
        <w:t xml:space="preserve">ovalo vždy </w:t>
      </w:r>
      <w:r w:rsidR="00B921DD" w:rsidRPr="005C6553">
        <w:rPr>
          <w:rFonts w:ascii="Arial" w:hAnsi="Arial" w:cs="Arial"/>
          <w:sz w:val="22"/>
          <w:szCs w:val="22"/>
        </w:rPr>
        <w:t>za příjemce</w:t>
      </w:r>
      <w:r w:rsidR="00A70B24" w:rsidRPr="005C6553">
        <w:rPr>
          <w:rFonts w:ascii="Arial" w:hAnsi="Arial" w:cs="Arial"/>
          <w:sz w:val="22"/>
          <w:szCs w:val="22"/>
        </w:rPr>
        <w:t>,</w:t>
      </w:r>
      <w:r w:rsidR="00C87415" w:rsidRPr="005C6553">
        <w:rPr>
          <w:rFonts w:ascii="Arial" w:hAnsi="Arial" w:cs="Arial"/>
          <w:sz w:val="22"/>
          <w:szCs w:val="22"/>
        </w:rPr>
        <w:t xml:space="preserve"> i když tyto přijaté prostředky</w:t>
      </w:r>
      <w:r w:rsidR="00891870">
        <w:rPr>
          <w:rFonts w:ascii="Arial" w:hAnsi="Arial" w:cs="Arial"/>
          <w:sz w:val="22"/>
          <w:szCs w:val="22"/>
        </w:rPr>
        <w:t>,</w:t>
      </w:r>
      <w:r w:rsidR="00A70B24" w:rsidRPr="005C6553">
        <w:rPr>
          <w:rFonts w:ascii="Arial" w:hAnsi="Arial" w:cs="Arial"/>
          <w:sz w:val="22"/>
          <w:szCs w:val="22"/>
        </w:rPr>
        <w:t xml:space="preserve"> </w:t>
      </w:r>
      <w:r w:rsidR="00503A4B" w:rsidRPr="005C6553">
        <w:rPr>
          <w:rFonts w:ascii="Arial" w:hAnsi="Arial" w:cs="Arial"/>
          <w:sz w:val="22"/>
          <w:szCs w:val="22"/>
        </w:rPr>
        <w:t xml:space="preserve">s výjimkou části prostředků </w:t>
      </w:r>
      <w:r w:rsidR="00B10F8C">
        <w:rPr>
          <w:rFonts w:ascii="Arial" w:hAnsi="Arial" w:cs="Arial"/>
          <w:sz w:val="22"/>
          <w:szCs w:val="22"/>
        </w:rPr>
        <w:t>o</w:t>
      </w:r>
      <w:r w:rsidR="00503A4B" w:rsidRPr="005C6553">
        <w:rPr>
          <w:rFonts w:ascii="Arial" w:hAnsi="Arial" w:cs="Arial"/>
          <w:sz w:val="22"/>
          <w:szCs w:val="22"/>
        </w:rPr>
        <w:t>peračního programu</w:t>
      </w:r>
      <w:r w:rsidR="00ED2410">
        <w:rPr>
          <w:rFonts w:ascii="Arial" w:hAnsi="Arial" w:cs="Arial"/>
          <w:sz w:val="22"/>
          <w:szCs w:val="22"/>
        </w:rPr>
        <w:t xml:space="preserve"> </w:t>
      </w:r>
      <w:r w:rsidR="00ED2410" w:rsidRPr="005C6553">
        <w:rPr>
          <w:rFonts w:ascii="Arial" w:hAnsi="Arial" w:cs="Arial"/>
          <w:sz w:val="22"/>
          <w:szCs w:val="22"/>
        </w:rPr>
        <w:t>(dále jen „OP“)</w:t>
      </w:r>
      <w:r w:rsidR="00503A4B" w:rsidRPr="005C6553">
        <w:rPr>
          <w:rFonts w:ascii="Arial" w:hAnsi="Arial" w:cs="Arial"/>
          <w:sz w:val="22"/>
          <w:szCs w:val="22"/>
        </w:rPr>
        <w:t xml:space="preserve"> </w:t>
      </w:r>
      <w:r w:rsidR="00503A4B" w:rsidRPr="00B26FB2">
        <w:rPr>
          <w:rFonts w:ascii="Arial" w:hAnsi="Arial" w:cs="Arial"/>
          <w:i/>
          <w:sz w:val="22"/>
          <w:szCs w:val="22"/>
        </w:rPr>
        <w:t>Rybářství</w:t>
      </w:r>
      <w:r w:rsidR="00CF7246" w:rsidRPr="005C6553">
        <w:rPr>
          <w:rFonts w:ascii="Arial" w:hAnsi="Arial" w:cs="Arial"/>
          <w:sz w:val="22"/>
          <w:szCs w:val="22"/>
        </w:rPr>
        <w:t xml:space="preserve"> nepoužív</w:t>
      </w:r>
      <w:r w:rsidR="007B7C4E" w:rsidRPr="005C6553">
        <w:rPr>
          <w:rFonts w:ascii="Arial" w:hAnsi="Arial" w:cs="Arial"/>
          <w:sz w:val="22"/>
          <w:szCs w:val="22"/>
        </w:rPr>
        <w:t>alo</w:t>
      </w:r>
      <w:r w:rsidR="00CF7246" w:rsidRPr="005C6553">
        <w:rPr>
          <w:rFonts w:ascii="Arial" w:hAnsi="Arial" w:cs="Arial"/>
          <w:sz w:val="22"/>
          <w:szCs w:val="22"/>
        </w:rPr>
        <w:t xml:space="preserve"> k úhradě závazků či </w:t>
      </w:r>
      <w:r w:rsidR="00891870">
        <w:rPr>
          <w:rFonts w:ascii="Arial" w:hAnsi="Arial" w:cs="Arial"/>
          <w:sz w:val="22"/>
          <w:szCs w:val="22"/>
        </w:rPr>
        <w:t xml:space="preserve">k </w:t>
      </w:r>
      <w:r w:rsidR="00CF7246" w:rsidRPr="005C6553">
        <w:rPr>
          <w:rFonts w:ascii="Arial" w:hAnsi="Arial" w:cs="Arial"/>
          <w:sz w:val="22"/>
          <w:szCs w:val="22"/>
        </w:rPr>
        <w:t>nákupu aktiv, jak stanovuje ČÚS č. 703</w:t>
      </w:r>
      <w:r w:rsidR="0007459D" w:rsidRPr="005C6553">
        <w:rPr>
          <w:rFonts w:ascii="Arial" w:hAnsi="Arial" w:cs="Arial"/>
          <w:sz w:val="22"/>
          <w:szCs w:val="22"/>
        </w:rPr>
        <w:t xml:space="preserve"> pro konečného příjemce</w:t>
      </w:r>
      <w:r w:rsidR="00B921DD" w:rsidRPr="005C6553">
        <w:rPr>
          <w:rFonts w:ascii="Arial" w:hAnsi="Arial" w:cs="Arial"/>
          <w:sz w:val="22"/>
          <w:szCs w:val="22"/>
        </w:rPr>
        <w:t>.</w:t>
      </w:r>
      <w:r w:rsidR="00DC258E" w:rsidRPr="005C6553">
        <w:rPr>
          <w:rFonts w:ascii="Arial" w:hAnsi="Arial" w:cs="Arial"/>
          <w:sz w:val="22"/>
          <w:szCs w:val="22"/>
        </w:rPr>
        <w:t xml:space="preserve"> </w:t>
      </w:r>
      <w:r w:rsidR="007B7C4E" w:rsidRPr="005C6553">
        <w:rPr>
          <w:rFonts w:ascii="Arial" w:hAnsi="Arial" w:cs="Arial"/>
          <w:sz w:val="22"/>
          <w:szCs w:val="22"/>
        </w:rPr>
        <w:t>K</w:t>
      </w:r>
      <w:r w:rsidR="009C6E5F" w:rsidRPr="005C6553">
        <w:rPr>
          <w:rFonts w:ascii="Arial" w:hAnsi="Arial" w:cs="Arial"/>
          <w:sz w:val="22"/>
          <w:szCs w:val="22"/>
        </w:rPr>
        <w:t xml:space="preserve">romě </w:t>
      </w:r>
      <w:proofErr w:type="spellStart"/>
      <w:proofErr w:type="gramStart"/>
      <w:r w:rsidR="009C6E5F" w:rsidRPr="005C6553">
        <w:rPr>
          <w:rFonts w:ascii="Arial" w:hAnsi="Arial" w:cs="Arial"/>
          <w:sz w:val="22"/>
          <w:szCs w:val="22"/>
        </w:rPr>
        <w:t>MZe</w:t>
      </w:r>
      <w:proofErr w:type="spellEnd"/>
      <w:proofErr w:type="gramEnd"/>
      <w:r w:rsidR="009C6E5F" w:rsidRPr="005C6553">
        <w:rPr>
          <w:rFonts w:ascii="Arial" w:hAnsi="Arial" w:cs="Arial"/>
          <w:sz w:val="22"/>
          <w:szCs w:val="22"/>
        </w:rPr>
        <w:t>, které je říd</w:t>
      </w:r>
      <w:r w:rsidR="00B10F8C">
        <w:rPr>
          <w:rFonts w:ascii="Arial" w:hAnsi="Arial" w:cs="Arial"/>
          <w:sz w:val="22"/>
          <w:szCs w:val="22"/>
        </w:rPr>
        <w:t>i</w:t>
      </w:r>
      <w:r w:rsidR="009C6E5F" w:rsidRPr="005C6553">
        <w:rPr>
          <w:rFonts w:ascii="Arial" w:hAnsi="Arial" w:cs="Arial"/>
          <w:sz w:val="22"/>
          <w:szCs w:val="22"/>
        </w:rPr>
        <w:t xml:space="preserve">cím orgánem </w:t>
      </w:r>
      <w:r w:rsidR="009C6E5F" w:rsidRPr="005C6553">
        <w:rPr>
          <w:rFonts w:ascii="Arial" w:hAnsi="Arial" w:cs="Arial"/>
          <w:bCs/>
          <w:iCs/>
          <w:sz w:val="22"/>
          <w:szCs w:val="22"/>
        </w:rPr>
        <w:t>v rámci poskytování prostředků z EU na společnou zemědělskou politiku</w:t>
      </w:r>
      <w:r w:rsidR="000357F7" w:rsidRPr="005C6553">
        <w:rPr>
          <w:rFonts w:ascii="Arial" w:hAnsi="Arial" w:cs="Arial"/>
          <w:bCs/>
          <w:iCs/>
          <w:sz w:val="22"/>
          <w:szCs w:val="22"/>
        </w:rPr>
        <w:t xml:space="preserve"> (dále také „SZP“)</w:t>
      </w:r>
      <w:r w:rsidR="00FD0D8E">
        <w:rPr>
          <w:rFonts w:ascii="Arial" w:hAnsi="Arial" w:cs="Arial"/>
          <w:bCs/>
          <w:iCs/>
          <w:sz w:val="22"/>
          <w:szCs w:val="22"/>
        </w:rPr>
        <w:t>,</w:t>
      </w:r>
      <w:r w:rsidR="007B7C4E" w:rsidRPr="005C6553">
        <w:rPr>
          <w:rFonts w:ascii="Arial" w:hAnsi="Arial" w:cs="Arial"/>
          <w:bCs/>
          <w:iCs/>
          <w:sz w:val="22"/>
          <w:szCs w:val="22"/>
        </w:rPr>
        <w:t xml:space="preserve"> vstupoval </w:t>
      </w:r>
      <w:r w:rsidR="009667C7" w:rsidRPr="005C6553">
        <w:rPr>
          <w:rFonts w:ascii="Arial" w:hAnsi="Arial" w:cs="Arial"/>
          <w:sz w:val="22"/>
          <w:szCs w:val="22"/>
        </w:rPr>
        <w:t xml:space="preserve">do procesu realizovaných finančních toků SZIF </w:t>
      </w:r>
      <w:r w:rsidR="00033FE7" w:rsidRPr="005C6553">
        <w:rPr>
          <w:rFonts w:ascii="Arial" w:hAnsi="Arial" w:cs="Arial"/>
          <w:sz w:val="22"/>
          <w:szCs w:val="22"/>
        </w:rPr>
        <w:t xml:space="preserve">jako </w:t>
      </w:r>
      <w:r w:rsidR="005D1159" w:rsidRPr="005C6553">
        <w:rPr>
          <w:rFonts w:ascii="Arial" w:hAnsi="Arial" w:cs="Arial"/>
          <w:bCs/>
          <w:iCs/>
          <w:sz w:val="22"/>
          <w:szCs w:val="22"/>
        </w:rPr>
        <w:t>zprostředkující subjekt</w:t>
      </w:r>
      <w:r w:rsidR="00AD372F" w:rsidRPr="005C6553">
        <w:rPr>
          <w:rFonts w:ascii="Arial" w:hAnsi="Arial" w:cs="Arial"/>
          <w:bCs/>
          <w:iCs/>
          <w:sz w:val="22"/>
          <w:szCs w:val="22"/>
        </w:rPr>
        <w:t>, který poskytuje prostředky konečným příjemcům</w:t>
      </w:r>
      <w:r w:rsidR="005D1159" w:rsidRPr="005C6553">
        <w:rPr>
          <w:rFonts w:ascii="Arial" w:hAnsi="Arial" w:cs="Arial"/>
          <w:sz w:val="22"/>
          <w:szCs w:val="22"/>
          <w:lang w:eastAsia="cs-CZ"/>
        </w:rPr>
        <w:t xml:space="preserve">. </w:t>
      </w:r>
    </w:p>
    <w:p w:rsidR="00B87571" w:rsidRPr="005C6553" w:rsidRDefault="00B87571" w:rsidP="005C6553">
      <w:pPr>
        <w:jc w:val="both"/>
        <w:rPr>
          <w:rFonts w:ascii="Arial" w:hAnsi="Arial" w:cs="Arial"/>
          <w:bCs/>
          <w:sz w:val="22"/>
          <w:szCs w:val="22"/>
          <w:lang w:eastAsia="cs-CZ"/>
        </w:rPr>
      </w:pPr>
    </w:p>
    <w:p w:rsidR="00B87571" w:rsidRPr="005C6553" w:rsidRDefault="00B87571" w:rsidP="005C6553">
      <w:pPr>
        <w:jc w:val="both"/>
        <w:rPr>
          <w:rFonts w:ascii="Arial" w:hAnsi="Arial" w:cs="Arial"/>
          <w:sz w:val="22"/>
          <w:szCs w:val="22"/>
        </w:rPr>
      </w:pPr>
      <w:r w:rsidRPr="005C6553">
        <w:rPr>
          <w:rFonts w:ascii="Arial" w:hAnsi="Arial" w:cs="Arial"/>
          <w:sz w:val="22"/>
          <w:szCs w:val="22"/>
        </w:rPr>
        <w:t xml:space="preserve">Postup stanovený v ČÚS č. 703 (konkrétně v bodu 5.1.2) pro </w:t>
      </w:r>
      <w:r w:rsidRPr="00B26FB2">
        <w:rPr>
          <w:rFonts w:ascii="Arial" w:hAnsi="Arial"/>
          <w:sz w:val="22"/>
        </w:rPr>
        <w:t xml:space="preserve">zprostředkovatele zahraničního </w:t>
      </w:r>
      <w:r w:rsidRPr="00B26FB2">
        <w:rPr>
          <w:rFonts w:ascii="Arial" w:hAnsi="Arial" w:cs="Arial"/>
          <w:sz w:val="22"/>
          <w:szCs w:val="22"/>
        </w:rPr>
        <w:t>transferu</w:t>
      </w:r>
      <w:r w:rsidRPr="00B10F8C">
        <w:rPr>
          <w:rFonts w:ascii="Arial" w:hAnsi="Arial" w:cs="Arial"/>
          <w:sz w:val="22"/>
          <w:szCs w:val="22"/>
        </w:rPr>
        <w:t xml:space="preserve"> </w:t>
      </w:r>
      <w:r w:rsidRPr="005C6553">
        <w:rPr>
          <w:rFonts w:ascii="Arial" w:hAnsi="Arial" w:cs="Arial"/>
          <w:sz w:val="22"/>
          <w:szCs w:val="22"/>
        </w:rPr>
        <w:t>neodpovídá skutečné praxi předfinancování. ČÚS č.</w:t>
      </w:r>
      <w:r w:rsidR="006500DB">
        <w:rPr>
          <w:rFonts w:ascii="Arial" w:hAnsi="Arial" w:cs="Arial"/>
          <w:sz w:val="22"/>
          <w:szCs w:val="22"/>
        </w:rPr>
        <w:t> </w:t>
      </w:r>
      <w:r w:rsidRPr="005C6553">
        <w:rPr>
          <w:rFonts w:ascii="Arial" w:hAnsi="Arial" w:cs="Arial"/>
          <w:sz w:val="22"/>
          <w:szCs w:val="22"/>
        </w:rPr>
        <w:t xml:space="preserve">703 stanovuje postupy účtování pro případ, že zprostředkovatel nejdříve získá peněžní prostředky určené ke zprostředkování a následně je odešle příslušnému subjektu. </w:t>
      </w:r>
      <w:r w:rsidR="00364F3B" w:rsidRPr="005C6553">
        <w:rPr>
          <w:rFonts w:ascii="Arial" w:hAnsi="Arial" w:cs="Arial"/>
          <w:sz w:val="22"/>
          <w:szCs w:val="22"/>
        </w:rPr>
        <w:t>Při takovémto postupu účtování nedochází k vykáz</w:t>
      </w:r>
      <w:r w:rsidR="00FD0D8E">
        <w:rPr>
          <w:rFonts w:ascii="Arial" w:hAnsi="Arial" w:cs="Arial"/>
          <w:sz w:val="22"/>
          <w:szCs w:val="22"/>
        </w:rPr>
        <w:t>ání nákladů a </w:t>
      </w:r>
      <w:r w:rsidR="00364F3B" w:rsidRPr="005C6553">
        <w:rPr>
          <w:rFonts w:ascii="Arial" w:hAnsi="Arial" w:cs="Arial"/>
          <w:sz w:val="22"/>
          <w:szCs w:val="22"/>
        </w:rPr>
        <w:t xml:space="preserve">výnosů. </w:t>
      </w:r>
      <w:r w:rsidRPr="005C6553">
        <w:rPr>
          <w:rFonts w:ascii="Arial" w:hAnsi="Arial" w:cs="Arial"/>
          <w:sz w:val="22"/>
          <w:szCs w:val="22"/>
        </w:rPr>
        <w:t xml:space="preserve">Praxe předfinancování </w:t>
      </w:r>
      <w:r w:rsidR="005D25EA" w:rsidRPr="005C6553">
        <w:rPr>
          <w:rFonts w:ascii="Arial" w:hAnsi="Arial" w:cs="Arial"/>
          <w:sz w:val="22"/>
          <w:szCs w:val="22"/>
        </w:rPr>
        <w:t xml:space="preserve">je </w:t>
      </w:r>
      <w:r w:rsidRPr="005C6553">
        <w:rPr>
          <w:rFonts w:ascii="Arial" w:hAnsi="Arial" w:cs="Arial"/>
          <w:sz w:val="22"/>
          <w:szCs w:val="22"/>
        </w:rPr>
        <w:t>však</w:t>
      </w:r>
      <w:r w:rsidR="005D25EA" w:rsidRPr="005C6553">
        <w:rPr>
          <w:rFonts w:ascii="Arial" w:hAnsi="Arial" w:cs="Arial"/>
          <w:sz w:val="22"/>
          <w:szCs w:val="22"/>
        </w:rPr>
        <w:t xml:space="preserve"> u </w:t>
      </w:r>
      <w:proofErr w:type="spellStart"/>
      <w:proofErr w:type="gramStart"/>
      <w:r w:rsidR="005D25EA" w:rsidRPr="005C6553">
        <w:rPr>
          <w:rFonts w:ascii="Arial" w:hAnsi="Arial" w:cs="Arial"/>
          <w:sz w:val="22"/>
          <w:szCs w:val="22"/>
        </w:rPr>
        <w:t>MZe</w:t>
      </w:r>
      <w:proofErr w:type="spellEnd"/>
      <w:proofErr w:type="gramEnd"/>
      <w:r w:rsidR="005D25EA" w:rsidRPr="005C6553">
        <w:rPr>
          <w:rFonts w:ascii="Arial" w:hAnsi="Arial" w:cs="Arial"/>
          <w:sz w:val="22"/>
          <w:szCs w:val="22"/>
        </w:rPr>
        <w:t xml:space="preserve"> jiná</w:t>
      </w:r>
      <w:r w:rsidRPr="005C6553">
        <w:rPr>
          <w:rFonts w:ascii="Arial" w:hAnsi="Arial" w:cs="Arial"/>
          <w:sz w:val="22"/>
          <w:szCs w:val="22"/>
        </w:rPr>
        <w:t xml:space="preserve">, peněžní </w:t>
      </w:r>
      <w:r w:rsidRPr="005C6553">
        <w:rPr>
          <w:rFonts w:ascii="Arial" w:hAnsi="Arial" w:cs="Arial"/>
          <w:sz w:val="22"/>
          <w:szCs w:val="22"/>
        </w:rPr>
        <w:lastRenderedPageBreak/>
        <w:t>prostředky</w:t>
      </w:r>
      <w:r w:rsidR="004F4E69" w:rsidRPr="005C6553">
        <w:rPr>
          <w:rFonts w:ascii="Arial" w:hAnsi="Arial" w:cs="Arial"/>
          <w:sz w:val="22"/>
          <w:szCs w:val="22"/>
        </w:rPr>
        <w:t xml:space="preserve"> státního rozpočtu</w:t>
      </w:r>
      <w:r w:rsidRPr="005C6553">
        <w:rPr>
          <w:rFonts w:ascii="Arial" w:hAnsi="Arial" w:cs="Arial"/>
          <w:sz w:val="22"/>
          <w:szCs w:val="22"/>
        </w:rPr>
        <w:t xml:space="preserve"> jsou </w:t>
      </w:r>
      <w:r w:rsidR="005D25EA" w:rsidRPr="005C6553">
        <w:rPr>
          <w:rFonts w:ascii="Arial" w:hAnsi="Arial" w:cs="Arial"/>
          <w:sz w:val="22"/>
          <w:szCs w:val="22"/>
        </w:rPr>
        <w:t xml:space="preserve">nejdříve </w:t>
      </w:r>
      <w:r w:rsidRPr="005C6553">
        <w:rPr>
          <w:rFonts w:ascii="Arial" w:hAnsi="Arial" w:cs="Arial"/>
          <w:sz w:val="22"/>
          <w:szCs w:val="22"/>
        </w:rPr>
        <w:t>odeslány konečnému příjemci, v tomto případě z</w:t>
      </w:r>
      <w:r w:rsidR="00B10F8C">
        <w:rPr>
          <w:rFonts w:ascii="Arial" w:hAnsi="Arial" w:cs="Arial"/>
          <w:sz w:val="22"/>
          <w:szCs w:val="22"/>
        </w:rPr>
        <w:t> </w:t>
      </w:r>
      <w:r w:rsidRPr="005C6553">
        <w:rPr>
          <w:rFonts w:ascii="Arial" w:hAnsi="Arial" w:cs="Arial"/>
          <w:sz w:val="22"/>
          <w:szCs w:val="22"/>
        </w:rPr>
        <w:t>rozpočtu správce kapitoly</w:t>
      </w:r>
      <w:r w:rsidR="001627DD" w:rsidRPr="005C6553">
        <w:rPr>
          <w:rFonts w:ascii="Arial" w:hAnsi="Arial" w:cs="Arial"/>
          <w:sz w:val="22"/>
          <w:szCs w:val="22"/>
        </w:rPr>
        <w:t xml:space="preserve"> (buď přímo</w:t>
      </w:r>
      <w:r w:rsidR="00FD0D8E">
        <w:rPr>
          <w:rFonts w:ascii="Arial" w:hAnsi="Arial" w:cs="Arial"/>
          <w:sz w:val="22"/>
          <w:szCs w:val="22"/>
        </w:rPr>
        <w:t>,</w:t>
      </w:r>
      <w:r w:rsidR="001627DD" w:rsidRPr="005C6553">
        <w:rPr>
          <w:rFonts w:ascii="Arial" w:hAnsi="Arial" w:cs="Arial"/>
          <w:sz w:val="22"/>
          <w:szCs w:val="22"/>
        </w:rPr>
        <w:t xml:space="preserve"> nebo prostřednictví</w:t>
      </w:r>
      <w:r w:rsidR="00E84B31" w:rsidRPr="005C6553">
        <w:rPr>
          <w:rFonts w:ascii="Arial" w:hAnsi="Arial" w:cs="Arial"/>
          <w:sz w:val="22"/>
          <w:szCs w:val="22"/>
        </w:rPr>
        <w:t>m</w:t>
      </w:r>
      <w:r w:rsidR="001627DD" w:rsidRPr="005C6553">
        <w:rPr>
          <w:rFonts w:ascii="Arial" w:hAnsi="Arial" w:cs="Arial"/>
          <w:sz w:val="22"/>
          <w:szCs w:val="22"/>
        </w:rPr>
        <w:t xml:space="preserve"> SZIF)</w:t>
      </w:r>
      <w:r w:rsidRPr="005C6553">
        <w:rPr>
          <w:rFonts w:ascii="Arial" w:hAnsi="Arial" w:cs="Arial"/>
          <w:sz w:val="22"/>
          <w:szCs w:val="22"/>
        </w:rPr>
        <w:t>, a až násled</w:t>
      </w:r>
      <w:r w:rsidR="00BB7C3C" w:rsidRPr="005C6553">
        <w:rPr>
          <w:rFonts w:ascii="Arial" w:hAnsi="Arial" w:cs="Arial"/>
          <w:sz w:val="22"/>
          <w:szCs w:val="22"/>
        </w:rPr>
        <w:t>ně</w:t>
      </w:r>
      <w:r w:rsidRPr="005C6553">
        <w:rPr>
          <w:rFonts w:ascii="Arial" w:hAnsi="Arial" w:cs="Arial"/>
          <w:sz w:val="22"/>
          <w:szCs w:val="22"/>
        </w:rPr>
        <w:t xml:space="preserve"> jsou na základě žádosti správci kapitoly </w:t>
      </w:r>
      <w:r w:rsidR="0007459D" w:rsidRPr="005C6553">
        <w:rPr>
          <w:rFonts w:ascii="Arial" w:hAnsi="Arial" w:cs="Arial"/>
          <w:sz w:val="22"/>
          <w:szCs w:val="22"/>
        </w:rPr>
        <w:t xml:space="preserve">refundovány </w:t>
      </w:r>
      <w:r w:rsidRPr="005C6553">
        <w:rPr>
          <w:rFonts w:ascii="Arial" w:hAnsi="Arial" w:cs="Arial"/>
          <w:sz w:val="22"/>
          <w:szCs w:val="22"/>
        </w:rPr>
        <w:t>z</w:t>
      </w:r>
      <w:r w:rsidR="009C102E" w:rsidRPr="005C6553">
        <w:rPr>
          <w:rFonts w:ascii="Arial" w:hAnsi="Arial" w:cs="Arial"/>
          <w:sz w:val="22"/>
          <w:szCs w:val="22"/>
        </w:rPr>
        <w:t xml:space="preserve"> EU </w:t>
      </w:r>
      <w:r w:rsidR="0007459D" w:rsidRPr="005C6553">
        <w:rPr>
          <w:rFonts w:ascii="Arial" w:hAnsi="Arial" w:cs="Arial"/>
          <w:sz w:val="22"/>
          <w:szCs w:val="22"/>
        </w:rPr>
        <w:t>nebo</w:t>
      </w:r>
      <w:r w:rsidR="009C102E" w:rsidRPr="005C6553">
        <w:rPr>
          <w:rFonts w:ascii="Arial" w:hAnsi="Arial" w:cs="Arial"/>
          <w:sz w:val="22"/>
          <w:szCs w:val="22"/>
        </w:rPr>
        <w:t xml:space="preserve"> z </w:t>
      </w:r>
      <w:r w:rsidRPr="005C6553">
        <w:rPr>
          <w:rFonts w:ascii="Arial" w:hAnsi="Arial" w:cs="Arial"/>
          <w:sz w:val="22"/>
          <w:szCs w:val="22"/>
        </w:rPr>
        <w:t>Národního fondu. Postupy stanovené v ČÚS č. 703 jsou proto na předfinancování neaplikovatelné</w:t>
      </w:r>
      <w:r w:rsidR="00FD0D8E">
        <w:rPr>
          <w:rFonts w:ascii="Arial" w:hAnsi="Arial" w:cs="Arial"/>
          <w:sz w:val="22"/>
          <w:szCs w:val="22"/>
        </w:rPr>
        <w:t xml:space="preserve"> a </w:t>
      </w:r>
      <w:r w:rsidR="00364F3B" w:rsidRPr="005C6553">
        <w:rPr>
          <w:rFonts w:ascii="Arial" w:hAnsi="Arial" w:cs="Arial"/>
          <w:sz w:val="22"/>
          <w:szCs w:val="22"/>
          <w:lang w:eastAsia="hi-IN" w:bidi="hi-IN"/>
        </w:rPr>
        <w:t>neumožňuj</w:t>
      </w:r>
      <w:r w:rsidR="00F47FE6" w:rsidRPr="005C6553">
        <w:rPr>
          <w:rFonts w:ascii="Arial" w:hAnsi="Arial" w:cs="Arial"/>
          <w:sz w:val="22"/>
          <w:szCs w:val="22"/>
          <w:lang w:eastAsia="hi-IN" w:bidi="hi-IN"/>
        </w:rPr>
        <w:t>í</w:t>
      </w:r>
      <w:r w:rsidR="00364F3B" w:rsidRPr="005C6553">
        <w:rPr>
          <w:rFonts w:ascii="Arial" w:hAnsi="Arial" w:cs="Arial"/>
          <w:sz w:val="22"/>
          <w:szCs w:val="22"/>
          <w:lang w:eastAsia="hi-IN" w:bidi="hi-IN"/>
        </w:rPr>
        <w:t xml:space="preserve"> jednoznačně určit, zda je </w:t>
      </w:r>
      <w:proofErr w:type="spellStart"/>
      <w:r w:rsidR="00364F3B" w:rsidRPr="005C6553">
        <w:rPr>
          <w:rFonts w:ascii="Arial" w:hAnsi="Arial" w:cs="Arial"/>
          <w:sz w:val="22"/>
          <w:szCs w:val="22"/>
          <w:lang w:eastAsia="hi-IN" w:bidi="hi-IN"/>
        </w:rPr>
        <w:t>MZe</w:t>
      </w:r>
      <w:proofErr w:type="spellEnd"/>
      <w:r w:rsidR="00364F3B" w:rsidRPr="005C6553">
        <w:rPr>
          <w:rFonts w:ascii="Arial" w:hAnsi="Arial" w:cs="Arial"/>
          <w:sz w:val="22"/>
          <w:szCs w:val="22"/>
          <w:lang w:eastAsia="hi-IN" w:bidi="hi-IN"/>
        </w:rPr>
        <w:t xml:space="preserve"> poskytovatelem, příjemcem či zprostředkovatelem zahraničního transferu. </w:t>
      </w:r>
      <w:r w:rsidRPr="005C6553">
        <w:rPr>
          <w:rFonts w:ascii="Arial" w:hAnsi="Arial" w:cs="Arial"/>
          <w:sz w:val="22"/>
          <w:szCs w:val="22"/>
        </w:rPr>
        <w:t xml:space="preserve"> </w:t>
      </w:r>
    </w:p>
    <w:p w:rsidR="00B87571" w:rsidRPr="005C6553" w:rsidRDefault="00B87571" w:rsidP="005C6553">
      <w:pPr>
        <w:pStyle w:val="Odstavecseseznamem"/>
        <w:ind w:left="0"/>
        <w:contextualSpacing w:val="0"/>
        <w:jc w:val="both"/>
        <w:rPr>
          <w:rFonts w:ascii="Arial" w:hAnsi="Arial" w:cs="Arial"/>
          <w:sz w:val="22"/>
          <w:szCs w:val="22"/>
        </w:rPr>
      </w:pPr>
    </w:p>
    <w:p w:rsidR="004668A2" w:rsidRPr="005C6553" w:rsidRDefault="004668A2" w:rsidP="005C6553">
      <w:pPr>
        <w:jc w:val="both"/>
        <w:rPr>
          <w:rFonts w:ascii="Arial" w:hAnsi="Arial" w:cs="Arial"/>
          <w:sz w:val="22"/>
          <w:szCs w:val="22"/>
        </w:rPr>
      </w:pPr>
      <w:r w:rsidRPr="005C6553">
        <w:rPr>
          <w:rFonts w:ascii="Arial" w:hAnsi="Arial" w:cs="Arial"/>
          <w:sz w:val="22"/>
          <w:szCs w:val="22"/>
        </w:rPr>
        <w:t xml:space="preserve">Rovněž termín </w:t>
      </w:r>
      <w:r w:rsidR="00FD0D8E">
        <w:rPr>
          <w:rFonts w:ascii="Arial" w:hAnsi="Arial" w:cs="Arial"/>
          <w:sz w:val="22"/>
          <w:szCs w:val="22"/>
        </w:rPr>
        <w:t>„</w:t>
      </w:r>
      <w:r w:rsidRPr="00B26FB2">
        <w:rPr>
          <w:rFonts w:ascii="Arial" w:hAnsi="Arial"/>
          <w:sz w:val="22"/>
        </w:rPr>
        <w:t>zahraniční transfer</w:t>
      </w:r>
      <w:r w:rsidR="00FD0D8E" w:rsidRPr="002F20E1">
        <w:rPr>
          <w:rFonts w:ascii="Arial" w:hAnsi="Arial" w:cs="Arial"/>
          <w:sz w:val="22"/>
          <w:szCs w:val="22"/>
        </w:rPr>
        <w:t>“</w:t>
      </w:r>
      <w:r w:rsidRPr="005C6553">
        <w:rPr>
          <w:rFonts w:ascii="Arial" w:hAnsi="Arial" w:cs="Arial"/>
          <w:i/>
          <w:sz w:val="22"/>
          <w:szCs w:val="22"/>
        </w:rPr>
        <w:t xml:space="preserve"> </w:t>
      </w:r>
      <w:r w:rsidRPr="005C6553">
        <w:rPr>
          <w:rFonts w:ascii="Arial" w:hAnsi="Arial" w:cs="Arial"/>
          <w:sz w:val="22"/>
          <w:szCs w:val="22"/>
        </w:rPr>
        <w:t>je ve smyslu ČÚS č. 703 nejasný a umožňuje více výkladů</w:t>
      </w:r>
      <w:r w:rsidRPr="005C6553">
        <w:rPr>
          <w:rFonts w:ascii="Arial" w:hAnsi="Arial" w:cs="Arial"/>
          <w:bCs/>
          <w:iCs/>
          <w:sz w:val="22"/>
          <w:szCs w:val="22"/>
        </w:rPr>
        <w:t xml:space="preserve">. </w:t>
      </w:r>
      <w:r w:rsidR="00BB0E95" w:rsidRPr="005C6553">
        <w:rPr>
          <w:rFonts w:ascii="Arial" w:hAnsi="Arial" w:cs="Arial"/>
          <w:bCs/>
          <w:iCs/>
          <w:sz w:val="22"/>
          <w:szCs w:val="22"/>
        </w:rPr>
        <w:t xml:space="preserve">Je zde vymezen tak, že se jedná o prostředky získané od subjektu se sídlem v zahraničí. </w:t>
      </w:r>
      <w:proofErr w:type="spellStart"/>
      <w:r w:rsidR="00BB0E95" w:rsidRPr="005C6553">
        <w:rPr>
          <w:rFonts w:ascii="Arial" w:hAnsi="Arial" w:cs="Arial"/>
          <w:bCs/>
          <w:iCs/>
          <w:sz w:val="22"/>
          <w:szCs w:val="22"/>
        </w:rPr>
        <w:t>MZe</w:t>
      </w:r>
      <w:proofErr w:type="spellEnd"/>
      <w:r w:rsidR="00BB0E95" w:rsidRPr="005C6553">
        <w:rPr>
          <w:rFonts w:ascii="Arial" w:hAnsi="Arial" w:cs="Arial"/>
          <w:bCs/>
          <w:iCs/>
          <w:sz w:val="22"/>
          <w:szCs w:val="22"/>
        </w:rPr>
        <w:t xml:space="preserve"> získává v rámci OP </w:t>
      </w:r>
      <w:r w:rsidR="00BB0E95" w:rsidRPr="00B26FB2">
        <w:rPr>
          <w:rFonts w:ascii="Arial" w:hAnsi="Arial" w:cs="Arial"/>
          <w:bCs/>
          <w:i/>
          <w:iCs/>
          <w:sz w:val="22"/>
          <w:szCs w:val="22"/>
        </w:rPr>
        <w:t>Rybářství</w:t>
      </w:r>
      <w:r w:rsidR="00413C42" w:rsidRPr="005C6553">
        <w:rPr>
          <w:rFonts w:ascii="Arial" w:hAnsi="Arial" w:cs="Arial"/>
          <w:bCs/>
          <w:iCs/>
          <w:sz w:val="22"/>
          <w:szCs w:val="22"/>
        </w:rPr>
        <w:t xml:space="preserve"> </w:t>
      </w:r>
      <w:r w:rsidR="00BB0E95" w:rsidRPr="005C6553">
        <w:rPr>
          <w:rFonts w:ascii="Arial" w:hAnsi="Arial" w:cs="Arial"/>
          <w:bCs/>
          <w:iCs/>
          <w:sz w:val="22"/>
          <w:szCs w:val="22"/>
        </w:rPr>
        <w:t>refundované prostředky</w:t>
      </w:r>
      <w:r w:rsidR="0007459D" w:rsidRPr="005C6553">
        <w:rPr>
          <w:rFonts w:ascii="Arial" w:hAnsi="Arial" w:cs="Arial"/>
          <w:bCs/>
          <w:iCs/>
          <w:sz w:val="22"/>
          <w:szCs w:val="22"/>
        </w:rPr>
        <w:t xml:space="preserve"> i</w:t>
      </w:r>
      <w:r w:rsidR="00BB0E95" w:rsidRPr="005C6553">
        <w:rPr>
          <w:rFonts w:ascii="Arial" w:hAnsi="Arial" w:cs="Arial"/>
          <w:bCs/>
          <w:iCs/>
          <w:sz w:val="22"/>
          <w:szCs w:val="22"/>
        </w:rPr>
        <w:t xml:space="preserve"> od Národního fondu, </w:t>
      </w:r>
      <w:r w:rsidR="005E5079" w:rsidRPr="005C6553">
        <w:rPr>
          <w:rFonts w:ascii="Arial" w:hAnsi="Arial" w:cs="Arial"/>
          <w:bCs/>
          <w:iCs/>
          <w:sz w:val="22"/>
          <w:szCs w:val="22"/>
        </w:rPr>
        <w:t>Národní fond je dle § 37 zákona č. 218/2000 Sb.</w:t>
      </w:r>
      <w:r w:rsidR="00FA6BAF" w:rsidRPr="005C6553">
        <w:rPr>
          <w:rFonts w:ascii="Arial" w:hAnsi="Arial" w:cs="Arial"/>
          <w:bCs/>
          <w:iCs/>
          <w:sz w:val="22"/>
          <w:szCs w:val="22"/>
        </w:rPr>
        <w:t>,</w:t>
      </w:r>
      <w:r w:rsidR="00FD0D8E">
        <w:rPr>
          <w:rFonts w:ascii="Arial" w:hAnsi="Arial" w:cs="Arial"/>
          <w:bCs/>
          <w:iCs/>
          <w:sz w:val="22"/>
          <w:szCs w:val="22"/>
        </w:rPr>
        <w:t xml:space="preserve"> o </w:t>
      </w:r>
      <w:r w:rsidR="00FA6BAF" w:rsidRPr="005C6553">
        <w:rPr>
          <w:rFonts w:ascii="Arial" w:hAnsi="Arial" w:cs="Arial"/>
          <w:bCs/>
          <w:iCs/>
          <w:sz w:val="22"/>
          <w:szCs w:val="22"/>
        </w:rPr>
        <w:t>rozpočtových pravidlech a o </w:t>
      </w:r>
      <w:r w:rsidR="005E5079" w:rsidRPr="005C6553">
        <w:rPr>
          <w:rFonts w:ascii="Arial" w:hAnsi="Arial" w:cs="Arial"/>
          <w:bCs/>
          <w:iCs/>
          <w:sz w:val="22"/>
          <w:szCs w:val="22"/>
        </w:rPr>
        <w:t>změně některých souvisejících zákonů (rozpočtová pravidla)</w:t>
      </w:r>
      <w:r w:rsidR="00B10F8C">
        <w:rPr>
          <w:rFonts w:ascii="Arial" w:hAnsi="Arial" w:cs="Arial"/>
          <w:bCs/>
          <w:iCs/>
          <w:sz w:val="22"/>
          <w:szCs w:val="22"/>
        </w:rPr>
        <w:t>,</w:t>
      </w:r>
      <w:r w:rsidR="005E5079" w:rsidRPr="005C6553">
        <w:rPr>
          <w:rFonts w:ascii="Arial" w:hAnsi="Arial" w:cs="Arial"/>
          <w:bCs/>
          <w:iCs/>
          <w:sz w:val="22"/>
          <w:szCs w:val="22"/>
        </w:rPr>
        <w:t xml:space="preserve"> souhrnem peněžních prostředků, které spravuje Ministerstvo financí.</w:t>
      </w:r>
      <w:r w:rsidR="00FD0D8E">
        <w:rPr>
          <w:rFonts w:ascii="Arial" w:hAnsi="Arial" w:cs="Arial"/>
          <w:bCs/>
          <w:iCs/>
          <w:sz w:val="22"/>
          <w:szCs w:val="22"/>
        </w:rPr>
        <w:t xml:space="preserve"> Je proto možný i </w:t>
      </w:r>
      <w:r w:rsidR="00BB0E95" w:rsidRPr="005C6553">
        <w:rPr>
          <w:rFonts w:ascii="Arial" w:hAnsi="Arial" w:cs="Arial"/>
          <w:bCs/>
          <w:iCs/>
          <w:sz w:val="22"/>
          <w:szCs w:val="22"/>
        </w:rPr>
        <w:t>výklad, že prostředky přijaté z Národního fondu jsou prostředky přijatými od</w:t>
      </w:r>
      <w:r w:rsidR="005E5079" w:rsidRPr="005C6553">
        <w:rPr>
          <w:rFonts w:ascii="Arial" w:hAnsi="Arial" w:cs="Arial"/>
          <w:bCs/>
          <w:iCs/>
          <w:sz w:val="22"/>
          <w:szCs w:val="22"/>
        </w:rPr>
        <w:t xml:space="preserve"> subjektu</w:t>
      </w:r>
      <w:r w:rsidR="00C13CD2" w:rsidRPr="005C6553">
        <w:rPr>
          <w:rFonts w:ascii="Arial" w:hAnsi="Arial" w:cs="Arial"/>
          <w:bCs/>
          <w:iCs/>
          <w:sz w:val="22"/>
          <w:szCs w:val="22"/>
        </w:rPr>
        <w:t xml:space="preserve"> se sídlem v tuzemsku</w:t>
      </w:r>
      <w:r w:rsidR="00E45FF9" w:rsidRPr="005C6553">
        <w:rPr>
          <w:rStyle w:val="Znakapoznpodarou"/>
          <w:rFonts w:ascii="Arial" w:hAnsi="Arial" w:cs="Arial"/>
          <w:sz w:val="22"/>
          <w:szCs w:val="22"/>
        </w:rPr>
        <w:footnoteReference w:id="10"/>
      </w:r>
      <w:r w:rsidR="00C13CD2" w:rsidRPr="005C6553">
        <w:rPr>
          <w:rFonts w:ascii="Arial" w:hAnsi="Arial" w:cs="Arial"/>
          <w:bCs/>
          <w:iCs/>
          <w:sz w:val="22"/>
          <w:szCs w:val="22"/>
        </w:rPr>
        <w:t>.</w:t>
      </w:r>
    </w:p>
    <w:p w:rsidR="004668A2" w:rsidRPr="005C6553" w:rsidRDefault="004668A2" w:rsidP="005C6553">
      <w:pPr>
        <w:pStyle w:val="Odstavecseseznamem"/>
        <w:ind w:left="0"/>
        <w:contextualSpacing w:val="0"/>
        <w:jc w:val="both"/>
        <w:rPr>
          <w:rFonts w:ascii="Arial" w:hAnsi="Arial" w:cs="Arial"/>
          <w:sz w:val="22"/>
          <w:szCs w:val="22"/>
        </w:rPr>
      </w:pPr>
    </w:p>
    <w:p w:rsidR="00B74021" w:rsidRPr="005C6553" w:rsidRDefault="00B74021" w:rsidP="005C6553">
      <w:pPr>
        <w:jc w:val="both"/>
        <w:rPr>
          <w:rFonts w:ascii="Arial" w:hAnsi="Arial" w:cs="Arial"/>
          <w:sz w:val="22"/>
          <w:szCs w:val="22"/>
        </w:rPr>
      </w:pPr>
      <w:proofErr w:type="spellStart"/>
      <w:r w:rsidRPr="005C6553">
        <w:rPr>
          <w:rFonts w:ascii="Arial" w:hAnsi="Arial" w:cs="Arial"/>
          <w:b/>
          <w:sz w:val="22"/>
          <w:szCs w:val="22"/>
        </w:rPr>
        <w:t>MZe</w:t>
      </w:r>
      <w:proofErr w:type="spellEnd"/>
      <w:r w:rsidRPr="005C6553">
        <w:rPr>
          <w:rFonts w:ascii="Arial" w:hAnsi="Arial" w:cs="Arial"/>
          <w:b/>
          <w:sz w:val="22"/>
          <w:szCs w:val="22"/>
        </w:rPr>
        <w:t xml:space="preserve"> ve všech případech, a to jak u transferů týkajících se SZP</w:t>
      </w:r>
      <w:r w:rsidR="00B10F8C">
        <w:rPr>
          <w:rFonts w:ascii="Arial" w:hAnsi="Arial" w:cs="Arial"/>
          <w:b/>
          <w:sz w:val="22"/>
          <w:szCs w:val="22"/>
        </w:rPr>
        <w:t>,</w:t>
      </w:r>
      <w:r w:rsidR="00B309D6" w:rsidRPr="005C6553">
        <w:rPr>
          <w:rFonts w:ascii="Arial" w:hAnsi="Arial" w:cs="Arial"/>
          <w:b/>
          <w:sz w:val="22"/>
          <w:szCs w:val="22"/>
        </w:rPr>
        <w:t xml:space="preserve"> tak u</w:t>
      </w:r>
      <w:r w:rsidR="007F39E0">
        <w:rPr>
          <w:rFonts w:ascii="Arial" w:hAnsi="Arial" w:cs="Arial"/>
          <w:b/>
          <w:sz w:val="22"/>
          <w:szCs w:val="22"/>
        </w:rPr>
        <w:t> </w:t>
      </w:r>
      <w:r w:rsidR="00B309D6" w:rsidRPr="005C6553">
        <w:rPr>
          <w:rFonts w:ascii="Arial" w:hAnsi="Arial" w:cs="Arial"/>
          <w:b/>
          <w:sz w:val="22"/>
          <w:szCs w:val="22"/>
        </w:rPr>
        <w:t xml:space="preserve">transferů týkajících se OP </w:t>
      </w:r>
      <w:r w:rsidR="00B309D6" w:rsidRPr="00B26FB2">
        <w:rPr>
          <w:rFonts w:ascii="Arial" w:hAnsi="Arial" w:cs="Arial"/>
          <w:b/>
          <w:i/>
          <w:sz w:val="22"/>
          <w:szCs w:val="22"/>
        </w:rPr>
        <w:t>Rybářství</w:t>
      </w:r>
      <w:r w:rsidR="00B309D6" w:rsidRPr="005C6553">
        <w:rPr>
          <w:rFonts w:ascii="Arial" w:hAnsi="Arial" w:cs="Arial"/>
          <w:b/>
          <w:sz w:val="22"/>
          <w:szCs w:val="22"/>
        </w:rPr>
        <w:t>, účtovalo stejně.</w:t>
      </w:r>
      <w:r w:rsidR="00955EFA" w:rsidRPr="005C6553">
        <w:rPr>
          <w:rFonts w:ascii="Arial" w:hAnsi="Arial" w:cs="Arial"/>
          <w:sz w:val="22"/>
          <w:szCs w:val="22"/>
        </w:rPr>
        <w:t xml:space="preserve"> O poskytnutí prostředků SZIF resp. konečným příjemcům účt</w:t>
      </w:r>
      <w:r w:rsidR="00E729FB" w:rsidRPr="005C6553">
        <w:rPr>
          <w:rFonts w:ascii="Arial" w:hAnsi="Arial" w:cs="Arial"/>
          <w:sz w:val="22"/>
          <w:szCs w:val="22"/>
        </w:rPr>
        <w:t>ovalo</w:t>
      </w:r>
      <w:r w:rsidR="00955EFA" w:rsidRPr="005C6553">
        <w:rPr>
          <w:rFonts w:ascii="Arial" w:hAnsi="Arial" w:cs="Arial"/>
          <w:sz w:val="22"/>
          <w:szCs w:val="22"/>
        </w:rPr>
        <w:t xml:space="preserve"> </w:t>
      </w:r>
      <w:proofErr w:type="spellStart"/>
      <w:r w:rsidR="00955EFA" w:rsidRPr="005C6553">
        <w:rPr>
          <w:rFonts w:ascii="Arial" w:hAnsi="Arial" w:cs="Arial"/>
          <w:sz w:val="22"/>
          <w:szCs w:val="22"/>
        </w:rPr>
        <w:t>MZe</w:t>
      </w:r>
      <w:proofErr w:type="spellEnd"/>
      <w:r w:rsidR="00955EFA" w:rsidRPr="005C6553">
        <w:rPr>
          <w:rFonts w:ascii="Arial" w:hAnsi="Arial" w:cs="Arial"/>
          <w:sz w:val="22"/>
          <w:szCs w:val="22"/>
        </w:rPr>
        <w:t xml:space="preserve"> </w:t>
      </w:r>
      <w:r w:rsidR="00E729FB" w:rsidRPr="005C6553">
        <w:rPr>
          <w:rFonts w:ascii="Arial" w:hAnsi="Arial" w:cs="Arial"/>
          <w:color w:val="000000"/>
          <w:sz w:val="22"/>
          <w:szCs w:val="22"/>
        </w:rPr>
        <w:t xml:space="preserve">dle bodu 5.4 ČÚS č. 703 jako poskytovatel bez povinnosti finančního vypořádání, tj. o vzniku závazku na stranu MD účtu 571 – </w:t>
      </w:r>
      <w:r w:rsidR="00E729FB" w:rsidRPr="005C6553">
        <w:rPr>
          <w:rFonts w:ascii="Arial" w:hAnsi="Arial" w:cs="Arial"/>
          <w:i/>
          <w:color w:val="000000"/>
          <w:sz w:val="22"/>
          <w:szCs w:val="22"/>
        </w:rPr>
        <w:t>Náklady ústředních rozpočtů na transfery</w:t>
      </w:r>
      <w:r w:rsidR="00E729FB" w:rsidRPr="005C6553">
        <w:rPr>
          <w:rFonts w:ascii="Arial" w:hAnsi="Arial" w:cs="Arial"/>
          <w:color w:val="000000"/>
          <w:sz w:val="22"/>
          <w:szCs w:val="22"/>
        </w:rPr>
        <w:t xml:space="preserve"> a souvztažně na stranu D</w:t>
      </w:r>
      <w:r w:rsidR="00A020BC">
        <w:rPr>
          <w:rFonts w:ascii="Arial" w:hAnsi="Arial" w:cs="Arial"/>
          <w:color w:val="000000"/>
          <w:sz w:val="22"/>
          <w:szCs w:val="22"/>
        </w:rPr>
        <w:t>AL</w:t>
      </w:r>
      <w:r w:rsidR="00E729FB" w:rsidRPr="005C6553">
        <w:rPr>
          <w:rFonts w:ascii="Arial" w:hAnsi="Arial" w:cs="Arial"/>
          <w:color w:val="000000"/>
          <w:sz w:val="22"/>
          <w:szCs w:val="22"/>
        </w:rPr>
        <w:t xml:space="preserve"> účtu 347 – </w:t>
      </w:r>
      <w:r w:rsidR="00E729FB" w:rsidRPr="005C6553">
        <w:rPr>
          <w:rFonts w:ascii="Arial" w:hAnsi="Arial" w:cs="Arial"/>
          <w:i/>
          <w:color w:val="000000"/>
          <w:sz w:val="22"/>
          <w:szCs w:val="22"/>
        </w:rPr>
        <w:t>Závazky k ústředním rozpočtům</w:t>
      </w:r>
      <w:r w:rsidR="00E729FB" w:rsidRPr="005C6553">
        <w:rPr>
          <w:rFonts w:ascii="Arial" w:hAnsi="Arial" w:cs="Arial"/>
          <w:color w:val="000000"/>
          <w:sz w:val="22"/>
          <w:szCs w:val="22"/>
        </w:rPr>
        <w:t xml:space="preserve"> a o vlastním poskytnutí transferu na stranu MD účtu 347 – </w:t>
      </w:r>
      <w:r w:rsidR="00E729FB" w:rsidRPr="005C6553">
        <w:rPr>
          <w:rFonts w:ascii="Arial" w:hAnsi="Arial" w:cs="Arial"/>
          <w:i/>
          <w:color w:val="000000"/>
          <w:sz w:val="22"/>
          <w:szCs w:val="22"/>
        </w:rPr>
        <w:t>Závazky k ústředním rozpočtům</w:t>
      </w:r>
      <w:r w:rsidR="00E729FB" w:rsidRPr="005C6553">
        <w:rPr>
          <w:rFonts w:ascii="Arial" w:hAnsi="Arial" w:cs="Arial"/>
          <w:color w:val="000000"/>
          <w:sz w:val="22"/>
          <w:szCs w:val="22"/>
        </w:rPr>
        <w:t xml:space="preserve"> a souvztažně na stranu D</w:t>
      </w:r>
      <w:r w:rsidR="00A020BC">
        <w:rPr>
          <w:rFonts w:ascii="Arial" w:hAnsi="Arial" w:cs="Arial"/>
          <w:color w:val="000000"/>
          <w:sz w:val="22"/>
          <w:szCs w:val="22"/>
        </w:rPr>
        <w:t>AL</w:t>
      </w:r>
      <w:r w:rsidR="00E729FB" w:rsidRPr="005C6553">
        <w:rPr>
          <w:rFonts w:ascii="Arial" w:hAnsi="Arial" w:cs="Arial"/>
          <w:color w:val="000000"/>
          <w:sz w:val="22"/>
          <w:szCs w:val="22"/>
        </w:rPr>
        <w:t xml:space="preserve"> účtu 223 – </w:t>
      </w:r>
      <w:r w:rsidR="00E729FB" w:rsidRPr="005C6553">
        <w:rPr>
          <w:rFonts w:ascii="Arial" w:hAnsi="Arial" w:cs="Arial"/>
          <w:i/>
          <w:color w:val="000000"/>
          <w:sz w:val="22"/>
          <w:szCs w:val="22"/>
        </w:rPr>
        <w:t>Zvláštní výdajový účet</w:t>
      </w:r>
      <w:r w:rsidR="00B10F8C">
        <w:rPr>
          <w:rFonts w:ascii="Arial" w:hAnsi="Arial" w:cs="Arial"/>
          <w:color w:val="000000"/>
          <w:sz w:val="22"/>
          <w:szCs w:val="22"/>
        </w:rPr>
        <w:t xml:space="preserve"> (s </w:t>
      </w:r>
      <w:r w:rsidR="00E84B31" w:rsidRPr="005C6553">
        <w:rPr>
          <w:rFonts w:ascii="Arial" w:hAnsi="Arial" w:cs="Arial"/>
          <w:color w:val="000000"/>
          <w:sz w:val="22"/>
          <w:szCs w:val="22"/>
        </w:rPr>
        <w:t xml:space="preserve">výjimkou té části transferů v rámci OP </w:t>
      </w:r>
      <w:r w:rsidR="00E84B31" w:rsidRPr="00B26FB2">
        <w:rPr>
          <w:rFonts w:ascii="Arial" w:hAnsi="Arial" w:cs="Arial"/>
          <w:i/>
          <w:color w:val="000000"/>
          <w:sz w:val="22"/>
          <w:szCs w:val="22"/>
        </w:rPr>
        <w:t>Rybářství</w:t>
      </w:r>
      <w:r w:rsidR="00E84B31" w:rsidRPr="005C6553">
        <w:rPr>
          <w:rFonts w:ascii="Arial" w:hAnsi="Arial" w:cs="Arial"/>
          <w:color w:val="000000"/>
          <w:sz w:val="22"/>
          <w:szCs w:val="22"/>
        </w:rPr>
        <w:t xml:space="preserve">, kde je </w:t>
      </w:r>
      <w:proofErr w:type="spellStart"/>
      <w:r w:rsidR="00E84B31" w:rsidRPr="005C6553">
        <w:rPr>
          <w:rFonts w:ascii="Arial" w:hAnsi="Arial" w:cs="Arial"/>
          <w:color w:val="000000"/>
          <w:sz w:val="22"/>
          <w:szCs w:val="22"/>
        </w:rPr>
        <w:t>MZe</w:t>
      </w:r>
      <w:proofErr w:type="spellEnd"/>
      <w:r w:rsidR="00E84B31" w:rsidRPr="005C6553">
        <w:rPr>
          <w:rFonts w:ascii="Arial" w:hAnsi="Arial" w:cs="Arial"/>
          <w:color w:val="000000"/>
          <w:sz w:val="22"/>
          <w:szCs w:val="22"/>
        </w:rPr>
        <w:t xml:space="preserve"> samo konečným příjemcem).</w:t>
      </w:r>
      <w:r w:rsidR="00BA5F70" w:rsidRPr="005C6553">
        <w:rPr>
          <w:rFonts w:ascii="Arial" w:hAnsi="Arial" w:cs="Arial"/>
          <w:color w:val="000000"/>
          <w:sz w:val="22"/>
          <w:szCs w:val="22"/>
        </w:rPr>
        <w:t xml:space="preserve"> </w:t>
      </w:r>
      <w:r w:rsidR="00BA5F70" w:rsidRPr="005C6553">
        <w:rPr>
          <w:rFonts w:ascii="Arial" w:hAnsi="Arial" w:cs="Arial"/>
          <w:sz w:val="22"/>
          <w:szCs w:val="22"/>
          <w:lang w:eastAsia="cs-CZ"/>
        </w:rPr>
        <w:t>O</w:t>
      </w:r>
      <w:r w:rsidR="00B10F8C">
        <w:rPr>
          <w:rFonts w:ascii="Arial" w:hAnsi="Arial" w:cs="Arial"/>
          <w:sz w:val="22"/>
          <w:szCs w:val="22"/>
        </w:rPr>
        <w:t> </w:t>
      </w:r>
      <w:r w:rsidR="00BA5F70" w:rsidRPr="005C6553">
        <w:rPr>
          <w:rFonts w:ascii="Arial" w:hAnsi="Arial" w:cs="Arial"/>
          <w:sz w:val="22"/>
          <w:szCs w:val="22"/>
        </w:rPr>
        <w:t>přijetí finančních prostředků z EU</w:t>
      </w:r>
      <w:r w:rsidR="007F39E0">
        <w:rPr>
          <w:rFonts w:ascii="Arial" w:hAnsi="Arial" w:cs="Arial"/>
          <w:sz w:val="22"/>
          <w:szCs w:val="22"/>
        </w:rPr>
        <w:t>,</w:t>
      </w:r>
      <w:r w:rsidR="00BA5F70" w:rsidRPr="005C6553">
        <w:rPr>
          <w:rFonts w:ascii="Arial" w:hAnsi="Arial" w:cs="Arial"/>
          <w:sz w:val="22"/>
          <w:szCs w:val="22"/>
        </w:rPr>
        <w:t xml:space="preserve"> resp. z Národního fondu</w:t>
      </w:r>
      <w:r w:rsidR="007F39E0">
        <w:rPr>
          <w:rFonts w:ascii="Arial" w:hAnsi="Arial" w:cs="Arial"/>
          <w:sz w:val="22"/>
          <w:szCs w:val="22"/>
        </w:rPr>
        <w:t>,</w:t>
      </w:r>
      <w:r w:rsidR="00BA5F70" w:rsidRPr="005C6553">
        <w:rPr>
          <w:rFonts w:ascii="Arial" w:hAnsi="Arial" w:cs="Arial"/>
          <w:sz w:val="22"/>
          <w:szCs w:val="22"/>
        </w:rPr>
        <w:t xml:space="preserve"> účtovalo </w:t>
      </w:r>
      <w:proofErr w:type="spellStart"/>
      <w:r w:rsidR="00BA5F70" w:rsidRPr="005C6553">
        <w:rPr>
          <w:rFonts w:ascii="Arial" w:hAnsi="Arial" w:cs="Arial"/>
          <w:sz w:val="22"/>
          <w:szCs w:val="22"/>
        </w:rPr>
        <w:t>MZe</w:t>
      </w:r>
      <w:proofErr w:type="spellEnd"/>
      <w:r w:rsidR="00BA5F70" w:rsidRPr="005C6553">
        <w:rPr>
          <w:rFonts w:ascii="Arial" w:hAnsi="Arial" w:cs="Arial"/>
          <w:sz w:val="22"/>
          <w:szCs w:val="22"/>
        </w:rPr>
        <w:t xml:space="preserve"> jako konečný příjemce finančních prostředků dle bodu 3.1 písm. c) ČÚS č. 703, a to na stranu MD účtu 222 – </w:t>
      </w:r>
      <w:r w:rsidR="00BA5F70" w:rsidRPr="005C6553">
        <w:rPr>
          <w:rFonts w:ascii="Arial" w:hAnsi="Arial" w:cs="Arial"/>
          <w:i/>
          <w:sz w:val="22"/>
          <w:szCs w:val="22"/>
        </w:rPr>
        <w:t>Příjmový účet organizačních složek státu</w:t>
      </w:r>
      <w:r w:rsidR="00BA5F70" w:rsidRPr="005C6553">
        <w:rPr>
          <w:rFonts w:ascii="Arial" w:hAnsi="Arial" w:cs="Arial"/>
          <w:sz w:val="22"/>
          <w:szCs w:val="22"/>
        </w:rPr>
        <w:t xml:space="preserve"> a souvztažně na stranu D</w:t>
      </w:r>
      <w:r w:rsidR="00A020BC">
        <w:rPr>
          <w:rFonts w:ascii="Arial" w:hAnsi="Arial" w:cs="Arial"/>
          <w:sz w:val="22"/>
          <w:szCs w:val="22"/>
        </w:rPr>
        <w:t>AL</w:t>
      </w:r>
      <w:r w:rsidR="00BA5F70" w:rsidRPr="005C6553">
        <w:rPr>
          <w:rFonts w:ascii="Arial" w:hAnsi="Arial" w:cs="Arial"/>
          <w:sz w:val="22"/>
          <w:szCs w:val="22"/>
        </w:rPr>
        <w:t xml:space="preserve"> účtu 671 – </w:t>
      </w:r>
      <w:r w:rsidR="00BA5F70" w:rsidRPr="005C6553">
        <w:rPr>
          <w:rFonts w:ascii="Arial" w:hAnsi="Arial" w:cs="Arial"/>
          <w:i/>
          <w:sz w:val="22"/>
          <w:szCs w:val="22"/>
        </w:rPr>
        <w:t>Výnosy ústředních rozpočtů z</w:t>
      </w:r>
      <w:r w:rsidR="00F47FE6" w:rsidRPr="005C6553">
        <w:rPr>
          <w:rFonts w:ascii="Arial" w:hAnsi="Arial" w:cs="Arial"/>
          <w:i/>
          <w:sz w:val="22"/>
          <w:szCs w:val="22"/>
        </w:rPr>
        <w:t> </w:t>
      </w:r>
      <w:r w:rsidR="00BA5F70" w:rsidRPr="005C6553">
        <w:rPr>
          <w:rFonts w:ascii="Arial" w:hAnsi="Arial" w:cs="Arial"/>
          <w:i/>
          <w:sz w:val="22"/>
          <w:szCs w:val="22"/>
        </w:rPr>
        <w:t>transferů</w:t>
      </w:r>
      <w:r w:rsidR="00F47FE6" w:rsidRPr="005C6553">
        <w:rPr>
          <w:rFonts w:ascii="Arial" w:hAnsi="Arial" w:cs="Arial"/>
          <w:sz w:val="22"/>
          <w:szCs w:val="22"/>
        </w:rPr>
        <w:t xml:space="preserve">, i když dle ČÚS č. 703 </w:t>
      </w:r>
      <w:r w:rsidR="008543BC" w:rsidRPr="005C6553">
        <w:rPr>
          <w:rFonts w:ascii="Arial" w:hAnsi="Arial" w:cs="Arial"/>
          <w:sz w:val="22"/>
          <w:szCs w:val="22"/>
        </w:rPr>
        <w:t>konečný příjemce přijímá transfer s cílem zejména úhrady</w:t>
      </w:r>
      <w:r w:rsidR="00B33C01" w:rsidRPr="005C6553">
        <w:rPr>
          <w:rFonts w:ascii="Arial" w:hAnsi="Arial" w:cs="Arial"/>
          <w:sz w:val="22"/>
          <w:szCs w:val="22"/>
        </w:rPr>
        <w:t xml:space="preserve"> závazku nebo pořízení aktiva</w:t>
      </w:r>
      <w:r w:rsidR="00BA5F70" w:rsidRPr="005C6553">
        <w:rPr>
          <w:rFonts w:ascii="Arial" w:hAnsi="Arial" w:cs="Arial"/>
          <w:sz w:val="22"/>
          <w:szCs w:val="22"/>
        </w:rPr>
        <w:t>.</w:t>
      </w:r>
      <w:r w:rsidR="007C6C6E" w:rsidRPr="005C6553">
        <w:rPr>
          <w:rFonts w:ascii="Arial" w:hAnsi="Arial" w:cs="Arial"/>
          <w:sz w:val="22"/>
          <w:szCs w:val="22"/>
        </w:rPr>
        <w:t xml:space="preserve"> Tím,</w:t>
      </w:r>
      <w:r w:rsidR="00B33C01" w:rsidRPr="005C6553">
        <w:rPr>
          <w:rFonts w:ascii="Arial" w:hAnsi="Arial" w:cs="Arial"/>
          <w:sz w:val="22"/>
          <w:szCs w:val="22"/>
        </w:rPr>
        <w:t xml:space="preserve"> že </w:t>
      </w:r>
      <w:r w:rsidR="007C6C6E" w:rsidRPr="005C6553">
        <w:rPr>
          <w:rFonts w:ascii="Arial" w:hAnsi="Arial" w:cs="Arial"/>
          <w:sz w:val="22"/>
          <w:szCs w:val="22"/>
        </w:rPr>
        <w:t>jsou prostředky z EU</w:t>
      </w:r>
      <w:r w:rsidR="007F39E0">
        <w:rPr>
          <w:rFonts w:ascii="Arial" w:hAnsi="Arial" w:cs="Arial"/>
          <w:sz w:val="22"/>
          <w:szCs w:val="22"/>
        </w:rPr>
        <w:t>,</w:t>
      </w:r>
      <w:r w:rsidR="007C6C6E" w:rsidRPr="005C6553">
        <w:rPr>
          <w:rFonts w:ascii="Arial" w:hAnsi="Arial" w:cs="Arial"/>
          <w:sz w:val="22"/>
          <w:szCs w:val="22"/>
        </w:rPr>
        <w:t xml:space="preserve"> resp. z Národního fondu</w:t>
      </w:r>
      <w:r w:rsidR="007F39E0">
        <w:rPr>
          <w:rFonts w:ascii="Arial" w:hAnsi="Arial" w:cs="Arial"/>
          <w:sz w:val="22"/>
          <w:szCs w:val="22"/>
        </w:rPr>
        <w:t>,</w:t>
      </w:r>
      <w:r w:rsidR="007C6C6E" w:rsidRPr="005C6553">
        <w:rPr>
          <w:rFonts w:ascii="Arial" w:hAnsi="Arial" w:cs="Arial"/>
          <w:sz w:val="22"/>
          <w:szCs w:val="22"/>
        </w:rPr>
        <w:t xml:space="preserve"> </w:t>
      </w:r>
      <w:r w:rsidR="00B33C01" w:rsidRPr="005C6553">
        <w:rPr>
          <w:rFonts w:ascii="Arial" w:hAnsi="Arial" w:cs="Arial"/>
          <w:sz w:val="22"/>
          <w:szCs w:val="22"/>
        </w:rPr>
        <w:t xml:space="preserve">přijímány na příjmový účet </w:t>
      </w:r>
      <w:proofErr w:type="spellStart"/>
      <w:r w:rsidR="00B33C01" w:rsidRPr="005C6553">
        <w:rPr>
          <w:rFonts w:ascii="Arial" w:hAnsi="Arial" w:cs="Arial"/>
          <w:sz w:val="22"/>
          <w:szCs w:val="22"/>
        </w:rPr>
        <w:t>MZe</w:t>
      </w:r>
      <w:proofErr w:type="spellEnd"/>
      <w:r w:rsidR="00B33C01" w:rsidRPr="005C6553">
        <w:rPr>
          <w:rFonts w:ascii="Arial" w:hAnsi="Arial" w:cs="Arial"/>
          <w:sz w:val="22"/>
          <w:szCs w:val="22"/>
        </w:rPr>
        <w:t xml:space="preserve">, stávají se součástí státního rozpočtu, nejsou tedy používány k úhradě závazku ani pořízení aktiva. </w:t>
      </w:r>
      <w:r w:rsidR="00C06C29" w:rsidRPr="005C6553">
        <w:rPr>
          <w:rFonts w:ascii="Arial" w:hAnsi="Arial" w:cs="Arial"/>
          <w:sz w:val="22"/>
          <w:szCs w:val="22"/>
        </w:rPr>
        <w:t xml:space="preserve">Postupy účtování </w:t>
      </w:r>
      <w:proofErr w:type="spellStart"/>
      <w:r w:rsidR="00C06C29" w:rsidRPr="005C6553">
        <w:rPr>
          <w:rFonts w:ascii="Arial" w:hAnsi="Arial" w:cs="Arial"/>
          <w:sz w:val="22"/>
          <w:szCs w:val="22"/>
        </w:rPr>
        <w:t>MZe</w:t>
      </w:r>
      <w:proofErr w:type="spellEnd"/>
      <w:r w:rsidR="00C06C29" w:rsidRPr="005C6553">
        <w:rPr>
          <w:rFonts w:ascii="Arial" w:hAnsi="Arial" w:cs="Arial"/>
          <w:sz w:val="22"/>
          <w:szCs w:val="22"/>
        </w:rPr>
        <w:t xml:space="preserve"> nemají přímou oporu v předpisech upravujících účetnictví OSS, ze strany </w:t>
      </w:r>
      <w:proofErr w:type="spellStart"/>
      <w:r w:rsidR="004F4E69" w:rsidRPr="005C6553">
        <w:rPr>
          <w:rFonts w:ascii="Arial" w:hAnsi="Arial" w:cs="Arial"/>
          <w:sz w:val="22"/>
          <w:szCs w:val="22"/>
        </w:rPr>
        <w:t>MZe</w:t>
      </w:r>
      <w:proofErr w:type="spellEnd"/>
      <w:r w:rsidR="00C06C29" w:rsidRPr="005C6553">
        <w:rPr>
          <w:rFonts w:ascii="Arial" w:hAnsi="Arial" w:cs="Arial"/>
          <w:sz w:val="22"/>
          <w:szCs w:val="22"/>
        </w:rPr>
        <w:t xml:space="preserve"> se jedná o určité výkladové řešení.</w:t>
      </w:r>
    </w:p>
    <w:p w:rsidR="0027788F" w:rsidRPr="005C6553" w:rsidRDefault="0027788F" w:rsidP="005C6553">
      <w:pPr>
        <w:pStyle w:val="Odstavecseseznamem"/>
        <w:ind w:left="0"/>
        <w:contextualSpacing w:val="0"/>
        <w:jc w:val="both"/>
        <w:rPr>
          <w:rFonts w:ascii="Arial" w:hAnsi="Arial" w:cs="Arial"/>
          <w:sz w:val="22"/>
          <w:szCs w:val="22"/>
        </w:rPr>
      </w:pPr>
    </w:p>
    <w:p w:rsidR="00592109" w:rsidRPr="005C6553" w:rsidRDefault="00DB3B22" w:rsidP="005C6553">
      <w:pPr>
        <w:shd w:val="clear" w:color="auto" w:fill="FFFFFF"/>
        <w:jc w:val="both"/>
        <w:rPr>
          <w:rFonts w:ascii="Arial" w:hAnsi="Arial" w:cs="Arial"/>
          <w:sz w:val="22"/>
          <w:szCs w:val="22"/>
        </w:rPr>
      </w:pPr>
      <w:r w:rsidRPr="005C6553">
        <w:rPr>
          <w:rFonts w:ascii="Arial" w:hAnsi="Arial" w:cs="Arial"/>
          <w:sz w:val="22"/>
          <w:szCs w:val="22"/>
        </w:rPr>
        <w:t>R</w:t>
      </w:r>
      <w:r w:rsidR="00592109" w:rsidRPr="005C6553">
        <w:rPr>
          <w:rFonts w:ascii="Arial" w:hAnsi="Arial" w:cs="Arial"/>
          <w:sz w:val="22"/>
          <w:szCs w:val="22"/>
        </w:rPr>
        <w:t xml:space="preserve">ozlišení, zda </w:t>
      </w:r>
      <w:proofErr w:type="spellStart"/>
      <w:r w:rsidR="00592109" w:rsidRPr="005C6553">
        <w:rPr>
          <w:rFonts w:ascii="Arial" w:hAnsi="Arial" w:cs="Arial"/>
          <w:sz w:val="22"/>
          <w:szCs w:val="22"/>
        </w:rPr>
        <w:t>MZe</w:t>
      </w:r>
      <w:proofErr w:type="spellEnd"/>
      <w:r w:rsidR="00592109" w:rsidRPr="005C6553">
        <w:rPr>
          <w:rFonts w:ascii="Arial" w:hAnsi="Arial" w:cs="Arial"/>
          <w:sz w:val="22"/>
          <w:szCs w:val="22"/>
        </w:rPr>
        <w:t xml:space="preserve"> ve smyslu ČÚS č. 703 v případě prostředků poskytovaných v rámci SZP </w:t>
      </w:r>
      <w:r w:rsidRPr="005C6553">
        <w:rPr>
          <w:rFonts w:ascii="Arial" w:hAnsi="Arial" w:cs="Arial"/>
          <w:sz w:val="22"/>
          <w:szCs w:val="22"/>
        </w:rPr>
        <w:t xml:space="preserve">a OP </w:t>
      </w:r>
      <w:r w:rsidRPr="00B26FB2">
        <w:rPr>
          <w:rFonts w:ascii="Arial" w:hAnsi="Arial"/>
          <w:i/>
          <w:sz w:val="22"/>
        </w:rPr>
        <w:t>Rybářství</w:t>
      </w:r>
      <w:r w:rsidR="0010312A" w:rsidRPr="005C6553">
        <w:rPr>
          <w:rFonts w:ascii="Arial" w:hAnsi="Arial" w:cs="Arial"/>
          <w:sz w:val="22"/>
          <w:szCs w:val="22"/>
        </w:rPr>
        <w:t xml:space="preserve"> </w:t>
      </w:r>
      <w:r w:rsidR="005E5079" w:rsidRPr="005C6553">
        <w:rPr>
          <w:rFonts w:ascii="Arial" w:hAnsi="Arial" w:cs="Arial"/>
          <w:sz w:val="22"/>
          <w:szCs w:val="22"/>
        </w:rPr>
        <w:t>při jejich</w:t>
      </w:r>
      <w:r w:rsidR="00592109" w:rsidRPr="005C6553">
        <w:rPr>
          <w:rFonts w:ascii="Arial" w:hAnsi="Arial" w:cs="Arial"/>
          <w:sz w:val="22"/>
          <w:szCs w:val="22"/>
        </w:rPr>
        <w:t xml:space="preserve"> předfinancov</w:t>
      </w:r>
      <w:r w:rsidR="005E5079" w:rsidRPr="005C6553">
        <w:rPr>
          <w:rFonts w:ascii="Arial" w:hAnsi="Arial" w:cs="Arial"/>
          <w:sz w:val="22"/>
          <w:szCs w:val="22"/>
        </w:rPr>
        <w:t>ání</w:t>
      </w:r>
      <w:r w:rsidR="00592109" w:rsidRPr="005C6553">
        <w:rPr>
          <w:rFonts w:ascii="Arial" w:hAnsi="Arial" w:cs="Arial"/>
          <w:sz w:val="22"/>
          <w:szCs w:val="22"/>
        </w:rPr>
        <w:t xml:space="preserve"> ze státního rozpočtu vystupuje jako </w:t>
      </w:r>
      <w:r w:rsidR="005E5079" w:rsidRPr="005C6553">
        <w:rPr>
          <w:rFonts w:ascii="Arial" w:hAnsi="Arial" w:cs="Arial"/>
          <w:sz w:val="22"/>
          <w:szCs w:val="22"/>
        </w:rPr>
        <w:t xml:space="preserve">poskytovatel (při poskytnutí předfinancovaných prostředků) a </w:t>
      </w:r>
      <w:r w:rsidR="00592109" w:rsidRPr="005C6553">
        <w:rPr>
          <w:rFonts w:ascii="Arial" w:hAnsi="Arial" w:cs="Arial"/>
          <w:sz w:val="22"/>
          <w:szCs w:val="22"/>
        </w:rPr>
        <w:t>příjemce (</w:t>
      </w:r>
      <w:r w:rsidR="005E5079" w:rsidRPr="005C6553">
        <w:rPr>
          <w:rFonts w:ascii="Arial" w:hAnsi="Arial" w:cs="Arial"/>
          <w:sz w:val="22"/>
          <w:szCs w:val="22"/>
        </w:rPr>
        <w:t xml:space="preserve">při následné refundaci </w:t>
      </w:r>
      <w:r w:rsidR="00592109" w:rsidRPr="005C6553">
        <w:rPr>
          <w:rFonts w:ascii="Arial" w:hAnsi="Arial" w:cs="Arial"/>
          <w:sz w:val="22"/>
          <w:szCs w:val="22"/>
        </w:rPr>
        <w:t xml:space="preserve">prostředků od EU </w:t>
      </w:r>
      <w:r w:rsidR="005E5079" w:rsidRPr="005C6553">
        <w:rPr>
          <w:rFonts w:ascii="Arial" w:hAnsi="Arial" w:cs="Arial"/>
          <w:sz w:val="22"/>
          <w:szCs w:val="22"/>
        </w:rPr>
        <w:t>nebo</w:t>
      </w:r>
      <w:r w:rsidR="00592109" w:rsidRPr="005C6553">
        <w:rPr>
          <w:rFonts w:ascii="Arial" w:hAnsi="Arial" w:cs="Arial"/>
          <w:sz w:val="22"/>
          <w:szCs w:val="22"/>
        </w:rPr>
        <w:t xml:space="preserve"> Národního</w:t>
      </w:r>
      <w:r w:rsidR="00413C42" w:rsidRPr="005C6553">
        <w:rPr>
          <w:rFonts w:ascii="Arial" w:hAnsi="Arial" w:cs="Arial"/>
          <w:sz w:val="22"/>
          <w:szCs w:val="22"/>
        </w:rPr>
        <w:t xml:space="preserve"> </w:t>
      </w:r>
      <w:r w:rsidR="00592109" w:rsidRPr="005C6553">
        <w:rPr>
          <w:rFonts w:ascii="Arial" w:hAnsi="Arial" w:cs="Arial"/>
          <w:sz w:val="22"/>
          <w:szCs w:val="22"/>
        </w:rPr>
        <w:t>fondu) nebo jako zprostředkovatel, je zásadní pro určení toho, zda dle ČÚS č. 703:</w:t>
      </w:r>
    </w:p>
    <w:p w:rsidR="00592109" w:rsidRPr="005C6553" w:rsidRDefault="00592109" w:rsidP="00D17AA4">
      <w:pPr>
        <w:pStyle w:val="Odstavecseseznamem"/>
        <w:numPr>
          <w:ilvl w:val="0"/>
          <w:numId w:val="10"/>
        </w:numPr>
        <w:shd w:val="clear" w:color="auto" w:fill="FFFFFF"/>
        <w:ind w:left="284" w:hanging="284"/>
        <w:contextualSpacing w:val="0"/>
        <w:jc w:val="both"/>
        <w:rPr>
          <w:rFonts w:ascii="Arial" w:hAnsi="Arial" w:cs="Arial"/>
          <w:sz w:val="22"/>
          <w:szCs w:val="22"/>
        </w:rPr>
      </w:pPr>
      <w:r w:rsidRPr="005C6553">
        <w:rPr>
          <w:rFonts w:ascii="Arial" w:hAnsi="Arial" w:cs="Arial"/>
          <w:sz w:val="22"/>
          <w:szCs w:val="22"/>
        </w:rPr>
        <w:t>budou účtovány a vykázány náklady a výnosy (vystu</w:t>
      </w:r>
      <w:r w:rsidR="00FA6BAF" w:rsidRPr="005C6553">
        <w:rPr>
          <w:rFonts w:ascii="Arial" w:hAnsi="Arial" w:cs="Arial"/>
          <w:sz w:val="22"/>
          <w:szCs w:val="22"/>
        </w:rPr>
        <w:t xml:space="preserve">puje-li </w:t>
      </w:r>
      <w:proofErr w:type="spellStart"/>
      <w:r w:rsidR="00FA6BAF" w:rsidRPr="005C6553">
        <w:rPr>
          <w:rFonts w:ascii="Arial" w:hAnsi="Arial" w:cs="Arial"/>
          <w:sz w:val="22"/>
          <w:szCs w:val="22"/>
        </w:rPr>
        <w:t>MZe</w:t>
      </w:r>
      <w:proofErr w:type="spellEnd"/>
      <w:r w:rsidR="00FA6BAF" w:rsidRPr="005C6553">
        <w:rPr>
          <w:rFonts w:ascii="Arial" w:hAnsi="Arial" w:cs="Arial"/>
          <w:sz w:val="22"/>
          <w:szCs w:val="22"/>
        </w:rPr>
        <w:t xml:space="preserve"> jako poskytovatel a </w:t>
      </w:r>
      <w:r w:rsidRPr="005C6553">
        <w:rPr>
          <w:rFonts w:ascii="Arial" w:hAnsi="Arial" w:cs="Arial"/>
          <w:sz w:val="22"/>
          <w:szCs w:val="22"/>
        </w:rPr>
        <w:t>příjemce)</w:t>
      </w:r>
      <w:r w:rsidR="00413C42" w:rsidRPr="005C6553">
        <w:rPr>
          <w:rFonts w:ascii="Arial" w:hAnsi="Arial" w:cs="Arial"/>
          <w:sz w:val="22"/>
          <w:szCs w:val="22"/>
        </w:rPr>
        <w:t xml:space="preserve">, </w:t>
      </w:r>
      <w:r w:rsidR="005E5079" w:rsidRPr="005C6553">
        <w:rPr>
          <w:rFonts w:ascii="Arial" w:hAnsi="Arial" w:cs="Arial"/>
          <w:sz w:val="22"/>
          <w:szCs w:val="22"/>
        </w:rPr>
        <w:t>tzn.</w:t>
      </w:r>
      <w:r w:rsidR="00FA6BAF" w:rsidRPr="005C6553">
        <w:rPr>
          <w:rFonts w:ascii="Arial" w:hAnsi="Arial" w:cs="Arial"/>
          <w:sz w:val="22"/>
          <w:szCs w:val="22"/>
        </w:rPr>
        <w:t>,</w:t>
      </w:r>
      <w:r w:rsidR="00191ED8" w:rsidRPr="005C6553">
        <w:rPr>
          <w:rFonts w:ascii="Arial" w:hAnsi="Arial" w:cs="Arial"/>
          <w:sz w:val="22"/>
          <w:szCs w:val="22"/>
        </w:rPr>
        <w:t xml:space="preserve"> </w:t>
      </w:r>
      <w:r w:rsidR="005E5079" w:rsidRPr="005C6553">
        <w:rPr>
          <w:rFonts w:ascii="Arial" w:hAnsi="Arial" w:cs="Arial"/>
          <w:sz w:val="22"/>
          <w:szCs w:val="22"/>
        </w:rPr>
        <w:t>že</w:t>
      </w:r>
      <w:r w:rsidRPr="005C6553">
        <w:rPr>
          <w:rFonts w:ascii="Arial" w:hAnsi="Arial" w:cs="Arial"/>
          <w:sz w:val="22"/>
          <w:szCs w:val="22"/>
        </w:rPr>
        <w:t xml:space="preserve"> zvolený způsob účtování ovlivní výši dosaženého výsledku hospodaření, nebo zda</w:t>
      </w:r>
    </w:p>
    <w:p w:rsidR="00592109" w:rsidRPr="005C6553" w:rsidRDefault="00592109" w:rsidP="00D17AA4">
      <w:pPr>
        <w:pStyle w:val="Odstavecseseznamem"/>
        <w:numPr>
          <w:ilvl w:val="0"/>
          <w:numId w:val="10"/>
        </w:numPr>
        <w:shd w:val="clear" w:color="auto" w:fill="FFFFFF"/>
        <w:ind w:left="284" w:hanging="284"/>
        <w:contextualSpacing w:val="0"/>
        <w:jc w:val="both"/>
        <w:rPr>
          <w:rFonts w:ascii="Arial" w:hAnsi="Arial" w:cs="Arial"/>
          <w:sz w:val="22"/>
          <w:szCs w:val="22"/>
        </w:rPr>
      </w:pPr>
      <w:r w:rsidRPr="005C6553">
        <w:rPr>
          <w:rFonts w:ascii="Arial" w:hAnsi="Arial" w:cs="Arial"/>
          <w:sz w:val="22"/>
          <w:szCs w:val="22"/>
        </w:rPr>
        <w:lastRenderedPageBreak/>
        <w:t>bud</w:t>
      </w:r>
      <w:r w:rsidR="00D95279" w:rsidRPr="005C6553">
        <w:rPr>
          <w:rFonts w:ascii="Arial" w:hAnsi="Arial" w:cs="Arial"/>
          <w:sz w:val="22"/>
          <w:szCs w:val="22"/>
        </w:rPr>
        <w:t>ou</w:t>
      </w:r>
      <w:r w:rsidRPr="005C6553">
        <w:rPr>
          <w:rFonts w:ascii="Arial" w:hAnsi="Arial" w:cs="Arial"/>
          <w:sz w:val="22"/>
          <w:szCs w:val="22"/>
        </w:rPr>
        <w:t xml:space="preserve"> účtován</w:t>
      </w:r>
      <w:r w:rsidR="00D95279" w:rsidRPr="005C6553">
        <w:rPr>
          <w:rFonts w:ascii="Arial" w:hAnsi="Arial" w:cs="Arial"/>
          <w:sz w:val="22"/>
          <w:szCs w:val="22"/>
        </w:rPr>
        <w:t>y</w:t>
      </w:r>
      <w:r w:rsidRPr="005C6553">
        <w:rPr>
          <w:rFonts w:ascii="Arial" w:hAnsi="Arial" w:cs="Arial"/>
          <w:sz w:val="22"/>
          <w:szCs w:val="22"/>
        </w:rPr>
        <w:t xml:space="preserve"> a vyká</w:t>
      </w:r>
      <w:r w:rsidR="00D95279" w:rsidRPr="005C6553">
        <w:rPr>
          <w:rFonts w:ascii="Arial" w:hAnsi="Arial" w:cs="Arial"/>
          <w:sz w:val="22"/>
          <w:szCs w:val="22"/>
        </w:rPr>
        <w:t>zá</w:t>
      </w:r>
      <w:r w:rsidRPr="005C6553">
        <w:rPr>
          <w:rFonts w:ascii="Arial" w:hAnsi="Arial" w:cs="Arial"/>
          <w:sz w:val="22"/>
          <w:szCs w:val="22"/>
        </w:rPr>
        <w:t>n</w:t>
      </w:r>
      <w:r w:rsidR="00D95279" w:rsidRPr="005C6553">
        <w:rPr>
          <w:rFonts w:ascii="Arial" w:hAnsi="Arial" w:cs="Arial"/>
          <w:sz w:val="22"/>
          <w:szCs w:val="22"/>
        </w:rPr>
        <w:t>y</w:t>
      </w:r>
      <w:r w:rsidRPr="005C6553">
        <w:rPr>
          <w:rFonts w:ascii="Arial" w:hAnsi="Arial" w:cs="Arial"/>
          <w:sz w:val="22"/>
          <w:szCs w:val="22"/>
        </w:rPr>
        <w:t xml:space="preserve"> zúčtovací vztah</w:t>
      </w:r>
      <w:r w:rsidR="00D95279" w:rsidRPr="005C6553">
        <w:rPr>
          <w:rFonts w:ascii="Arial" w:hAnsi="Arial" w:cs="Arial"/>
          <w:sz w:val="22"/>
          <w:szCs w:val="22"/>
        </w:rPr>
        <w:t>y</w:t>
      </w:r>
      <w:r w:rsidRPr="005C6553">
        <w:rPr>
          <w:rFonts w:ascii="Arial" w:hAnsi="Arial" w:cs="Arial"/>
          <w:sz w:val="22"/>
          <w:szCs w:val="22"/>
        </w:rPr>
        <w:t>, tj. pohledávk</w:t>
      </w:r>
      <w:r w:rsidR="00D95279" w:rsidRPr="005C6553">
        <w:rPr>
          <w:rFonts w:ascii="Arial" w:hAnsi="Arial" w:cs="Arial"/>
          <w:sz w:val="22"/>
          <w:szCs w:val="22"/>
        </w:rPr>
        <w:t>y</w:t>
      </w:r>
      <w:r w:rsidRPr="005C6553">
        <w:rPr>
          <w:rFonts w:ascii="Arial" w:hAnsi="Arial" w:cs="Arial"/>
          <w:sz w:val="22"/>
          <w:szCs w:val="22"/>
        </w:rPr>
        <w:t xml:space="preserve"> a závazk</w:t>
      </w:r>
      <w:r w:rsidR="00D95279" w:rsidRPr="005C6553">
        <w:rPr>
          <w:rFonts w:ascii="Arial" w:hAnsi="Arial" w:cs="Arial"/>
          <w:sz w:val="22"/>
          <w:szCs w:val="22"/>
        </w:rPr>
        <w:t>y</w:t>
      </w:r>
      <w:r w:rsidRPr="005C6553">
        <w:rPr>
          <w:rFonts w:ascii="Arial" w:hAnsi="Arial" w:cs="Arial"/>
          <w:sz w:val="22"/>
          <w:szCs w:val="22"/>
        </w:rPr>
        <w:t xml:space="preserve"> (vystupuje-li </w:t>
      </w:r>
      <w:proofErr w:type="spellStart"/>
      <w:r w:rsidRPr="005C6553">
        <w:rPr>
          <w:rFonts w:ascii="Arial" w:hAnsi="Arial" w:cs="Arial"/>
          <w:sz w:val="22"/>
          <w:szCs w:val="22"/>
        </w:rPr>
        <w:t>MZe</w:t>
      </w:r>
      <w:proofErr w:type="spellEnd"/>
      <w:r w:rsidRPr="005C6553">
        <w:rPr>
          <w:rFonts w:ascii="Arial" w:hAnsi="Arial" w:cs="Arial"/>
          <w:sz w:val="22"/>
          <w:szCs w:val="22"/>
        </w:rPr>
        <w:t xml:space="preserve"> jako zprostředkovatel transferu prostředků ze zahraničí)</w:t>
      </w:r>
      <w:r w:rsidR="00413C42" w:rsidRPr="005C6553">
        <w:rPr>
          <w:rFonts w:ascii="Arial" w:hAnsi="Arial" w:cs="Arial"/>
          <w:sz w:val="22"/>
          <w:szCs w:val="22"/>
        </w:rPr>
        <w:t>,</w:t>
      </w:r>
      <w:r w:rsidR="005E5079" w:rsidRPr="005C6553">
        <w:rPr>
          <w:rFonts w:ascii="Arial" w:hAnsi="Arial" w:cs="Arial"/>
          <w:sz w:val="22"/>
          <w:szCs w:val="22"/>
        </w:rPr>
        <w:t xml:space="preserve"> tzn.</w:t>
      </w:r>
      <w:r w:rsidR="007F7C75" w:rsidRPr="005C6553">
        <w:rPr>
          <w:rFonts w:ascii="Arial" w:hAnsi="Arial" w:cs="Arial"/>
          <w:sz w:val="22"/>
          <w:szCs w:val="22"/>
        </w:rPr>
        <w:t>,</w:t>
      </w:r>
      <w:r w:rsidR="005E5079" w:rsidRPr="005C6553">
        <w:rPr>
          <w:rFonts w:ascii="Arial" w:hAnsi="Arial" w:cs="Arial"/>
          <w:sz w:val="22"/>
          <w:szCs w:val="22"/>
        </w:rPr>
        <w:t xml:space="preserve"> že zvolený způsob účtování neovlivní výši dosaženého výsledku hospodaření.</w:t>
      </w:r>
      <w:r w:rsidRPr="005C6553">
        <w:rPr>
          <w:rFonts w:ascii="Arial" w:hAnsi="Arial" w:cs="Arial"/>
          <w:sz w:val="22"/>
          <w:szCs w:val="22"/>
        </w:rPr>
        <w:t xml:space="preserve"> </w:t>
      </w:r>
    </w:p>
    <w:p w:rsidR="00592109" w:rsidRPr="005C6553" w:rsidRDefault="00592109" w:rsidP="005C6553">
      <w:pPr>
        <w:pStyle w:val="Odstavecseseznamem"/>
        <w:ind w:left="0"/>
        <w:contextualSpacing w:val="0"/>
        <w:jc w:val="both"/>
        <w:rPr>
          <w:rFonts w:ascii="Arial" w:hAnsi="Arial" w:cs="Arial"/>
          <w:sz w:val="22"/>
          <w:szCs w:val="22"/>
        </w:rPr>
      </w:pPr>
    </w:p>
    <w:p w:rsidR="00B64F7E" w:rsidRDefault="0010312A" w:rsidP="005C6553">
      <w:pPr>
        <w:jc w:val="both"/>
        <w:rPr>
          <w:rFonts w:ascii="Arial" w:hAnsi="Arial" w:cs="Arial"/>
          <w:sz w:val="22"/>
          <w:szCs w:val="22"/>
        </w:rPr>
      </w:pPr>
      <w:r w:rsidRPr="005C6553">
        <w:rPr>
          <w:rFonts w:ascii="Arial" w:hAnsi="Arial" w:cs="Arial"/>
          <w:sz w:val="22"/>
          <w:szCs w:val="22"/>
        </w:rPr>
        <w:t xml:space="preserve">Z důvodů výše popsaných nelze postupy účtování </w:t>
      </w:r>
      <w:r w:rsidR="009438D0" w:rsidRPr="005C6553">
        <w:rPr>
          <w:rFonts w:ascii="Arial" w:hAnsi="Arial" w:cs="Arial"/>
          <w:sz w:val="22"/>
          <w:szCs w:val="22"/>
        </w:rPr>
        <w:t xml:space="preserve">zvolené </w:t>
      </w:r>
      <w:proofErr w:type="spellStart"/>
      <w:r w:rsidR="009438D0" w:rsidRPr="005C6553">
        <w:rPr>
          <w:rFonts w:ascii="Arial" w:hAnsi="Arial" w:cs="Arial"/>
          <w:sz w:val="22"/>
          <w:szCs w:val="22"/>
        </w:rPr>
        <w:t>MZe</w:t>
      </w:r>
      <w:proofErr w:type="spellEnd"/>
      <w:r w:rsidR="009438D0" w:rsidRPr="005C6553">
        <w:rPr>
          <w:rFonts w:ascii="Arial" w:hAnsi="Arial" w:cs="Arial"/>
          <w:sz w:val="22"/>
          <w:szCs w:val="22"/>
        </w:rPr>
        <w:t xml:space="preserve"> v rámci uvedených transferů </w:t>
      </w:r>
      <w:r w:rsidRPr="005C6553">
        <w:rPr>
          <w:rFonts w:ascii="Arial" w:hAnsi="Arial" w:cs="Arial"/>
          <w:sz w:val="22"/>
          <w:szCs w:val="22"/>
        </w:rPr>
        <w:t xml:space="preserve">ze strany NKÚ jednoznačně odsouhlasit na ustanovení </w:t>
      </w:r>
      <w:r w:rsidR="009438D0" w:rsidRPr="005C6553">
        <w:rPr>
          <w:rFonts w:ascii="Arial" w:hAnsi="Arial" w:cs="Arial"/>
          <w:sz w:val="22"/>
          <w:szCs w:val="22"/>
        </w:rPr>
        <w:t>účetn</w:t>
      </w:r>
      <w:r w:rsidRPr="005C6553">
        <w:rPr>
          <w:rFonts w:ascii="Arial" w:hAnsi="Arial" w:cs="Arial"/>
          <w:sz w:val="22"/>
          <w:szCs w:val="22"/>
        </w:rPr>
        <w:t>í</w:t>
      </w:r>
      <w:r w:rsidR="009438D0" w:rsidRPr="005C6553">
        <w:rPr>
          <w:rFonts w:ascii="Arial" w:hAnsi="Arial" w:cs="Arial"/>
          <w:sz w:val="22"/>
          <w:szCs w:val="22"/>
        </w:rPr>
        <w:t>ch předpisů</w:t>
      </w:r>
      <w:r w:rsidRPr="005C6553">
        <w:rPr>
          <w:rFonts w:ascii="Arial" w:hAnsi="Arial" w:cs="Arial"/>
          <w:sz w:val="22"/>
          <w:szCs w:val="22"/>
        </w:rPr>
        <w:t xml:space="preserve">, a proto nelze ani vyhodnotit správnost vykázaných údajů. </w:t>
      </w:r>
    </w:p>
    <w:p w:rsidR="00B64F7E" w:rsidRDefault="00B64F7E" w:rsidP="005C6553">
      <w:pPr>
        <w:jc w:val="both"/>
        <w:rPr>
          <w:rFonts w:ascii="Arial" w:hAnsi="Arial" w:cs="Arial"/>
          <w:sz w:val="22"/>
          <w:szCs w:val="22"/>
        </w:rPr>
      </w:pPr>
    </w:p>
    <w:p w:rsidR="00A07FF0" w:rsidRPr="005C6553" w:rsidRDefault="00435EF8" w:rsidP="005C6553">
      <w:pPr>
        <w:jc w:val="both"/>
        <w:rPr>
          <w:rFonts w:ascii="Arial" w:hAnsi="Arial" w:cs="Arial"/>
          <w:sz w:val="22"/>
          <w:szCs w:val="22"/>
        </w:rPr>
      </w:pPr>
      <w:r w:rsidRPr="005C6553">
        <w:rPr>
          <w:rFonts w:ascii="Arial" w:hAnsi="Arial" w:cs="Arial"/>
          <w:sz w:val="22"/>
          <w:szCs w:val="22"/>
          <w:lang w:eastAsia="hi-IN" w:bidi="hi-IN"/>
        </w:rPr>
        <w:t xml:space="preserve">Vzhledem k tomu se NKÚ nevyjadřuje ke správnosti účtování a vykazování položek ÚZ, které souvisejí s transfery </w:t>
      </w:r>
      <w:r w:rsidR="00CE0B7A" w:rsidRPr="005C6553">
        <w:rPr>
          <w:rFonts w:ascii="Arial" w:hAnsi="Arial" w:cs="Arial"/>
          <w:sz w:val="22"/>
          <w:szCs w:val="22"/>
          <w:lang w:eastAsia="hi-IN" w:bidi="hi-IN"/>
        </w:rPr>
        <w:t xml:space="preserve">v rámci společné zemědělské politiky a OP </w:t>
      </w:r>
      <w:r w:rsidR="00CE0B7A" w:rsidRPr="00B26FB2">
        <w:rPr>
          <w:rFonts w:ascii="Arial" w:hAnsi="Arial"/>
          <w:i/>
          <w:sz w:val="22"/>
        </w:rPr>
        <w:t>Rybářství</w:t>
      </w:r>
      <w:r w:rsidR="00CE0B7A" w:rsidRPr="005C6553">
        <w:rPr>
          <w:rFonts w:ascii="Arial" w:hAnsi="Arial" w:cs="Arial"/>
          <w:sz w:val="22"/>
          <w:szCs w:val="22"/>
          <w:lang w:eastAsia="hi-IN" w:bidi="hi-IN"/>
        </w:rPr>
        <w:t xml:space="preserve"> </w:t>
      </w:r>
      <w:r w:rsidRPr="005C6553">
        <w:rPr>
          <w:rFonts w:ascii="Arial" w:hAnsi="Arial" w:cs="Arial"/>
          <w:sz w:val="22"/>
          <w:szCs w:val="22"/>
          <w:lang w:eastAsia="hi-IN" w:bidi="hi-IN"/>
        </w:rPr>
        <w:t>vykázaných v</w:t>
      </w:r>
      <w:r w:rsidR="00CE0B7A" w:rsidRPr="005C6553">
        <w:rPr>
          <w:rFonts w:ascii="Arial" w:hAnsi="Arial" w:cs="Arial"/>
          <w:sz w:val="22"/>
          <w:szCs w:val="22"/>
          <w:lang w:eastAsia="hi-IN" w:bidi="hi-IN"/>
        </w:rPr>
        <w:t>e</w:t>
      </w:r>
      <w:r w:rsidRPr="005C6553">
        <w:rPr>
          <w:rFonts w:ascii="Arial" w:hAnsi="Arial" w:cs="Arial"/>
          <w:sz w:val="22"/>
          <w:szCs w:val="22"/>
          <w:lang w:eastAsia="hi-IN" w:bidi="hi-IN"/>
        </w:rPr>
        <w:t xml:space="preserve"> výkazu zisku a ztráty v údajích za období běžné. Jedná se o </w:t>
      </w:r>
      <w:r w:rsidR="0016394E" w:rsidRPr="005C6553">
        <w:rPr>
          <w:rFonts w:ascii="Arial" w:hAnsi="Arial" w:cs="Arial"/>
          <w:sz w:val="22"/>
          <w:szCs w:val="22"/>
          <w:lang w:eastAsia="hi-IN" w:bidi="hi-IN"/>
        </w:rPr>
        <w:t>v</w:t>
      </w:r>
      <w:r w:rsidR="00A07FF0" w:rsidRPr="005C6553">
        <w:rPr>
          <w:rFonts w:ascii="Arial" w:hAnsi="Arial" w:cs="Arial"/>
          <w:sz w:val="22"/>
          <w:szCs w:val="22"/>
        </w:rPr>
        <w:t>ýdaj</w:t>
      </w:r>
      <w:r w:rsidR="00DB50E0" w:rsidRPr="005C6553">
        <w:rPr>
          <w:rFonts w:ascii="Arial" w:hAnsi="Arial" w:cs="Arial"/>
          <w:sz w:val="22"/>
          <w:szCs w:val="22"/>
        </w:rPr>
        <w:t>e</w:t>
      </w:r>
      <w:r w:rsidR="00A07FF0" w:rsidRPr="005C6553">
        <w:rPr>
          <w:rFonts w:ascii="Arial" w:hAnsi="Arial" w:cs="Arial"/>
          <w:sz w:val="22"/>
          <w:szCs w:val="22"/>
        </w:rPr>
        <w:t xml:space="preserve"> spolufinancovan</w:t>
      </w:r>
      <w:r w:rsidR="00335380" w:rsidRPr="005C6553">
        <w:rPr>
          <w:rFonts w:ascii="Arial" w:hAnsi="Arial" w:cs="Arial"/>
          <w:sz w:val="22"/>
          <w:szCs w:val="22"/>
        </w:rPr>
        <w:t>é</w:t>
      </w:r>
      <w:r w:rsidR="00A07FF0" w:rsidRPr="005C6553">
        <w:rPr>
          <w:rFonts w:ascii="Arial" w:hAnsi="Arial" w:cs="Arial"/>
          <w:sz w:val="22"/>
          <w:szCs w:val="22"/>
        </w:rPr>
        <w:t xml:space="preserve"> s EU na společnou zemědělskou politiku</w:t>
      </w:r>
      <w:r w:rsidR="0016394E" w:rsidRPr="005C6553">
        <w:rPr>
          <w:rFonts w:ascii="Arial" w:hAnsi="Arial" w:cs="Arial"/>
          <w:sz w:val="22"/>
          <w:szCs w:val="22"/>
        </w:rPr>
        <w:t xml:space="preserve"> a</w:t>
      </w:r>
      <w:r w:rsidR="007F7C75" w:rsidRPr="005C6553">
        <w:rPr>
          <w:rFonts w:ascii="Arial" w:hAnsi="Arial" w:cs="Arial"/>
          <w:sz w:val="22"/>
          <w:szCs w:val="22"/>
        </w:rPr>
        <w:t xml:space="preserve"> na </w:t>
      </w:r>
      <w:proofErr w:type="gramStart"/>
      <w:r w:rsidR="007F7C75" w:rsidRPr="005C6553">
        <w:rPr>
          <w:rFonts w:ascii="Arial" w:hAnsi="Arial" w:cs="Arial"/>
          <w:sz w:val="22"/>
          <w:szCs w:val="22"/>
        </w:rPr>
        <w:t>OP</w:t>
      </w:r>
      <w:proofErr w:type="gramEnd"/>
      <w:r w:rsidR="007F7C75" w:rsidRPr="005C6553">
        <w:rPr>
          <w:rFonts w:ascii="Arial" w:hAnsi="Arial" w:cs="Arial"/>
          <w:sz w:val="22"/>
          <w:szCs w:val="22"/>
        </w:rPr>
        <w:t xml:space="preserve"> </w:t>
      </w:r>
      <w:r w:rsidR="007F7C75" w:rsidRPr="00B26FB2">
        <w:rPr>
          <w:rFonts w:ascii="Arial" w:hAnsi="Arial"/>
          <w:i/>
          <w:sz w:val="22"/>
        </w:rPr>
        <w:t>Rybářství</w:t>
      </w:r>
      <w:r w:rsidR="0016394E" w:rsidRPr="005C6553">
        <w:rPr>
          <w:rFonts w:ascii="Arial" w:hAnsi="Arial" w:cs="Arial"/>
          <w:sz w:val="22"/>
          <w:szCs w:val="22"/>
        </w:rPr>
        <w:t>:</w:t>
      </w:r>
    </w:p>
    <w:p w:rsidR="00A07FF0" w:rsidRPr="005C6553" w:rsidRDefault="00A07FF0" w:rsidP="00D17AA4">
      <w:pPr>
        <w:pStyle w:val="Odstavecseseznamem"/>
        <w:numPr>
          <w:ilvl w:val="0"/>
          <w:numId w:val="24"/>
        </w:numPr>
        <w:suppressAutoHyphens/>
        <w:ind w:left="284" w:hanging="284"/>
        <w:contextualSpacing w:val="0"/>
        <w:jc w:val="both"/>
        <w:rPr>
          <w:rFonts w:ascii="Arial" w:hAnsi="Arial" w:cs="Arial"/>
          <w:sz w:val="22"/>
          <w:szCs w:val="22"/>
          <w:shd w:val="clear" w:color="auto" w:fill="FFFF00"/>
          <w:lang w:eastAsia="hi-IN" w:bidi="hi-IN"/>
        </w:rPr>
      </w:pPr>
      <w:r w:rsidRPr="005C6553">
        <w:rPr>
          <w:rFonts w:ascii="Arial" w:hAnsi="Arial" w:cs="Arial"/>
          <w:sz w:val="22"/>
          <w:szCs w:val="22"/>
          <w:lang w:eastAsia="hi-IN" w:bidi="hi-IN"/>
        </w:rPr>
        <w:t xml:space="preserve">v případě částky 41 928 996 677,66 Kč vykázané na účtu 571 – </w:t>
      </w:r>
      <w:r w:rsidRPr="005C6553">
        <w:rPr>
          <w:rFonts w:ascii="Arial" w:hAnsi="Arial" w:cs="Arial"/>
          <w:i/>
          <w:sz w:val="22"/>
          <w:szCs w:val="22"/>
          <w:lang w:eastAsia="hi-IN" w:bidi="hi-IN"/>
        </w:rPr>
        <w:t xml:space="preserve">Náklady ústředních rozpočtů </w:t>
      </w:r>
      <w:r w:rsidR="003E6530">
        <w:rPr>
          <w:rFonts w:ascii="Arial" w:hAnsi="Arial" w:cs="Arial"/>
          <w:i/>
          <w:sz w:val="22"/>
          <w:szCs w:val="22"/>
          <w:lang w:eastAsia="hi-IN" w:bidi="hi-IN"/>
        </w:rPr>
        <w:t>na</w:t>
      </w:r>
      <w:r w:rsidRPr="005C6553">
        <w:rPr>
          <w:rFonts w:ascii="Arial" w:hAnsi="Arial" w:cs="Arial"/>
          <w:i/>
          <w:sz w:val="22"/>
          <w:szCs w:val="22"/>
          <w:lang w:eastAsia="hi-IN" w:bidi="hi-IN"/>
        </w:rPr>
        <w:t xml:space="preserve"> transfer</w:t>
      </w:r>
      <w:r w:rsidR="003E6530">
        <w:rPr>
          <w:rFonts w:ascii="Arial" w:hAnsi="Arial" w:cs="Arial"/>
          <w:i/>
          <w:sz w:val="22"/>
          <w:szCs w:val="22"/>
          <w:lang w:eastAsia="hi-IN" w:bidi="hi-IN"/>
        </w:rPr>
        <w:t>y</w:t>
      </w:r>
      <w:r w:rsidRPr="005C6553">
        <w:rPr>
          <w:rFonts w:ascii="Arial" w:hAnsi="Arial" w:cs="Arial"/>
          <w:sz w:val="22"/>
          <w:szCs w:val="22"/>
          <w:lang w:eastAsia="hi-IN" w:bidi="hi-IN"/>
        </w:rPr>
        <w:t xml:space="preserve"> </w:t>
      </w:r>
      <w:r w:rsidR="00DB50E0" w:rsidRPr="005C6553">
        <w:rPr>
          <w:rFonts w:ascii="Arial" w:hAnsi="Arial" w:cs="Arial"/>
          <w:sz w:val="22"/>
          <w:szCs w:val="22"/>
          <w:lang w:eastAsia="hi-IN" w:bidi="hi-IN"/>
        </w:rPr>
        <w:t xml:space="preserve">se NKÚ </w:t>
      </w:r>
      <w:r w:rsidRPr="005C6553">
        <w:rPr>
          <w:rFonts w:ascii="Arial" w:hAnsi="Arial" w:cs="Arial"/>
          <w:sz w:val="22"/>
          <w:szCs w:val="22"/>
          <w:lang w:eastAsia="hi-IN" w:bidi="hi-IN"/>
        </w:rPr>
        <w:t xml:space="preserve">nevyjadřuje k části ve výši </w:t>
      </w:r>
      <w:r w:rsidR="00F90802" w:rsidRPr="005C6553">
        <w:rPr>
          <w:rFonts w:ascii="Arial" w:hAnsi="Arial" w:cs="Arial"/>
          <w:sz w:val="22"/>
          <w:szCs w:val="22"/>
        </w:rPr>
        <w:t>32 763 350 563,11</w:t>
      </w:r>
      <w:r w:rsidRPr="005C6553">
        <w:rPr>
          <w:rFonts w:ascii="Arial" w:hAnsi="Arial" w:cs="Arial"/>
          <w:sz w:val="22"/>
          <w:szCs w:val="22"/>
        </w:rPr>
        <w:t xml:space="preserve"> Kč;</w:t>
      </w:r>
    </w:p>
    <w:p w:rsidR="00A07FF0" w:rsidRPr="005C6553" w:rsidRDefault="00A07FF0" w:rsidP="00D17AA4">
      <w:pPr>
        <w:pStyle w:val="Odstavecseseznamem"/>
        <w:numPr>
          <w:ilvl w:val="0"/>
          <w:numId w:val="24"/>
        </w:numPr>
        <w:suppressAutoHyphens/>
        <w:ind w:left="284" w:hanging="284"/>
        <w:contextualSpacing w:val="0"/>
        <w:jc w:val="both"/>
        <w:rPr>
          <w:rFonts w:ascii="Arial" w:hAnsi="Arial" w:cs="Arial"/>
          <w:sz w:val="22"/>
          <w:szCs w:val="22"/>
          <w:shd w:val="clear" w:color="auto" w:fill="FFFF00"/>
          <w:lang w:eastAsia="hi-IN" w:bidi="hi-IN"/>
        </w:rPr>
      </w:pPr>
      <w:r w:rsidRPr="005C6553">
        <w:rPr>
          <w:rFonts w:ascii="Arial" w:hAnsi="Arial" w:cs="Arial"/>
          <w:sz w:val="22"/>
          <w:szCs w:val="22"/>
          <w:lang w:eastAsia="hi-IN" w:bidi="hi-IN"/>
        </w:rPr>
        <w:t xml:space="preserve">v případě částky 28 030 377 042,50 Kč vykázané na účtu 671 – </w:t>
      </w:r>
      <w:r w:rsidRPr="005C6553">
        <w:rPr>
          <w:rFonts w:ascii="Arial" w:hAnsi="Arial" w:cs="Arial"/>
          <w:i/>
          <w:sz w:val="22"/>
          <w:szCs w:val="22"/>
          <w:lang w:eastAsia="hi-IN" w:bidi="hi-IN"/>
        </w:rPr>
        <w:t>Výnosy ústředních rozpočtů z transferů</w:t>
      </w:r>
      <w:r w:rsidRPr="005C6553">
        <w:rPr>
          <w:rFonts w:ascii="Arial" w:hAnsi="Arial" w:cs="Arial"/>
          <w:sz w:val="22"/>
          <w:szCs w:val="22"/>
          <w:lang w:eastAsia="hi-IN" w:bidi="hi-IN"/>
        </w:rPr>
        <w:t xml:space="preserve"> </w:t>
      </w:r>
      <w:r w:rsidR="00233A3D" w:rsidRPr="005C6553">
        <w:rPr>
          <w:rFonts w:ascii="Arial" w:hAnsi="Arial" w:cs="Arial"/>
          <w:sz w:val="22"/>
          <w:szCs w:val="22"/>
          <w:lang w:eastAsia="hi-IN" w:bidi="hi-IN"/>
        </w:rPr>
        <w:t xml:space="preserve">se NKÚ </w:t>
      </w:r>
      <w:r w:rsidRPr="005C6553">
        <w:rPr>
          <w:rFonts w:ascii="Arial" w:hAnsi="Arial" w:cs="Arial"/>
          <w:sz w:val="22"/>
          <w:szCs w:val="22"/>
          <w:lang w:eastAsia="hi-IN" w:bidi="hi-IN"/>
        </w:rPr>
        <w:t xml:space="preserve">nevyjadřuje k části ve výši </w:t>
      </w:r>
      <w:r w:rsidR="00F90802" w:rsidRPr="005C6553">
        <w:rPr>
          <w:rFonts w:ascii="Arial" w:hAnsi="Arial" w:cs="Arial"/>
          <w:sz w:val="22"/>
          <w:szCs w:val="22"/>
          <w:lang w:eastAsia="hi-IN" w:bidi="hi-IN"/>
        </w:rPr>
        <w:t xml:space="preserve">27 324 482 652,11 </w:t>
      </w:r>
      <w:r w:rsidRPr="005C6553">
        <w:rPr>
          <w:rFonts w:ascii="Arial" w:hAnsi="Arial" w:cs="Arial"/>
          <w:sz w:val="22"/>
          <w:szCs w:val="22"/>
          <w:lang w:eastAsia="hi-IN" w:bidi="hi-IN"/>
        </w:rPr>
        <w:t>Kč.</w:t>
      </w:r>
    </w:p>
    <w:p w:rsidR="00A16ECA" w:rsidRPr="005C6553" w:rsidRDefault="00A16ECA" w:rsidP="005C6553">
      <w:pPr>
        <w:pStyle w:val="Odstavecseseznamem"/>
        <w:ind w:left="0"/>
        <w:contextualSpacing w:val="0"/>
        <w:jc w:val="both"/>
        <w:rPr>
          <w:rFonts w:ascii="Arial" w:hAnsi="Arial" w:cs="Arial"/>
          <w:sz w:val="22"/>
          <w:szCs w:val="22"/>
        </w:rPr>
      </w:pPr>
    </w:p>
    <w:p w:rsidR="0026695F" w:rsidRPr="005C6553" w:rsidRDefault="0026695F" w:rsidP="005C6553">
      <w:pPr>
        <w:jc w:val="both"/>
        <w:rPr>
          <w:rFonts w:ascii="Arial" w:hAnsi="Arial" w:cs="Arial"/>
          <w:sz w:val="22"/>
          <w:szCs w:val="22"/>
        </w:rPr>
      </w:pPr>
      <w:r w:rsidRPr="005C6553">
        <w:rPr>
          <w:rFonts w:ascii="Arial" w:hAnsi="Arial" w:cs="Arial"/>
          <w:sz w:val="22"/>
          <w:szCs w:val="22"/>
        </w:rPr>
        <w:t>Účetní pravidla by v oblasti předfinancování prostředků, které mají být kryty prostředky z rozpočtu EU,</w:t>
      </w:r>
      <w:r w:rsidRPr="005C6553">
        <w:rPr>
          <w:rFonts w:ascii="Arial" w:hAnsi="Arial" w:cs="Arial"/>
          <w:bCs/>
          <w:iCs/>
          <w:sz w:val="22"/>
          <w:szCs w:val="22"/>
        </w:rPr>
        <w:t xml:space="preserve"> </w:t>
      </w:r>
      <w:r w:rsidRPr="005C6553">
        <w:rPr>
          <w:rFonts w:ascii="Arial" w:hAnsi="Arial" w:cs="Arial"/>
          <w:sz w:val="22"/>
          <w:szCs w:val="22"/>
        </w:rPr>
        <w:t>a pro identifikaci zprostředkovatele zahraničního transferu měla být pro vybrané účetní jednotky jednoznačně stan</w:t>
      </w:r>
      <w:r w:rsidR="007F39E0">
        <w:rPr>
          <w:rFonts w:ascii="Arial" w:hAnsi="Arial" w:cs="Arial"/>
          <w:sz w:val="22"/>
          <w:szCs w:val="22"/>
        </w:rPr>
        <w:t>ovena, aby nevznikaly pochyby o </w:t>
      </w:r>
      <w:r w:rsidRPr="005C6553">
        <w:rPr>
          <w:rFonts w:ascii="Arial" w:hAnsi="Arial" w:cs="Arial"/>
          <w:sz w:val="22"/>
          <w:szCs w:val="22"/>
        </w:rPr>
        <w:t>správném účetním postupu a vykázaných údajích, tzn. o výši aktiv, závazků,</w:t>
      </w:r>
      <w:r w:rsidR="007F39E0">
        <w:rPr>
          <w:rFonts w:ascii="Arial" w:hAnsi="Arial" w:cs="Arial"/>
          <w:sz w:val="22"/>
          <w:szCs w:val="22"/>
        </w:rPr>
        <w:t xml:space="preserve"> nákladů a </w:t>
      </w:r>
      <w:r w:rsidRPr="005C6553">
        <w:rPr>
          <w:rFonts w:ascii="Arial" w:hAnsi="Arial" w:cs="Arial"/>
          <w:sz w:val="22"/>
          <w:szCs w:val="22"/>
        </w:rPr>
        <w:t>výnosů těchto účetních jednotek. NKÚ v souvislosti s těmito údaji vykazovanými v účetních závěrkách vybraných účetních jednotek upozorňuje na riziko nesrovnatelnosti údajů účetních závěrek mezi účetními obdobími i mezi účetními jednotkami navzájem.</w:t>
      </w:r>
    </w:p>
    <w:p w:rsidR="0026695F" w:rsidRPr="005C6553" w:rsidRDefault="0026695F" w:rsidP="005C6553">
      <w:pPr>
        <w:pStyle w:val="Odstavecseseznamem"/>
        <w:ind w:left="0"/>
        <w:contextualSpacing w:val="0"/>
        <w:jc w:val="both"/>
        <w:rPr>
          <w:rFonts w:ascii="Arial" w:hAnsi="Arial" w:cs="Arial"/>
          <w:sz w:val="22"/>
          <w:szCs w:val="22"/>
        </w:rPr>
      </w:pPr>
    </w:p>
    <w:p w:rsidR="00A16ECA" w:rsidRPr="005C6553" w:rsidRDefault="009B1707" w:rsidP="005C6553">
      <w:pPr>
        <w:pStyle w:val="Odstavecseseznamem"/>
        <w:ind w:left="0"/>
        <w:contextualSpacing w:val="0"/>
        <w:jc w:val="both"/>
        <w:rPr>
          <w:rFonts w:ascii="Arial" w:hAnsi="Arial" w:cs="Arial"/>
          <w:b/>
          <w:i/>
          <w:sz w:val="22"/>
          <w:szCs w:val="22"/>
        </w:rPr>
      </w:pPr>
      <w:r w:rsidRPr="005C6553">
        <w:rPr>
          <w:rFonts w:ascii="Arial" w:hAnsi="Arial" w:cs="Arial"/>
          <w:b/>
          <w:i/>
          <w:sz w:val="22"/>
          <w:szCs w:val="22"/>
        </w:rPr>
        <w:t>Dlouhodobý finanční majetek</w:t>
      </w:r>
      <w:r w:rsidR="00A16ECA" w:rsidRPr="005C6553">
        <w:rPr>
          <w:rFonts w:ascii="Arial" w:hAnsi="Arial" w:cs="Arial"/>
          <w:b/>
          <w:i/>
          <w:sz w:val="22"/>
          <w:szCs w:val="22"/>
        </w:rPr>
        <w:t xml:space="preserve"> </w:t>
      </w:r>
    </w:p>
    <w:p w:rsidR="00A16ECA" w:rsidRPr="005C6553" w:rsidRDefault="00A16ECA" w:rsidP="005C6553">
      <w:pPr>
        <w:pStyle w:val="Odstavecseseznamem"/>
        <w:ind w:left="0"/>
        <w:contextualSpacing w:val="0"/>
        <w:jc w:val="both"/>
        <w:rPr>
          <w:rFonts w:ascii="Arial" w:hAnsi="Arial" w:cs="Arial"/>
          <w:sz w:val="22"/>
          <w:szCs w:val="22"/>
        </w:rPr>
      </w:pPr>
    </w:p>
    <w:p w:rsidR="00DA59DA" w:rsidRPr="005C6553" w:rsidRDefault="009B1707" w:rsidP="005C6553">
      <w:pPr>
        <w:jc w:val="both"/>
        <w:rPr>
          <w:rFonts w:ascii="Arial" w:hAnsi="Arial" w:cs="Arial"/>
          <w:bCs/>
          <w:sz w:val="22"/>
          <w:szCs w:val="22"/>
          <w:lang w:eastAsia="cs-CZ"/>
        </w:rPr>
      </w:pPr>
      <w:r w:rsidRPr="005C6553">
        <w:rPr>
          <w:rFonts w:ascii="Arial" w:hAnsi="Arial" w:cs="Arial"/>
          <w:sz w:val="22"/>
          <w:szCs w:val="22"/>
        </w:rPr>
        <w:t>Předpisy regulující účetnictví a výkaznictví</w:t>
      </w:r>
      <w:r w:rsidR="00F07379" w:rsidRPr="005C6553">
        <w:rPr>
          <w:rFonts w:ascii="Arial" w:hAnsi="Arial" w:cs="Arial"/>
          <w:sz w:val="22"/>
          <w:szCs w:val="22"/>
        </w:rPr>
        <w:t xml:space="preserve"> OSS</w:t>
      </w:r>
      <w:r w:rsidRPr="005C6553">
        <w:rPr>
          <w:rFonts w:ascii="Arial" w:hAnsi="Arial" w:cs="Arial"/>
          <w:sz w:val="22"/>
          <w:szCs w:val="22"/>
        </w:rPr>
        <w:t xml:space="preserve"> v oblasti majetkových účastí </w:t>
      </w:r>
      <w:r w:rsidR="00F07379" w:rsidRPr="005C6553">
        <w:rPr>
          <w:rFonts w:ascii="Arial" w:hAnsi="Arial" w:cs="Arial"/>
          <w:sz w:val="22"/>
          <w:szCs w:val="22"/>
        </w:rPr>
        <w:t>nebyly ani</w:t>
      </w:r>
      <w:r w:rsidRPr="005C6553">
        <w:rPr>
          <w:rFonts w:ascii="Arial" w:hAnsi="Arial" w:cs="Arial"/>
          <w:sz w:val="22"/>
          <w:szCs w:val="22"/>
        </w:rPr>
        <w:t xml:space="preserve"> v roce 2011 dostatečné a jednoznačn</w:t>
      </w:r>
      <w:r w:rsidR="00F07379" w:rsidRPr="005C6553">
        <w:rPr>
          <w:rFonts w:ascii="Arial" w:hAnsi="Arial" w:cs="Arial"/>
          <w:sz w:val="22"/>
          <w:szCs w:val="22"/>
        </w:rPr>
        <w:t>ě aplikovatelné.</w:t>
      </w:r>
      <w:r w:rsidR="00B26FB2">
        <w:rPr>
          <w:rFonts w:ascii="Arial" w:hAnsi="Arial" w:cs="Arial"/>
          <w:sz w:val="22"/>
          <w:szCs w:val="22"/>
        </w:rPr>
        <w:t xml:space="preserve"> </w:t>
      </w:r>
      <w:r w:rsidR="00F07379" w:rsidRPr="005C6553">
        <w:rPr>
          <w:rFonts w:ascii="Arial" w:hAnsi="Arial" w:cs="Arial"/>
          <w:bCs/>
          <w:sz w:val="22"/>
          <w:szCs w:val="22"/>
          <w:lang w:eastAsia="cs-CZ"/>
        </w:rPr>
        <w:t>Vyhláška č. 410/2009 Sb. sice od roku 2010 stanovuje určení míry vlivu v návaznosti na existující právní předpisy</w:t>
      </w:r>
      <w:r w:rsidR="00F07379" w:rsidRPr="005C6553">
        <w:rPr>
          <w:rStyle w:val="Znakapoznpodarou"/>
          <w:rFonts w:ascii="Arial" w:hAnsi="Arial" w:cs="Arial"/>
          <w:bCs/>
          <w:sz w:val="22"/>
          <w:szCs w:val="22"/>
          <w:lang w:eastAsia="cs-CZ"/>
        </w:rPr>
        <w:footnoteReference w:id="11"/>
      </w:r>
      <w:r w:rsidR="00F07379" w:rsidRPr="005C6553">
        <w:rPr>
          <w:rFonts w:ascii="Arial" w:hAnsi="Arial" w:cs="Arial"/>
          <w:bCs/>
          <w:sz w:val="22"/>
          <w:szCs w:val="22"/>
          <w:lang w:eastAsia="cs-CZ"/>
        </w:rPr>
        <w:t>, jejich aplikace je však problematická.</w:t>
      </w:r>
      <w:r w:rsidR="00DA59DA" w:rsidRPr="005C6553">
        <w:rPr>
          <w:rFonts w:ascii="Arial" w:hAnsi="Arial" w:cs="Arial"/>
          <w:bCs/>
          <w:sz w:val="22"/>
          <w:szCs w:val="22"/>
          <w:lang w:eastAsia="cs-CZ"/>
        </w:rPr>
        <w:t xml:space="preserve"> Ve vztahu k </w:t>
      </w:r>
      <w:proofErr w:type="gramStart"/>
      <w:r w:rsidR="00DA59DA" w:rsidRPr="005C6553">
        <w:rPr>
          <w:rFonts w:ascii="Arial" w:hAnsi="Arial" w:cs="Arial"/>
          <w:bCs/>
          <w:sz w:val="22"/>
          <w:szCs w:val="22"/>
          <w:lang w:eastAsia="cs-CZ"/>
        </w:rPr>
        <w:t>OSS</w:t>
      </w:r>
      <w:proofErr w:type="gramEnd"/>
      <w:r w:rsidR="00DA59DA" w:rsidRPr="005C6553">
        <w:rPr>
          <w:rFonts w:ascii="Arial" w:hAnsi="Arial" w:cs="Arial"/>
          <w:bCs/>
          <w:sz w:val="22"/>
          <w:szCs w:val="22"/>
          <w:lang w:eastAsia="cs-CZ"/>
        </w:rPr>
        <w:t xml:space="preserve"> </w:t>
      </w:r>
      <w:r w:rsidR="00AF0BE3" w:rsidRPr="005C6553">
        <w:rPr>
          <w:rFonts w:ascii="Arial" w:hAnsi="Arial" w:cs="Arial"/>
          <w:bCs/>
          <w:sz w:val="22"/>
          <w:szCs w:val="22"/>
          <w:lang w:eastAsia="cs-CZ"/>
        </w:rPr>
        <w:t>nelze</w:t>
      </w:r>
      <w:r w:rsidR="00DA59DA" w:rsidRPr="005C6553">
        <w:rPr>
          <w:rFonts w:ascii="Arial" w:hAnsi="Arial" w:cs="Arial"/>
          <w:bCs/>
          <w:sz w:val="22"/>
          <w:szCs w:val="22"/>
          <w:lang w:eastAsia="cs-CZ"/>
        </w:rPr>
        <w:t xml:space="preserve"> hovořit o ovládající osobě, takže odkaz na §</w:t>
      </w:r>
      <w:r w:rsidR="00F4549B">
        <w:rPr>
          <w:rFonts w:ascii="Arial" w:hAnsi="Arial" w:cs="Arial"/>
          <w:bCs/>
          <w:sz w:val="22"/>
          <w:szCs w:val="22"/>
          <w:lang w:eastAsia="cs-CZ"/>
        </w:rPr>
        <w:t> </w:t>
      </w:r>
      <w:r w:rsidR="00DA59DA" w:rsidRPr="005C6553">
        <w:rPr>
          <w:rFonts w:ascii="Arial" w:hAnsi="Arial" w:cs="Arial"/>
          <w:bCs/>
          <w:sz w:val="22"/>
          <w:szCs w:val="22"/>
          <w:lang w:eastAsia="cs-CZ"/>
        </w:rPr>
        <w:t>66a obchodn</w:t>
      </w:r>
      <w:r w:rsidR="0038379D" w:rsidRPr="005C6553">
        <w:rPr>
          <w:rFonts w:ascii="Arial" w:hAnsi="Arial" w:cs="Arial"/>
          <w:bCs/>
          <w:sz w:val="22"/>
          <w:szCs w:val="22"/>
          <w:lang w:eastAsia="cs-CZ"/>
        </w:rPr>
        <w:t>ího zákoníku v § 17 vyhlášky č. </w:t>
      </w:r>
      <w:r w:rsidR="00DA59DA" w:rsidRPr="005C6553">
        <w:rPr>
          <w:rFonts w:ascii="Arial" w:hAnsi="Arial" w:cs="Arial"/>
          <w:bCs/>
          <w:sz w:val="22"/>
          <w:szCs w:val="22"/>
          <w:lang w:eastAsia="cs-CZ"/>
        </w:rPr>
        <w:t>410/2009 Sb., pokud jde o vymezení rozhodujícího vl</w:t>
      </w:r>
      <w:r w:rsidR="0038379D" w:rsidRPr="005C6553">
        <w:rPr>
          <w:rFonts w:ascii="Arial" w:hAnsi="Arial" w:cs="Arial"/>
          <w:bCs/>
          <w:sz w:val="22"/>
          <w:szCs w:val="22"/>
          <w:lang w:eastAsia="cs-CZ"/>
        </w:rPr>
        <w:t>ivu, je nejen zavádějící, ale i </w:t>
      </w:r>
      <w:r w:rsidR="00DA59DA" w:rsidRPr="005C6553">
        <w:rPr>
          <w:rFonts w:ascii="Arial" w:hAnsi="Arial" w:cs="Arial"/>
          <w:bCs/>
          <w:sz w:val="22"/>
          <w:szCs w:val="22"/>
          <w:lang w:eastAsia="cs-CZ"/>
        </w:rPr>
        <w:t>nesprávný.</w:t>
      </w:r>
      <w:r w:rsidR="0038379D" w:rsidRPr="005C6553">
        <w:rPr>
          <w:rFonts w:ascii="Arial" w:hAnsi="Arial" w:cs="Arial"/>
          <w:bCs/>
          <w:sz w:val="22"/>
          <w:szCs w:val="22"/>
          <w:lang w:eastAsia="cs-CZ"/>
        </w:rPr>
        <w:t xml:space="preserve"> </w:t>
      </w:r>
      <w:r w:rsidR="00DA59DA" w:rsidRPr="005C6553">
        <w:rPr>
          <w:rFonts w:ascii="Arial" w:hAnsi="Arial" w:cs="Arial"/>
          <w:bCs/>
          <w:sz w:val="22"/>
          <w:szCs w:val="22"/>
          <w:lang w:eastAsia="cs-CZ"/>
        </w:rPr>
        <w:t xml:space="preserve">Pomocí odkazu, který </w:t>
      </w:r>
      <w:r w:rsidR="004F4E69" w:rsidRPr="005C6553">
        <w:rPr>
          <w:rFonts w:ascii="Arial" w:hAnsi="Arial" w:cs="Arial"/>
          <w:bCs/>
          <w:sz w:val="22"/>
          <w:szCs w:val="22"/>
          <w:lang w:eastAsia="cs-CZ"/>
        </w:rPr>
        <w:t xml:space="preserve">nemá </w:t>
      </w:r>
      <w:r w:rsidR="00DA59DA" w:rsidRPr="005C6553">
        <w:rPr>
          <w:rFonts w:ascii="Arial" w:hAnsi="Arial" w:cs="Arial"/>
          <w:bCs/>
          <w:sz w:val="22"/>
          <w:szCs w:val="22"/>
          <w:lang w:eastAsia="cs-CZ"/>
        </w:rPr>
        <w:t>normativní charakter, nelze založit souvislost mezi právními předpisy, která ve své podstatě neexistuje. Rovněž nenormativní odkaz na § 22 odst. 5 zákona o účetnictví, když v § 22 tohoto zákona se rovněž operuje s pojmy ovládající osoba a ovládaná osoba, nemůže založit překlenutí něčeho, co překlenout z povahy věci nelze.</w:t>
      </w:r>
    </w:p>
    <w:p w:rsidR="00DE10CF" w:rsidRPr="005C6553" w:rsidRDefault="00DE10CF" w:rsidP="005C6553">
      <w:pPr>
        <w:jc w:val="both"/>
        <w:rPr>
          <w:rFonts w:ascii="Arial" w:hAnsi="Arial" w:cs="Arial"/>
          <w:bCs/>
          <w:sz w:val="22"/>
          <w:szCs w:val="22"/>
          <w:lang w:eastAsia="cs-CZ"/>
        </w:rPr>
      </w:pPr>
    </w:p>
    <w:p w:rsidR="00F07379" w:rsidRPr="005C6553" w:rsidRDefault="00F07379" w:rsidP="005C6553">
      <w:pPr>
        <w:jc w:val="both"/>
        <w:rPr>
          <w:rFonts w:ascii="Arial" w:hAnsi="Arial" w:cs="Arial"/>
          <w:bCs/>
          <w:sz w:val="22"/>
          <w:szCs w:val="22"/>
          <w:lang w:eastAsia="cs-CZ"/>
        </w:rPr>
      </w:pPr>
      <w:proofErr w:type="spellStart"/>
      <w:r w:rsidRPr="005C6553">
        <w:rPr>
          <w:rFonts w:ascii="Arial" w:hAnsi="Arial" w:cs="Arial"/>
          <w:bCs/>
          <w:sz w:val="22"/>
          <w:szCs w:val="22"/>
          <w:lang w:eastAsia="cs-CZ"/>
        </w:rPr>
        <w:t>M</w:t>
      </w:r>
      <w:r w:rsidR="00413C42" w:rsidRPr="005C6553">
        <w:rPr>
          <w:rFonts w:ascii="Arial" w:hAnsi="Arial" w:cs="Arial"/>
          <w:bCs/>
          <w:sz w:val="22"/>
          <w:szCs w:val="22"/>
          <w:lang w:eastAsia="cs-CZ"/>
        </w:rPr>
        <w:t>Z</w:t>
      </w:r>
      <w:r w:rsidRPr="005C6553">
        <w:rPr>
          <w:rFonts w:ascii="Arial" w:hAnsi="Arial" w:cs="Arial"/>
          <w:bCs/>
          <w:sz w:val="22"/>
          <w:szCs w:val="22"/>
          <w:lang w:eastAsia="cs-CZ"/>
        </w:rPr>
        <w:t>e</w:t>
      </w:r>
      <w:proofErr w:type="spellEnd"/>
      <w:r w:rsidRPr="005C6553">
        <w:rPr>
          <w:rFonts w:ascii="Arial" w:hAnsi="Arial" w:cs="Arial"/>
          <w:bCs/>
          <w:sz w:val="22"/>
          <w:szCs w:val="22"/>
          <w:lang w:eastAsia="cs-CZ"/>
        </w:rPr>
        <w:t xml:space="preserve"> jako OSS je sice účetní jednotkou, ale není právnic</w:t>
      </w:r>
      <w:r w:rsidR="00DE63CE" w:rsidRPr="005C6553">
        <w:rPr>
          <w:rFonts w:ascii="Arial" w:hAnsi="Arial" w:cs="Arial"/>
          <w:bCs/>
          <w:sz w:val="22"/>
          <w:szCs w:val="22"/>
          <w:lang w:eastAsia="cs-CZ"/>
        </w:rPr>
        <w:t>kou osobou. Ve smyslu zákona č. </w:t>
      </w:r>
      <w:r w:rsidRPr="005C6553">
        <w:rPr>
          <w:rFonts w:ascii="Arial" w:hAnsi="Arial" w:cs="Arial"/>
          <w:bCs/>
          <w:sz w:val="22"/>
          <w:szCs w:val="22"/>
          <w:lang w:eastAsia="cs-CZ"/>
        </w:rPr>
        <w:t>219/2000 Sb., o majetku České republiky a jejím vystupování v právních vztazích</w:t>
      </w:r>
      <w:r w:rsidR="009B7E46">
        <w:rPr>
          <w:rFonts w:ascii="Arial" w:hAnsi="Arial" w:cs="Arial"/>
          <w:bCs/>
          <w:sz w:val="22"/>
          <w:szCs w:val="22"/>
          <w:lang w:eastAsia="cs-CZ"/>
        </w:rPr>
        <w:t>,</w:t>
      </w:r>
      <w:r w:rsidRPr="005C6553">
        <w:rPr>
          <w:rFonts w:ascii="Arial" w:hAnsi="Arial" w:cs="Arial"/>
          <w:bCs/>
          <w:sz w:val="22"/>
          <w:szCs w:val="22"/>
          <w:lang w:eastAsia="cs-CZ"/>
        </w:rPr>
        <w:t xml:space="preserve"> je OSS příslušná hospodařit s majetkovou účastí státu, její</w:t>
      </w:r>
      <w:r w:rsidR="00DE63CE" w:rsidRPr="005C6553">
        <w:rPr>
          <w:rFonts w:ascii="Arial" w:hAnsi="Arial" w:cs="Arial"/>
          <w:bCs/>
          <w:sz w:val="22"/>
          <w:szCs w:val="22"/>
          <w:lang w:eastAsia="cs-CZ"/>
        </w:rPr>
        <w:t>m</w:t>
      </w:r>
      <w:r w:rsidRPr="005C6553">
        <w:rPr>
          <w:rFonts w:ascii="Arial" w:hAnsi="Arial" w:cs="Arial"/>
          <w:bCs/>
          <w:sz w:val="22"/>
          <w:szCs w:val="22"/>
          <w:lang w:eastAsia="cs-CZ"/>
        </w:rPr>
        <w:t>ž vlastníkem je stát</w:t>
      </w:r>
      <w:r w:rsidR="004F4E69" w:rsidRPr="005C6553">
        <w:rPr>
          <w:rFonts w:ascii="Arial" w:hAnsi="Arial" w:cs="Arial"/>
          <w:bCs/>
          <w:sz w:val="22"/>
          <w:szCs w:val="22"/>
          <w:lang w:eastAsia="cs-CZ"/>
        </w:rPr>
        <w:t>. N</w:t>
      </w:r>
      <w:r w:rsidRPr="005C6553">
        <w:rPr>
          <w:rFonts w:ascii="Arial" w:hAnsi="Arial" w:cs="Arial"/>
          <w:bCs/>
          <w:sz w:val="22"/>
          <w:szCs w:val="22"/>
          <w:lang w:eastAsia="cs-CZ"/>
        </w:rPr>
        <w:t>ěkterá rozhodnutí v souvislosti s akciemi jsou ponechán</w:t>
      </w:r>
      <w:r w:rsidR="00413C42" w:rsidRPr="005C6553">
        <w:rPr>
          <w:rFonts w:ascii="Arial" w:hAnsi="Arial" w:cs="Arial"/>
          <w:bCs/>
          <w:sz w:val="22"/>
          <w:szCs w:val="22"/>
          <w:lang w:eastAsia="cs-CZ"/>
        </w:rPr>
        <w:t>a</w:t>
      </w:r>
      <w:r w:rsidRPr="005C6553">
        <w:rPr>
          <w:rFonts w:ascii="Arial" w:hAnsi="Arial" w:cs="Arial"/>
          <w:bCs/>
          <w:sz w:val="22"/>
          <w:szCs w:val="22"/>
          <w:lang w:eastAsia="cs-CZ"/>
        </w:rPr>
        <w:t xml:space="preserve"> na vládě.</w:t>
      </w:r>
      <w:r w:rsidR="004F4E69" w:rsidRPr="005C6553">
        <w:rPr>
          <w:rFonts w:ascii="Arial" w:hAnsi="Arial" w:cs="Arial"/>
          <w:bCs/>
          <w:sz w:val="22"/>
          <w:szCs w:val="22"/>
          <w:lang w:eastAsia="cs-CZ"/>
        </w:rPr>
        <w:t xml:space="preserve"> O</w:t>
      </w:r>
      <w:r w:rsidRPr="005C6553">
        <w:rPr>
          <w:rFonts w:ascii="Arial" w:hAnsi="Arial" w:cs="Arial"/>
          <w:bCs/>
          <w:sz w:val="22"/>
          <w:szCs w:val="22"/>
          <w:lang w:eastAsia="cs-CZ"/>
        </w:rPr>
        <w:t>SS</w:t>
      </w:r>
      <w:r w:rsidR="004F4E69" w:rsidRPr="005C6553">
        <w:rPr>
          <w:rFonts w:ascii="Arial" w:hAnsi="Arial" w:cs="Arial"/>
          <w:bCs/>
          <w:sz w:val="22"/>
          <w:szCs w:val="22"/>
          <w:lang w:eastAsia="cs-CZ"/>
        </w:rPr>
        <w:t xml:space="preserve"> má</w:t>
      </w:r>
      <w:r w:rsidRPr="005C6553">
        <w:rPr>
          <w:rFonts w:ascii="Arial" w:hAnsi="Arial" w:cs="Arial"/>
          <w:bCs/>
          <w:sz w:val="22"/>
          <w:szCs w:val="22"/>
          <w:lang w:eastAsia="cs-CZ"/>
        </w:rPr>
        <w:t xml:space="preserve"> vykaz</w:t>
      </w:r>
      <w:r w:rsidR="004F4E69" w:rsidRPr="005C6553">
        <w:rPr>
          <w:rFonts w:ascii="Arial" w:hAnsi="Arial" w:cs="Arial"/>
          <w:bCs/>
          <w:sz w:val="22"/>
          <w:szCs w:val="22"/>
          <w:lang w:eastAsia="cs-CZ"/>
        </w:rPr>
        <w:t>ovat</w:t>
      </w:r>
      <w:r w:rsidRPr="005C6553">
        <w:rPr>
          <w:rFonts w:ascii="Arial" w:hAnsi="Arial" w:cs="Arial"/>
          <w:bCs/>
          <w:sz w:val="22"/>
          <w:szCs w:val="22"/>
          <w:lang w:eastAsia="cs-CZ"/>
        </w:rPr>
        <w:t xml:space="preserve"> ve finančním majetku majetkovou účast podle vlivu</w:t>
      </w:r>
      <w:r w:rsidR="004F4E69" w:rsidRPr="005C6553">
        <w:rPr>
          <w:rFonts w:ascii="Arial" w:hAnsi="Arial" w:cs="Arial"/>
          <w:bCs/>
          <w:sz w:val="22"/>
          <w:szCs w:val="22"/>
          <w:lang w:eastAsia="cs-CZ"/>
        </w:rPr>
        <w:t>.</w:t>
      </w:r>
    </w:p>
    <w:p w:rsidR="00F07379" w:rsidRPr="005C6553" w:rsidRDefault="00F07379" w:rsidP="005C6553">
      <w:pPr>
        <w:jc w:val="both"/>
        <w:rPr>
          <w:rFonts w:ascii="Arial" w:hAnsi="Arial" w:cs="Arial"/>
          <w:bCs/>
          <w:sz w:val="22"/>
          <w:szCs w:val="22"/>
          <w:lang w:eastAsia="cs-CZ"/>
        </w:rPr>
      </w:pPr>
    </w:p>
    <w:p w:rsidR="00F07379" w:rsidRPr="005C6553" w:rsidRDefault="00F07379" w:rsidP="005C6553">
      <w:pPr>
        <w:jc w:val="both"/>
        <w:rPr>
          <w:rFonts w:ascii="Arial" w:hAnsi="Arial" w:cs="Arial"/>
          <w:bCs/>
          <w:sz w:val="22"/>
          <w:szCs w:val="22"/>
          <w:lang w:eastAsia="cs-CZ"/>
        </w:rPr>
      </w:pPr>
      <w:r w:rsidRPr="005C6553">
        <w:rPr>
          <w:rFonts w:ascii="Arial" w:hAnsi="Arial" w:cs="Arial"/>
          <w:bCs/>
          <w:sz w:val="22"/>
          <w:szCs w:val="22"/>
          <w:lang w:eastAsia="cs-CZ"/>
        </w:rPr>
        <w:t>Pokud by měl být vykázán vliv státu, není to možné</w:t>
      </w:r>
      <w:r w:rsidR="004F4E69" w:rsidRPr="005C6553">
        <w:rPr>
          <w:rFonts w:ascii="Arial" w:hAnsi="Arial" w:cs="Arial"/>
          <w:bCs/>
          <w:sz w:val="22"/>
          <w:szCs w:val="22"/>
          <w:lang w:eastAsia="cs-CZ"/>
        </w:rPr>
        <w:t>, protože j</w:t>
      </w:r>
      <w:r w:rsidR="00AF0BE3" w:rsidRPr="005C6553">
        <w:rPr>
          <w:rFonts w:ascii="Arial" w:hAnsi="Arial" w:cs="Arial"/>
          <w:bCs/>
          <w:sz w:val="22"/>
          <w:szCs w:val="22"/>
          <w:lang w:eastAsia="cs-CZ"/>
        </w:rPr>
        <w:t>iné</w:t>
      </w:r>
      <w:r w:rsidRPr="005C6553">
        <w:rPr>
          <w:rFonts w:ascii="Arial" w:hAnsi="Arial" w:cs="Arial"/>
          <w:bCs/>
          <w:sz w:val="22"/>
          <w:szCs w:val="22"/>
          <w:lang w:eastAsia="cs-CZ"/>
        </w:rPr>
        <w:t xml:space="preserve"> </w:t>
      </w:r>
      <w:proofErr w:type="gramStart"/>
      <w:r w:rsidRPr="005C6553">
        <w:rPr>
          <w:rFonts w:ascii="Arial" w:hAnsi="Arial" w:cs="Arial"/>
          <w:bCs/>
          <w:sz w:val="22"/>
          <w:szCs w:val="22"/>
          <w:lang w:eastAsia="cs-CZ"/>
        </w:rPr>
        <w:t>OSS mohou</w:t>
      </w:r>
      <w:proofErr w:type="gramEnd"/>
      <w:r w:rsidRPr="005C6553">
        <w:rPr>
          <w:rFonts w:ascii="Arial" w:hAnsi="Arial" w:cs="Arial"/>
          <w:bCs/>
          <w:sz w:val="22"/>
          <w:szCs w:val="22"/>
          <w:lang w:eastAsia="cs-CZ"/>
        </w:rPr>
        <w:t xml:space="preserve"> mít </w:t>
      </w:r>
      <w:proofErr w:type="gramStart"/>
      <w:r w:rsidRPr="005C6553">
        <w:rPr>
          <w:rFonts w:ascii="Arial" w:hAnsi="Arial" w:cs="Arial"/>
          <w:bCs/>
          <w:sz w:val="22"/>
          <w:szCs w:val="22"/>
          <w:lang w:eastAsia="cs-CZ"/>
        </w:rPr>
        <w:t>příslušnost</w:t>
      </w:r>
      <w:proofErr w:type="gramEnd"/>
      <w:r w:rsidRPr="005C6553">
        <w:rPr>
          <w:rFonts w:ascii="Arial" w:hAnsi="Arial" w:cs="Arial"/>
          <w:bCs/>
          <w:sz w:val="22"/>
          <w:szCs w:val="22"/>
          <w:lang w:eastAsia="cs-CZ"/>
        </w:rPr>
        <w:t xml:space="preserve"> hospodařit s dalšími majetkovými účastmi ve stejné společnosti, které vykazují ve svých účetních závěrkách</w:t>
      </w:r>
      <w:r w:rsidR="009B7E46">
        <w:rPr>
          <w:rFonts w:ascii="Arial" w:hAnsi="Arial" w:cs="Arial"/>
          <w:bCs/>
          <w:sz w:val="22"/>
          <w:szCs w:val="22"/>
          <w:lang w:eastAsia="cs-CZ"/>
        </w:rPr>
        <w:t>,</w:t>
      </w:r>
      <w:r w:rsidR="004F4E69" w:rsidRPr="005C6553">
        <w:rPr>
          <w:rFonts w:ascii="Arial" w:hAnsi="Arial" w:cs="Arial"/>
          <w:bCs/>
          <w:sz w:val="22"/>
          <w:szCs w:val="22"/>
          <w:lang w:eastAsia="cs-CZ"/>
        </w:rPr>
        <w:t xml:space="preserve"> a v</w:t>
      </w:r>
      <w:r w:rsidR="00A32F79" w:rsidRPr="005C6553">
        <w:rPr>
          <w:rFonts w:ascii="Arial" w:hAnsi="Arial" w:cs="Arial"/>
          <w:bCs/>
          <w:sz w:val="22"/>
          <w:szCs w:val="22"/>
          <w:lang w:eastAsia="cs-CZ"/>
        </w:rPr>
        <w:t xml:space="preserve">liv státu je </w:t>
      </w:r>
      <w:r w:rsidR="00DE10CF" w:rsidRPr="005C6553">
        <w:rPr>
          <w:rFonts w:ascii="Arial" w:hAnsi="Arial" w:cs="Arial"/>
          <w:bCs/>
          <w:sz w:val="22"/>
          <w:szCs w:val="22"/>
          <w:lang w:eastAsia="cs-CZ"/>
        </w:rPr>
        <w:t xml:space="preserve">tak </w:t>
      </w:r>
      <w:r w:rsidR="00A32F79" w:rsidRPr="005C6553">
        <w:rPr>
          <w:rFonts w:ascii="Arial" w:hAnsi="Arial" w:cs="Arial"/>
          <w:bCs/>
          <w:sz w:val="22"/>
          <w:szCs w:val="22"/>
          <w:lang w:eastAsia="cs-CZ"/>
        </w:rPr>
        <w:t>možné určit až na základě součtu majetkový</w:t>
      </w:r>
      <w:r w:rsidR="00B066A0" w:rsidRPr="005C6553">
        <w:rPr>
          <w:rFonts w:ascii="Arial" w:hAnsi="Arial" w:cs="Arial"/>
          <w:bCs/>
          <w:sz w:val="22"/>
          <w:szCs w:val="22"/>
          <w:lang w:eastAsia="cs-CZ"/>
        </w:rPr>
        <w:t>ch účastí u </w:t>
      </w:r>
      <w:r w:rsidR="00A32F79" w:rsidRPr="005C6553">
        <w:rPr>
          <w:rFonts w:ascii="Arial" w:hAnsi="Arial" w:cs="Arial"/>
          <w:bCs/>
          <w:sz w:val="22"/>
          <w:szCs w:val="22"/>
          <w:lang w:eastAsia="cs-CZ"/>
        </w:rPr>
        <w:t>všech OSS.</w:t>
      </w:r>
    </w:p>
    <w:p w:rsidR="00A32F79" w:rsidRPr="005C6553" w:rsidRDefault="00A32F79" w:rsidP="005C6553">
      <w:pPr>
        <w:jc w:val="both"/>
        <w:rPr>
          <w:rFonts w:ascii="Arial" w:hAnsi="Arial" w:cs="Arial"/>
          <w:bCs/>
          <w:sz w:val="22"/>
          <w:szCs w:val="22"/>
          <w:lang w:eastAsia="cs-CZ"/>
        </w:rPr>
      </w:pPr>
    </w:p>
    <w:p w:rsidR="00A32F79" w:rsidRPr="005C6553" w:rsidRDefault="004F4E69" w:rsidP="005C6553">
      <w:pPr>
        <w:jc w:val="both"/>
        <w:rPr>
          <w:rFonts w:ascii="Arial" w:hAnsi="Arial" w:cs="Arial"/>
          <w:bCs/>
          <w:sz w:val="22"/>
          <w:szCs w:val="22"/>
          <w:lang w:eastAsia="cs-CZ"/>
        </w:rPr>
      </w:pPr>
      <w:r w:rsidRPr="005C6553">
        <w:rPr>
          <w:rFonts w:ascii="Arial" w:hAnsi="Arial" w:cs="Arial"/>
          <w:bCs/>
          <w:sz w:val="22"/>
          <w:szCs w:val="22"/>
          <w:lang w:eastAsia="cs-CZ"/>
        </w:rPr>
        <w:t>Vykazovaný</w:t>
      </w:r>
      <w:r w:rsidR="00A32F79" w:rsidRPr="005C6553">
        <w:rPr>
          <w:rFonts w:ascii="Arial" w:hAnsi="Arial" w:cs="Arial"/>
          <w:bCs/>
          <w:sz w:val="22"/>
          <w:szCs w:val="22"/>
          <w:lang w:eastAsia="cs-CZ"/>
        </w:rPr>
        <w:t xml:space="preserve"> vliv OSS</w:t>
      </w:r>
      <w:r w:rsidRPr="005C6553">
        <w:rPr>
          <w:rFonts w:ascii="Arial" w:hAnsi="Arial" w:cs="Arial"/>
          <w:bCs/>
          <w:sz w:val="22"/>
          <w:szCs w:val="22"/>
          <w:lang w:eastAsia="cs-CZ"/>
        </w:rPr>
        <w:t xml:space="preserve"> je ale</w:t>
      </w:r>
      <w:r w:rsidR="00A32F79" w:rsidRPr="005C6553">
        <w:rPr>
          <w:rFonts w:ascii="Arial" w:hAnsi="Arial" w:cs="Arial"/>
          <w:bCs/>
          <w:sz w:val="22"/>
          <w:szCs w:val="22"/>
          <w:lang w:eastAsia="cs-CZ"/>
        </w:rPr>
        <w:t xml:space="preserve"> vždy omezen</w:t>
      </w:r>
      <w:r w:rsidR="00B066A0" w:rsidRPr="005C6553">
        <w:rPr>
          <w:rFonts w:ascii="Arial" w:hAnsi="Arial" w:cs="Arial"/>
          <w:bCs/>
          <w:sz w:val="22"/>
          <w:szCs w:val="22"/>
          <w:lang w:eastAsia="cs-CZ"/>
        </w:rPr>
        <w:t xml:space="preserve"> v rozsahu ustanovení zákona č. </w:t>
      </w:r>
      <w:r w:rsidR="00A32F79" w:rsidRPr="005C6553">
        <w:rPr>
          <w:rFonts w:ascii="Arial" w:hAnsi="Arial" w:cs="Arial"/>
          <w:bCs/>
          <w:sz w:val="22"/>
          <w:szCs w:val="22"/>
          <w:lang w:eastAsia="cs-CZ"/>
        </w:rPr>
        <w:t>219/2000 Sb. Práva akcionáře vykonává jménem státu</w:t>
      </w:r>
      <w:r w:rsidR="00AF0BE3" w:rsidRPr="005C6553">
        <w:rPr>
          <w:rFonts w:ascii="Arial" w:hAnsi="Arial" w:cs="Arial"/>
          <w:bCs/>
          <w:sz w:val="22"/>
          <w:szCs w:val="22"/>
          <w:lang w:eastAsia="cs-CZ"/>
        </w:rPr>
        <w:t>,</w:t>
      </w:r>
      <w:r w:rsidR="00A32F79" w:rsidRPr="005C6553">
        <w:rPr>
          <w:rFonts w:ascii="Arial" w:hAnsi="Arial" w:cs="Arial"/>
          <w:bCs/>
          <w:sz w:val="22"/>
          <w:szCs w:val="22"/>
          <w:lang w:eastAsia="cs-CZ"/>
        </w:rPr>
        <w:t xml:space="preserve"> tzn. ne jménem OSS</w:t>
      </w:r>
      <w:r w:rsidR="00413C42" w:rsidRPr="005C6553">
        <w:rPr>
          <w:rFonts w:ascii="Arial" w:hAnsi="Arial" w:cs="Arial"/>
          <w:bCs/>
          <w:sz w:val="22"/>
          <w:szCs w:val="22"/>
          <w:lang w:eastAsia="cs-CZ"/>
        </w:rPr>
        <w:t>,</w:t>
      </w:r>
      <w:r w:rsidR="00A32F79" w:rsidRPr="005C6553">
        <w:rPr>
          <w:rFonts w:ascii="Arial" w:hAnsi="Arial" w:cs="Arial"/>
          <w:bCs/>
          <w:sz w:val="22"/>
          <w:szCs w:val="22"/>
          <w:lang w:eastAsia="cs-CZ"/>
        </w:rPr>
        <w:t xml:space="preserve"> vládou písemně pověřený </w:t>
      </w:r>
      <w:r w:rsidR="00A32F79" w:rsidRPr="005C6553">
        <w:rPr>
          <w:rFonts w:ascii="Arial" w:hAnsi="Arial" w:cs="Arial"/>
          <w:bCs/>
          <w:sz w:val="22"/>
          <w:szCs w:val="22"/>
          <w:lang w:eastAsia="cs-CZ"/>
        </w:rPr>
        <w:lastRenderedPageBreak/>
        <w:t>zaměstnanec ministerstva. V rozsahu nakládání s právy akcionáře má povinnost postupovat podle právních předpisů a podle písemných pokynů ministra. Některá práva však zákon č.</w:t>
      </w:r>
      <w:r w:rsidR="00EC3F35" w:rsidRPr="005C6553">
        <w:rPr>
          <w:rFonts w:ascii="Arial" w:hAnsi="Arial" w:cs="Arial"/>
          <w:bCs/>
          <w:sz w:val="22"/>
          <w:szCs w:val="22"/>
          <w:lang w:eastAsia="cs-CZ"/>
        </w:rPr>
        <w:t> </w:t>
      </w:r>
      <w:r w:rsidR="00A32F79" w:rsidRPr="005C6553">
        <w:rPr>
          <w:rFonts w:ascii="Arial" w:hAnsi="Arial" w:cs="Arial"/>
          <w:bCs/>
          <w:sz w:val="22"/>
          <w:szCs w:val="22"/>
          <w:lang w:eastAsia="cs-CZ"/>
        </w:rPr>
        <w:t>219/2000 Sb. nedelegoval ani na OSS ani na vládou pověřeného zaměstnance, ale pověřil j</w:t>
      </w:r>
      <w:r w:rsidR="009B7E46">
        <w:rPr>
          <w:rFonts w:ascii="Arial" w:hAnsi="Arial" w:cs="Arial"/>
          <w:bCs/>
          <w:sz w:val="22"/>
          <w:szCs w:val="22"/>
          <w:lang w:eastAsia="cs-CZ"/>
        </w:rPr>
        <w:t>i</w:t>
      </w:r>
      <w:r w:rsidR="00A32F79" w:rsidRPr="005C6553">
        <w:rPr>
          <w:rFonts w:ascii="Arial" w:hAnsi="Arial" w:cs="Arial"/>
          <w:bCs/>
          <w:sz w:val="22"/>
          <w:szCs w:val="22"/>
          <w:lang w:eastAsia="cs-CZ"/>
        </w:rPr>
        <w:t>m</w:t>
      </w:r>
      <w:r w:rsidR="009B7E46">
        <w:rPr>
          <w:rFonts w:ascii="Arial" w:hAnsi="Arial" w:cs="Arial"/>
          <w:bCs/>
          <w:sz w:val="22"/>
          <w:szCs w:val="22"/>
          <w:lang w:eastAsia="cs-CZ"/>
        </w:rPr>
        <w:t>i</w:t>
      </w:r>
      <w:r w:rsidR="00A32F79" w:rsidRPr="005C6553">
        <w:rPr>
          <w:rFonts w:ascii="Arial" w:hAnsi="Arial" w:cs="Arial"/>
          <w:bCs/>
          <w:sz w:val="22"/>
          <w:szCs w:val="22"/>
          <w:lang w:eastAsia="cs-CZ"/>
        </w:rPr>
        <w:t xml:space="preserve"> vládu. O některých úkonech tak rozhoduje vládou pověřený zaměstnanec pouze s předchozím souhlasem vlády. Žádné ministerstvo tedy nemůže svůj vliv uplatňovat ve smyslu § 66a zákona č. 513/1991 Sb., obchodní zákoník</w:t>
      </w:r>
      <w:r w:rsidR="00413C42" w:rsidRPr="005C6553">
        <w:rPr>
          <w:rFonts w:ascii="Arial" w:hAnsi="Arial" w:cs="Arial"/>
          <w:bCs/>
          <w:sz w:val="22"/>
          <w:szCs w:val="22"/>
          <w:lang w:eastAsia="cs-CZ"/>
        </w:rPr>
        <w:t>,</w:t>
      </w:r>
      <w:r w:rsidR="00A32F79" w:rsidRPr="005C6553">
        <w:rPr>
          <w:rFonts w:ascii="Arial" w:hAnsi="Arial" w:cs="Arial"/>
          <w:bCs/>
          <w:sz w:val="22"/>
          <w:szCs w:val="22"/>
          <w:lang w:eastAsia="cs-CZ"/>
        </w:rPr>
        <w:t xml:space="preserve"> tzn. vykonávat hlasovací práva na základě vlastního uvážení bez ohledu na právní důvody a bez ovlivňování.</w:t>
      </w:r>
    </w:p>
    <w:p w:rsidR="00A32F79" w:rsidRPr="005C6553" w:rsidRDefault="00A32F79" w:rsidP="005C6553">
      <w:pPr>
        <w:jc w:val="both"/>
        <w:rPr>
          <w:rFonts w:ascii="Arial" w:hAnsi="Arial" w:cs="Arial"/>
          <w:bCs/>
          <w:sz w:val="22"/>
          <w:szCs w:val="22"/>
          <w:lang w:eastAsia="cs-CZ"/>
        </w:rPr>
      </w:pPr>
    </w:p>
    <w:p w:rsidR="000032DA" w:rsidRPr="005C6553" w:rsidRDefault="00A32F79" w:rsidP="005C6553">
      <w:pPr>
        <w:jc w:val="both"/>
        <w:rPr>
          <w:rFonts w:ascii="Arial" w:hAnsi="Arial" w:cs="Arial"/>
          <w:sz w:val="22"/>
          <w:szCs w:val="22"/>
          <w:lang w:eastAsia="hi-IN" w:bidi="hi-IN"/>
        </w:rPr>
      </w:pPr>
      <w:r w:rsidRPr="005C6553">
        <w:rPr>
          <w:rFonts w:ascii="Arial" w:hAnsi="Arial" w:cs="Arial"/>
          <w:bCs/>
          <w:sz w:val="22"/>
          <w:szCs w:val="22"/>
          <w:lang w:eastAsia="cs-CZ"/>
        </w:rPr>
        <w:t>Z uvedeného je zřejmé, že OSS je v disponování s těmito cennými papíry omezena</w:t>
      </w:r>
      <w:r w:rsidR="009B7E46">
        <w:rPr>
          <w:rFonts w:ascii="Arial" w:hAnsi="Arial" w:cs="Arial"/>
          <w:bCs/>
          <w:sz w:val="22"/>
          <w:szCs w:val="22"/>
          <w:lang w:eastAsia="cs-CZ"/>
        </w:rPr>
        <w:t>,</w:t>
      </w:r>
      <w:r w:rsidRPr="005C6553">
        <w:rPr>
          <w:rFonts w:ascii="Arial" w:hAnsi="Arial" w:cs="Arial"/>
          <w:bCs/>
          <w:sz w:val="22"/>
          <w:szCs w:val="22"/>
          <w:lang w:eastAsia="cs-CZ"/>
        </w:rPr>
        <w:t xml:space="preserve"> a dle názoru NKÚ toto omezení nelze dostatečně přesně kvantifikovat.</w:t>
      </w:r>
      <w:r w:rsidR="009B7E46">
        <w:rPr>
          <w:rFonts w:ascii="Arial" w:hAnsi="Arial" w:cs="Arial"/>
          <w:bCs/>
          <w:sz w:val="22"/>
          <w:szCs w:val="22"/>
          <w:lang w:eastAsia="cs-CZ"/>
        </w:rPr>
        <w:t xml:space="preserve"> </w:t>
      </w:r>
      <w:r w:rsidR="00963BEE" w:rsidRPr="005C6553">
        <w:rPr>
          <w:rFonts w:ascii="Arial" w:hAnsi="Arial" w:cs="Arial"/>
          <w:bCs/>
          <w:sz w:val="22"/>
          <w:szCs w:val="22"/>
          <w:lang w:eastAsia="cs-CZ"/>
        </w:rPr>
        <w:t xml:space="preserve">Vzhledem k tomu se NKÚ nevyjadřuje </w:t>
      </w:r>
      <w:r w:rsidR="00F0105C" w:rsidRPr="005C6553">
        <w:rPr>
          <w:rFonts w:ascii="Arial" w:hAnsi="Arial" w:cs="Arial"/>
          <w:sz w:val="22"/>
          <w:szCs w:val="22"/>
          <w:lang w:eastAsia="hi-IN" w:bidi="hi-IN"/>
        </w:rPr>
        <w:t xml:space="preserve">ve výkazu rozvaha </w:t>
      </w:r>
      <w:r w:rsidR="00A07FF0" w:rsidRPr="005C6553">
        <w:rPr>
          <w:rFonts w:ascii="Arial" w:hAnsi="Arial" w:cs="Arial"/>
          <w:sz w:val="22"/>
          <w:szCs w:val="22"/>
          <w:lang w:eastAsia="hi-IN" w:bidi="hi-IN"/>
        </w:rPr>
        <w:t>k vykázání zůstatků na účtu 061</w:t>
      </w:r>
      <w:r w:rsidR="00270BC6">
        <w:rPr>
          <w:rFonts w:ascii="Arial" w:hAnsi="Arial" w:cs="Arial"/>
          <w:sz w:val="22"/>
          <w:szCs w:val="22"/>
          <w:lang w:eastAsia="hi-IN" w:bidi="hi-IN"/>
        </w:rPr>
        <w:t> </w:t>
      </w:r>
      <w:r w:rsidR="00A07FF0" w:rsidRPr="005C6553">
        <w:rPr>
          <w:rFonts w:ascii="Arial" w:hAnsi="Arial" w:cs="Arial"/>
          <w:sz w:val="22"/>
          <w:szCs w:val="22"/>
          <w:lang w:eastAsia="hi-IN" w:bidi="hi-IN"/>
        </w:rPr>
        <w:t xml:space="preserve">– </w:t>
      </w:r>
      <w:r w:rsidR="00A07FF0" w:rsidRPr="005C6553">
        <w:rPr>
          <w:rFonts w:ascii="Arial" w:hAnsi="Arial" w:cs="Arial"/>
          <w:i/>
          <w:sz w:val="22"/>
          <w:szCs w:val="22"/>
          <w:lang w:eastAsia="hi-IN" w:bidi="hi-IN"/>
        </w:rPr>
        <w:t>Majetkové účasti v osobách s rozhodujícím vlivem</w:t>
      </w:r>
      <w:r w:rsidR="00A07FF0" w:rsidRPr="005C6553">
        <w:rPr>
          <w:rFonts w:ascii="Arial" w:hAnsi="Arial" w:cs="Arial"/>
          <w:sz w:val="22"/>
          <w:szCs w:val="22"/>
          <w:lang w:eastAsia="hi-IN" w:bidi="hi-IN"/>
        </w:rPr>
        <w:t xml:space="preserve"> ve výši 282 841 600 Kč a na účtu 069</w:t>
      </w:r>
      <w:r w:rsidR="00270BC6">
        <w:rPr>
          <w:rFonts w:ascii="Arial" w:hAnsi="Arial" w:cs="Arial"/>
          <w:sz w:val="22"/>
          <w:szCs w:val="22"/>
          <w:lang w:eastAsia="hi-IN" w:bidi="hi-IN"/>
        </w:rPr>
        <w:t> </w:t>
      </w:r>
      <w:r w:rsidR="00A07FF0" w:rsidRPr="005C6553">
        <w:rPr>
          <w:rFonts w:ascii="Arial" w:hAnsi="Arial" w:cs="Arial"/>
          <w:sz w:val="22"/>
          <w:szCs w:val="22"/>
          <w:lang w:eastAsia="hi-IN" w:bidi="hi-IN"/>
        </w:rPr>
        <w:t xml:space="preserve">– </w:t>
      </w:r>
      <w:r w:rsidR="00A07FF0" w:rsidRPr="005C6553">
        <w:rPr>
          <w:rFonts w:ascii="Arial" w:hAnsi="Arial" w:cs="Arial"/>
          <w:i/>
          <w:sz w:val="22"/>
          <w:szCs w:val="22"/>
          <w:lang w:eastAsia="hi-IN" w:bidi="hi-IN"/>
        </w:rPr>
        <w:t>Ostatní dlouhodobý finanční majetek</w:t>
      </w:r>
      <w:r w:rsidR="00A07FF0" w:rsidRPr="005C6553">
        <w:rPr>
          <w:rFonts w:ascii="Arial" w:hAnsi="Arial" w:cs="Arial"/>
          <w:sz w:val="22"/>
          <w:szCs w:val="22"/>
          <w:lang w:eastAsia="hi-IN" w:bidi="hi-IN"/>
        </w:rPr>
        <w:t xml:space="preserve"> ve výši 348 016 930,72 Kč.</w:t>
      </w:r>
    </w:p>
    <w:p w:rsidR="008C2C19" w:rsidRPr="005C6553" w:rsidRDefault="008C2C19">
      <w:pPr>
        <w:rPr>
          <w:rFonts w:ascii="Arial" w:hAnsi="Arial" w:cs="Arial"/>
          <w:sz w:val="22"/>
          <w:szCs w:val="22"/>
        </w:rPr>
      </w:pPr>
    </w:p>
    <w:p w:rsidR="0013459C" w:rsidRPr="005C6553" w:rsidRDefault="00886F01" w:rsidP="00077A30">
      <w:pPr>
        <w:pStyle w:val="NormlnKZ"/>
        <w:spacing w:after="0"/>
        <w:ind w:firstLine="0"/>
        <w:rPr>
          <w:rFonts w:ascii="Arial" w:hAnsi="Arial" w:cs="Arial"/>
          <w:b/>
          <w:szCs w:val="22"/>
        </w:rPr>
      </w:pPr>
      <w:r w:rsidRPr="005C6553">
        <w:rPr>
          <w:rFonts w:ascii="Arial" w:hAnsi="Arial" w:cs="Arial"/>
          <w:b/>
          <w:szCs w:val="22"/>
        </w:rPr>
        <w:t xml:space="preserve">1.2 </w:t>
      </w:r>
      <w:r w:rsidR="0013459C" w:rsidRPr="005C6553">
        <w:rPr>
          <w:rFonts w:ascii="Arial" w:hAnsi="Arial" w:cs="Arial"/>
          <w:b/>
          <w:szCs w:val="22"/>
        </w:rPr>
        <w:t>Nesprávnosti v</w:t>
      </w:r>
      <w:r w:rsidRPr="005C6553">
        <w:rPr>
          <w:rFonts w:ascii="Arial" w:hAnsi="Arial" w:cs="Arial"/>
          <w:b/>
          <w:szCs w:val="22"/>
        </w:rPr>
        <w:t> </w:t>
      </w:r>
      <w:r w:rsidR="0013459C" w:rsidRPr="005C6553">
        <w:rPr>
          <w:rFonts w:ascii="Arial" w:hAnsi="Arial" w:cs="Arial"/>
          <w:b/>
          <w:szCs w:val="22"/>
        </w:rPr>
        <w:t>účetní závěrce</w:t>
      </w:r>
      <w:r w:rsidR="00B805DC" w:rsidRPr="005C6553">
        <w:rPr>
          <w:rFonts w:ascii="Arial" w:hAnsi="Arial" w:cs="Arial"/>
          <w:b/>
          <w:szCs w:val="22"/>
        </w:rPr>
        <w:t xml:space="preserve"> a hlavní příčiny těchto nesprávností</w:t>
      </w:r>
    </w:p>
    <w:p w:rsidR="000032DA" w:rsidRPr="005C6553" w:rsidRDefault="000032DA" w:rsidP="00077A30">
      <w:pPr>
        <w:pStyle w:val="NormlnKZ"/>
        <w:spacing w:after="0"/>
        <w:ind w:firstLine="0"/>
        <w:rPr>
          <w:rFonts w:ascii="Arial" w:hAnsi="Arial" w:cs="Arial"/>
          <w:bCs/>
          <w:spacing w:val="-2"/>
          <w:szCs w:val="22"/>
        </w:rPr>
      </w:pPr>
    </w:p>
    <w:p w:rsidR="00C24DAE" w:rsidRPr="005C6553" w:rsidRDefault="0013459C" w:rsidP="00B16F7E">
      <w:pPr>
        <w:pStyle w:val="NormlnKZ"/>
        <w:spacing w:after="0"/>
        <w:ind w:firstLine="0"/>
        <w:rPr>
          <w:rFonts w:ascii="Arial" w:hAnsi="Arial" w:cs="Arial"/>
          <w:szCs w:val="22"/>
        </w:rPr>
      </w:pPr>
      <w:r w:rsidRPr="005C6553">
        <w:rPr>
          <w:rFonts w:ascii="Arial" w:hAnsi="Arial" w:cs="Arial"/>
          <w:bCs/>
          <w:spacing w:val="-2"/>
          <w:szCs w:val="22"/>
        </w:rPr>
        <w:t>V</w:t>
      </w:r>
      <w:r w:rsidR="00886F01" w:rsidRPr="005C6553">
        <w:rPr>
          <w:rFonts w:ascii="Arial" w:hAnsi="Arial" w:cs="Arial"/>
          <w:bCs/>
          <w:spacing w:val="-2"/>
          <w:szCs w:val="22"/>
        </w:rPr>
        <w:t> </w:t>
      </w:r>
      <w:r w:rsidRPr="005C6553">
        <w:rPr>
          <w:rFonts w:ascii="Arial" w:hAnsi="Arial" w:cs="Arial"/>
          <w:bCs/>
          <w:spacing w:val="-2"/>
          <w:szCs w:val="22"/>
        </w:rPr>
        <w:t xml:space="preserve">účetní závěrce </w:t>
      </w:r>
      <w:proofErr w:type="spellStart"/>
      <w:r w:rsidRPr="005C6553">
        <w:rPr>
          <w:rFonts w:ascii="Arial" w:hAnsi="Arial" w:cs="Arial"/>
          <w:bCs/>
          <w:spacing w:val="-2"/>
          <w:szCs w:val="22"/>
        </w:rPr>
        <w:t>M</w:t>
      </w:r>
      <w:r w:rsidR="004A22E3" w:rsidRPr="005C6553">
        <w:rPr>
          <w:rFonts w:ascii="Arial" w:hAnsi="Arial" w:cs="Arial"/>
          <w:bCs/>
          <w:spacing w:val="-2"/>
          <w:szCs w:val="22"/>
        </w:rPr>
        <w:t>Ze</w:t>
      </w:r>
      <w:proofErr w:type="spellEnd"/>
      <w:r w:rsidRPr="005C6553">
        <w:rPr>
          <w:rFonts w:ascii="Arial" w:hAnsi="Arial" w:cs="Arial"/>
          <w:bCs/>
          <w:spacing w:val="-2"/>
          <w:szCs w:val="22"/>
        </w:rPr>
        <w:t xml:space="preserve"> k</w:t>
      </w:r>
      <w:r w:rsidR="00886F01" w:rsidRPr="005C6553">
        <w:rPr>
          <w:rFonts w:ascii="Arial" w:hAnsi="Arial" w:cs="Arial"/>
          <w:bCs/>
          <w:spacing w:val="-2"/>
          <w:szCs w:val="22"/>
        </w:rPr>
        <w:t> </w:t>
      </w:r>
      <w:r w:rsidRPr="005C6553">
        <w:rPr>
          <w:rFonts w:ascii="Arial" w:hAnsi="Arial" w:cs="Arial"/>
          <w:bCs/>
          <w:spacing w:val="-2"/>
          <w:szCs w:val="22"/>
        </w:rPr>
        <w:t>31. prosinci 2011 v</w:t>
      </w:r>
      <w:r w:rsidR="00886F01" w:rsidRPr="005C6553">
        <w:rPr>
          <w:rFonts w:ascii="Arial" w:hAnsi="Arial" w:cs="Arial"/>
          <w:bCs/>
          <w:spacing w:val="-2"/>
          <w:szCs w:val="22"/>
        </w:rPr>
        <w:t> </w:t>
      </w:r>
      <w:r w:rsidRPr="005C6553">
        <w:rPr>
          <w:rFonts w:ascii="Arial" w:hAnsi="Arial" w:cs="Arial"/>
          <w:bCs/>
          <w:spacing w:val="-2"/>
          <w:szCs w:val="22"/>
        </w:rPr>
        <w:t xml:space="preserve">údajích za běžné období byla zjištěna celková nesprávnost ve výši </w:t>
      </w:r>
      <w:r w:rsidR="004A22E3" w:rsidRPr="005C6553">
        <w:rPr>
          <w:rFonts w:ascii="Arial" w:hAnsi="Arial" w:cs="Arial"/>
          <w:bCs/>
          <w:spacing w:val="-2"/>
          <w:szCs w:val="22"/>
        </w:rPr>
        <w:t>1 225</w:t>
      </w:r>
      <w:r w:rsidR="0001331E" w:rsidRPr="005C6553">
        <w:rPr>
          <w:rFonts w:ascii="Arial" w:hAnsi="Arial" w:cs="Arial"/>
          <w:bCs/>
          <w:spacing w:val="-2"/>
          <w:szCs w:val="22"/>
        </w:rPr>
        <w:t xml:space="preserve"> </w:t>
      </w:r>
      <w:r w:rsidR="004A22E3" w:rsidRPr="005C6553">
        <w:rPr>
          <w:rFonts w:ascii="Arial" w:hAnsi="Arial" w:cs="Arial"/>
          <w:bCs/>
          <w:spacing w:val="-2"/>
          <w:szCs w:val="22"/>
        </w:rPr>
        <w:t>049</w:t>
      </w:r>
      <w:r w:rsidR="0001331E" w:rsidRPr="005C6553">
        <w:rPr>
          <w:rFonts w:ascii="Arial" w:hAnsi="Arial" w:cs="Arial"/>
          <w:bCs/>
          <w:spacing w:val="-2"/>
          <w:szCs w:val="22"/>
        </w:rPr>
        <w:t xml:space="preserve"> </w:t>
      </w:r>
      <w:r w:rsidR="004A22E3" w:rsidRPr="005C6553">
        <w:rPr>
          <w:rFonts w:ascii="Arial" w:hAnsi="Arial" w:cs="Arial"/>
          <w:bCs/>
          <w:spacing w:val="-2"/>
          <w:szCs w:val="22"/>
        </w:rPr>
        <w:t>662</w:t>
      </w:r>
      <w:r w:rsidRPr="005C6553">
        <w:rPr>
          <w:rFonts w:ascii="Arial" w:hAnsi="Arial" w:cs="Arial"/>
          <w:bCs/>
          <w:spacing w:val="-2"/>
          <w:szCs w:val="22"/>
        </w:rPr>
        <w:t>,3</w:t>
      </w:r>
      <w:r w:rsidR="004A22E3" w:rsidRPr="005C6553">
        <w:rPr>
          <w:rFonts w:ascii="Arial" w:hAnsi="Arial" w:cs="Arial"/>
          <w:bCs/>
          <w:spacing w:val="-2"/>
          <w:szCs w:val="22"/>
        </w:rPr>
        <w:t>9</w:t>
      </w:r>
      <w:r w:rsidRPr="005C6553">
        <w:rPr>
          <w:rFonts w:ascii="Arial" w:hAnsi="Arial" w:cs="Arial"/>
          <w:bCs/>
          <w:spacing w:val="-2"/>
          <w:szCs w:val="22"/>
        </w:rPr>
        <w:t xml:space="preserve"> Kč</w:t>
      </w:r>
      <w:r w:rsidR="00F90802" w:rsidRPr="005C6553">
        <w:rPr>
          <w:rFonts w:ascii="Arial" w:hAnsi="Arial" w:cs="Arial"/>
          <w:bCs/>
          <w:spacing w:val="-2"/>
          <w:szCs w:val="22"/>
        </w:rPr>
        <w:t xml:space="preserve">. </w:t>
      </w:r>
      <w:r w:rsidR="00C24DAE" w:rsidRPr="005C6553">
        <w:rPr>
          <w:rFonts w:ascii="Arial" w:hAnsi="Arial" w:cs="Arial"/>
          <w:szCs w:val="22"/>
        </w:rPr>
        <w:t xml:space="preserve">Na celkové nesprávnosti se podílelo nadhodnocení a podhodnocení zůstatků jednotlivých účtů výkazu rozvaha, výkazu zisku a ztráty, přílohy ÚZ a položek přehledu o peněžních tocích v důsledku toho, že </w:t>
      </w:r>
      <w:proofErr w:type="spellStart"/>
      <w:r w:rsidR="00C24DAE" w:rsidRPr="005C6553">
        <w:rPr>
          <w:rFonts w:ascii="Arial" w:hAnsi="Arial" w:cs="Arial"/>
          <w:szCs w:val="22"/>
        </w:rPr>
        <w:t>MZe</w:t>
      </w:r>
      <w:proofErr w:type="spellEnd"/>
      <w:r w:rsidR="00C24DAE" w:rsidRPr="005C6553">
        <w:rPr>
          <w:rFonts w:ascii="Arial" w:hAnsi="Arial" w:cs="Arial"/>
          <w:szCs w:val="22"/>
        </w:rPr>
        <w:t xml:space="preserve"> porušilo v roce 2011 některé právní předpisy upravující účetnictví a účetní výkaznictví OSS. </w:t>
      </w:r>
      <w:r w:rsidR="00C24DAE" w:rsidRPr="005C6553">
        <w:rPr>
          <w:rFonts w:ascii="Arial" w:hAnsi="Arial" w:cs="Arial"/>
          <w:spacing w:val="-2"/>
          <w:szCs w:val="22"/>
        </w:rPr>
        <w:t>Nesprávnosti byly identifikovány dle jednotlivých položek ÚZ s ohledem na jejich obsahové</w:t>
      </w:r>
      <w:r w:rsidR="00C24DAE" w:rsidRPr="005C6553">
        <w:rPr>
          <w:rFonts w:ascii="Arial" w:hAnsi="Arial" w:cs="Arial"/>
          <w:szCs w:val="22"/>
        </w:rPr>
        <w:t xml:space="preserve"> vymezení podle ustanovení § 4 zá</w:t>
      </w:r>
      <w:r w:rsidR="006500DB">
        <w:rPr>
          <w:rFonts w:ascii="Arial" w:hAnsi="Arial" w:cs="Arial"/>
          <w:szCs w:val="22"/>
        </w:rPr>
        <w:t>kona o </w:t>
      </w:r>
      <w:r w:rsidR="00C24DAE" w:rsidRPr="005C6553">
        <w:rPr>
          <w:rFonts w:ascii="Arial" w:hAnsi="Arial" w:cs="Arial"/>
          <w:szCs w:val="22"/>
        </w:rPr>
        <w:t>účetnictví a</w:t>
      </w:r>
      <w:r w:rsidR="006500DB">
        <w:rPr>
          <w:rFonts w:ascii="Arial" w:hAnsi="Arial" w:cs="Arial"/>
          <w:szCs w:val="22"/>
        </w:rPr>
        <w:t> </w:t>
      </w:r>
      <w:r w:rsidR="00C24DAE" w:rsidRPr="005C6553">
        <w:rPr>
          <w:rFonts w:ascii="Arial" w:hAnsi="Arial" w:cs="Arial"/>
          <w:szCs w:val="22"/>
        </w:rPr>
        <w:t>podle vyhlášky č.</w:t>
      </w:r>
      <w:r w:rsidR="006500DB">
        <w:rPr>
          <w:rFonts w:ascii="Arial" w:hAnsi="Arial" w:cs="Arial"/>
          <w:szCs w:val="22"/>
        </w:rPr>
        <w:t> </w:t>
      </w:r>
      <w:r w:rsidR="00C24DAE" w:rsidRPr="005C6553">
        <w:rPr>
          <w:rFonts w:ascii="Arial" w:hAnsi="Arial" w:cs="Arial"/>
          <w:szCs w:val="22"/>
        </w:rPr>
        <w:t>410/2009 Sb.</w:t>
      </w:r>
    </w:p>
    <w:p w:rsidR="00C24DAE" w:rsidRPr="005C6553" w:rsidRDefault="00C24DAE" w:rsidP="00B16F7E">
      <w:pPr>
        <w:pStyle w:val="NormlnKZ"/>
        <w:spacing w:after="0"/>
        <w:ind w:firstLine="0"/>
        <w:rPr>
          <w:rFonts w:ascii="Arial" w:hAnsi="Arial" w:cs="Arial"/>
          <w:bCs/>
          <w:spacing w:val="-2"/>
          <w:szCs w:val="22"/>
        </w:rPr>
      </w:pPr>
    </w:p>
    <w:p w:rsidR="00B16F7E" w:rsidRPr="005C6553" w:rsidRDefault="00C24DAE" w:rsidP="00B16F7E">
      <w:pPr>
        <w:pStyle w:val="NormlnKZ"/>
        <w:spacing w:after="0"/>
        <w:ind w:firstLine="0"/>
        <w:rPr>
          <w:rFonts w:ascii="Arial" w:hAnsi="Arial" w:cs="Arial"/>
          <w:szCs w:val="22"/>
        </w:rPr>
      </w:pPr>
      <w:r w:rsidRPr="005C6553">
        <w:rPr>
          <w:rFonts w:ascii="Arial" w:hAnsi="Arial" w:cs="Arial"/>
          <w:b/>
          <w:bCs/>
          <w:spacing w:val="-2"/>
          <w:szCs w:val="22"/>
        </w:rPr>
        <w:t>Ve výkazu rozvaha</w:t>
      </w:r>
      <w:r w:rsidRPr="005C6553">
        <w:rPr>
          <w:rFonts w:ascii="Arial" w:hAnsi="Arial" w:cs="Arial"/>
          <w:bCs/>
          <w:spacing w:val="-2"/>
          <w:szCs w:val="22"/>
        </w:rPr>
        <w:t xml:space="preserve"> byla zjištěna </w:t>
      </w:r>
      <w:r w:rsidR="00F90802" w:rsidRPr="005C6553">
        <w:rPr>
          <w:rFonts w:ascii="Arial" w:hAnsi="Arial" w:cs="Arial"/>
          <w:bCs/>
          <w:spacing w:val="-2"/>
          <w:szCs w:val="22"/>
        </w:rPr>
        <w:t>nesprávnost ve výši</w:t>
      </w:r>
      <w:r w:rsidR="0013459C" w:rsidRPr="005C6553">
        <w:rPr>
          <w:rFonts w:ascii="Arial" w:hAnsi="Arial" w:cs="Arial"/>
          <w:bCs/>
          <w:spacing w:val="-2"/>
          <w:szCs w:val="22"/>
        </w:rPr>
        <w:t xml:space="preserve"> </w:t>
      </w:r>
      <w:r w:rsidR="00D43DF2" w:rsidRPr="005C6553">
        <w:rPr>
          <w:rFonts w:ascii="Arial" w:hAnsi="Arial" w:cs="Arial"/>
          <w:bCs/>
          <w:spacing w:val="-2"/>
          <w:szCs w:val="22"/>
        </w:rPr>
        <w:t>1</w:t>
      </w:r>
      <w:r w:rsidR="006500DB">
        <w:rPr>
          <w:rFonts w:ascii="Arial" w:hAnsi="Arial" w:cs="Arial"/>
          <w:bCs/>
          <w:spacing w:val="-2"/>
          <w:szCs w:val="22"/>
        </w:rPr>
        <w:t> </w:t>
      </w:r>
      <w:r w:rsidR="00D43DF2" w:rsidRPr="005C6553">
        <w:rPr>
          <w:rFonts w:ascii="Arial" w:hAnsi="Arial" w:cs="Arial"/>
          <w:bCs/>
          <w:spacing w:val="-2"/>
          <w:szCs w:val="22"/>
        </w:rPr>
        <w:t>016</w:t>
      </w:r>
      <w:r w:rsidR="006500DB">
        <w:rPr>
          <w:rFonts w:ascii="Arial" w:hAnsi="Arial" w:cs="Arial"/>
          <w:bCs/>
          <w:spacing w:val="-2"/>
          <w:szCs w:val="22"/>
        </w:rPr>
        <w:t> </w:t>
      </w:r>
      <w:r w:rsidR="00D43DF2" w:rsidRPr="005C6553">
        <w:rPr>
          <w:rFonts w:ascii="Arial" w:hAnsi="Arial" w:cs="Arial"/>
          <w:bCs/>
          <w:spacing w:val="-2"/>
          <w:szCs w:val="22"/>
        </w:rPr>
        <w:t>484</w:t>
      </w:r>
      <w:r w:rsidR="006500DB">
        <w:rPr>
          <w:rFonts w:ascii="Arial" w:hAnsi="Arial" w:cs="Arial"/>
          <w:bCs/>
          <w:spacing w:val="-2"/>
          <w:szCs w:val="22"/>
        </w:rPr>
        <w:t> </w:t>
      </w:r>
      <w:r w:rsidR="00D43DF2" w:rsidRPr="005C6553">
        <w:rPr>
          <w:rFonts w:ascii="Arial" w:hAnsi="Arial" w:cs="Arial"/>
          <w:bCs/>
          <w:spacing w:val="-2"/>
          <w:szCs w:val="22"/>
        </w:rPr>
        <w:t>875</w:t>
      </w:r>
      <w:r w:rsidR="0013459C" w:rsidRPr="005C6553">
        <w:rPr>
          <w:rFonts w:ascii="Arial" w:hAnsi="Arial" w:cs="Arial"/>
          <w:bCs/>
          <w:spacing w:val="-2"/>
          <w:szCs w:val="22"/>
        </w:rPr>
        <w:t>,</w:t>
      </w:r>
      <w:r w:rsidR="00D43DF2" w:rsidRPr="005C6553">
        <w:rPr>
          <w:rFonts w:ascii="Arial" w:hAnsi="Arial" w:cs="Arial"/>
          <w:bCs/>
          <w:spacing w:val="-2"/>
          <w:szCs w:val="22"/>
        </w:rPr>
        <w:t>47</w:t>
      </w:r>
      <w:r w:rsidR="006500DB">
        <w:rPr>
          <w:rFonts w:ascii="Arial" w:hAnsi="Arial" w:cs="Arial"/>
          <w:bCs/>
          <w:spacing w:val="-2"/>
          <w:szCs w:val="22"/>
        </w:rPr>
        <w:t> </w:t>
      </w:r>
      <w:r w:rsidR="0013459C" w:rsidRPr="005C6553">
        <w:rPr>
          <w:rFonts w:ascii="Arial" w:hAnsi="Arial" w:cs="Arial"/>
          <w:bCs/>
          <w:spacing w:val="-2"/>
          <w:szCs w:val="22"/>
        </w:rPr>
        <w:t>Kč</w:t>
      </w:r>
      <w:r w:rsidRPr="005C6553">
        <w:rPr>
          <w:rFonts w:ascii="Arial" w:hAnsi="Arial" w:cs="Arial"/>
          <w:bCs/>
          <w:spacing w:val="-2"/>
          <w:szCs w:val="22"/>
        </w:rPr>
        <w:t>.</w:t>
      </w:r>
      <w:r w:rsidR="0013459C" w:rsidRPr="005C6553">
        <w:rPr>
          <w:rFonts w:ascii="Arial" w:hAnsi="Arial" w:cs="Arial"/>
          <w:bCs/>
          <w:spacing w:val="-2"/>
          <w:szCs w:val="22"/>
        </w:rPr>
        <w:t xml:space="preserve"> </w:t>
      </w:r>
      <w:r w:rsidRPr="005C6553">
        <w:rPr>
          <w:rFonts w:ascii="Arial" w:hAnsi="Arial" w:cs="Arial"/>
          <w:bCs/>
          <w:spacing w:val="-2"/>
          <w:szCs w:val="22"/>
        </w:rPr>
        <w:t xml:space="preserve">Kvantitativně nejvýznamnější nesprávnost </w:t>
      </w:r>
      <w:r w:rsidR="00270BC6">
        <w:rPr>
          <w:rFonts w:ascii="Arial" w:hAnsi="Arial" w:cs="Arial"/>
          <w:bCs/>
          <w:spacing w:val="-2"/>
          <w:szCs w:val="22"/>
        </w:rPr>
        <w:t>vznikla</w:t>
      </w:r>
      <w:r w:rsidR="00C71EC5" w:rsidRPr="005C6553">
        <w:rPr>
          <w:rFonts w:ascii="Arial" w:hAnsi="Arial" w:cs="Arial"/>
          <w:bCs/>
          <w:spacing w:val="-2"/>
          <w:szCs w:val="22"/>
        </w:rPr>
        <w:t xml:space="preserve"> </w:t>
      </w:r>
      <w:r w:rsidRPr="005C6553">
        <w:rPr>
          <w:rFonts w:ascii="Arial" w:hAnsi="Arial" w:cs="Arial"/>
          <w:bCs/>
          <w:spacing w:val="-2"/>
          <w:szCs w:val="22"/>
        </w:rPr>
        <w:t>v důsledku</w:t>
      </w:r>
      <w:r w:rsidR="007E55BC" w:rsidRPr="005C6553">
        <w:rPr>
          <w:rFonts w:ascii="Arial" w:hAnsi="Arial" w:cs="Arial"/>
          <w:bCs/>
          <w:spacing w:val="-2"/>
          <w:szCs w:val="22"/>
        </w:rPr>
        <w:t xml:space="preserve"> </w:t>
      </w:r>
      <w:r w:rsidR="00B47A83" w:rsidRPr="005C6553">
        <w:rPr>
          <w:rFonts w:ascii="Arial" w:hAnsi="Arial" w:cs="Arial"/>
          <w:bCs/>
          <w:spacing w:val="-2"/>
          <w:szCs w:val="22"/>
        </w:rPr>
        <w:t>nesprávného</w:t>
      </w:r>
      <w:r w:rsidR="007E55BC" w:rsidRPr="005C6553">
        <w:rPr>
          <w:rFonts w:ascii="Arial" w:hAnsi="Arial" w:cs="Arial"/>
          <w:bCs/>
          <w:spacing w:val="-2"/>
          <w:szCs w:val="22"/>
        </w:rPr>
        <w:t xml:space="preserve"> účtování</w:t>
      </w:r>
      <w:r w:rsidR="00C81745" w:rsidRPr="005C6553">
        <w:rPr>
          <w:rFonts w:ascii="Arial" w:hAnsi="Arial" w:cs="Arial"/>
          <w:bCs/>
          <w:spacing w:val="-2"/>
          <w:szCs w:val="22"/>
        </w:rPr>
        <w:t xml:space="preserve"> </w:t>
      </w:r>
      <w:r w:rsidR="007E55BC" w:rsidRPr="005C6553">
        <w:rPr>
          <w:rFonts w:ascii="Arial" w:hAnsi="Arial" w:cs="Arial"/>
          <w:color w:val="000000"/>
          <w:szCs w:val="22"/>
        </w:rPr>
        <w:t>poskytnutí</w:t>
      </w:r>
      <w:r w:rsidR="00B47A83" w:rsidRPr="005C6553">
        <w:rPr>
          <w:rFonts w:ascii="Arial" w:hAnsi="Arial" w:cs="Arial"/>
          <w:color w:val="000000"/>
          <w:szCs w:val="22"/>
        </w:rPr>
        <w:t xml:space="preserve"> některých</w:t>
      </w:r>
      <w:r w:rsidRPr="005C6553">
        <w:rPr>
          <w:rFonts w:ascii="Arial" w:hAnsi="Arial" w:cs="Arial"/>
          <w:color w:val="000000"/>
          <w:szCs w:val="22"/>
        </w:rPr>
        <w:t xml:space="preserve"> tuzemsk</w:t>
      </w:r>
      <w:r w:rsidR="00B47A83" w:rsidRPr="005C6553">
        <w:rPr>
          <w:rFonts w:ascii="Arial" w:hAnsi="Arial" w:cs="Arial"/>
          <w:color w:val="000000"/>
          <w:szCs w:val="22"/>
        </w:rPr>
        <w:t>ých</w:t>
      </w:r>
      <w:r w:rsidRPr="005C6553">
        <w:rPr>
          <w:rFonts w:ascii="Arial" w:hAnsi="Arial" w:cs="Arial"/>
          <w:color w:val="000000"/>
          <w:szCs w:val="22"/>
        </w:rPr>
        <w:t xml:space="preserve"> </w:t>
      </w:r>
      <w:r w:rsidR="007E55BC" w:rsidRPr="005C6553">
        <w:rPr>
          <w:rFonts w:ascii="Arial" w:hAnsi="Arial" w:cs="Arial"/>
          <w:color w:val="000000"/>
          <w:szCs w:val="22"/>
        </w:rPr>
        <w:t>transfer</w:t>
      </w:r>
      <w:r w:rsidR="00B47A83" w:rsidRPr="005C6553">
        <w:rPr>
          <w:rFonts w:ascii="Arial" w:hAnsi="Arial" w:cs="Arial"/>
          <w:color w:val="000000"/>
          <w:szCs w:val="22"/>
        </w:rPr>
        <w:t>ů</w:t>
      </w:r>
      <w:r w:rsidRPr="005C6553">
        <w:rPr>
          <w:rFonts w:ascii="Arial" w:hAnsi="Arial" w:cs="Arial"/>
          <w:color w:val="000000"/>
          <w:szCs w:val="22"/>
        </w:rPr>
        <w:t xml:space="preserve"> (dotac</w:t>
      </w:r>
      <w:r w:rsidR="00B47A83" w:rsidRPr="005C6553">
        <w:rPr>
          <w:rFonts w:ascii="Arial" w:hAnsi="Arial" w:cs="Arial"/>
          <w:color w:val="000000"/>
          <w:szCs w:val="22"/>
        </w:rPr>
        <w:t>í</w:t>
      </w:r>
      <w:r w:rsidRPr="005C6553">
        <w:rPr>
          <w:rFonts w:ascii="Arial" w:hAnsi="Arial" w:cs="Arial"/>
          <w:color w:val="000000"/>
          <w:szCs w:val="22"/>
        </w:rPr>
        <w:t>)</w:t>
      </w:r>
      <w:r w:rsidR="00B47A83" w:rsidRPr="005C6553">
        <w:rPr>
          <w:rFonts w:ascii="Arial" w:hAnsi="Arial" w:cs="Arial"/>
          <w:color w:val="000000"/>
          <w:szCs w:val="22"/>
        </w:rPr>
        <w:t xml:space="preserve"> do nákladů namísto účtování</w:t>
      </w:r>
      <w:r w:rsidR="00AC58CC" w:rsidRPr="005C6553">
        <w:rPr>
          <w:rFonts w:ascii="Arial" w:hAnsi="Arial" w:cs="Arial"/>
          <w:color w:val="000000"/>
          <w:szCs w:val="22"/>
        </w:rPr>
        <w:t xml:space="preserve"> </w:t>
      </w:r>
      <w:r w:rsidR="008C0BC7" w:rsidRPr="005C6553">
        <w:rPr>
          <w:rFonts w:ascii="Arial" w:hAnsi="Arial" w:cs="Arial"/>
          <w:color w:val="000000"/>
          <w:szCs w:val="22"/>
        </w:rPr>
        <w:t xml:space="preserve">prostřednictvím účtů 373 – </w:t>
      </w:r>
      <w:r w:rsidR="008C0BC7" w:rsidRPr="005C6553">
        <w:rPr>
          <w:rFonts w:ascii="Arial" w:hAnsi="Arial" w:cs="Arial"/>
          <w:i/>
          <w:color w:val="000000"/>
          <w:szCs w:val="22"/>
        </w:rPr>
        <w:t>Poskytnuté zálohy na transfery</w:t>
      </w:r>
      <w:r w:rsidR="008C0BC7" w:rsidRPr="005C6553">
        <w:rPr>
          <w:rFonts w:ascii="Arial" w:hAnsi="Arial" w:cs="Arial"/>
          <w:color w:val="000000"/>
          <w:szCs w:val="22"/>
        </w:rPr>
        <w:t xml:space="preserve"> a 389 – </w:t>
      </w:r>
      <w:r w:rsidR="008C0BC7" w:rsidRPr="005C6553">
        <w:rPr>
          <w:rFonts w:ascii="Arial" w:hAnsi="Arial" w:cs="Arial"/>
          <w:i/>
          <w:color w:val="000000"/>
          <w:szCs w:val="22"/>
        </w:rPr>
        <w:t>Dohadné účty pasivní</w:t>
      </w:r>
      <w:r w:rsidR="00AC58CC" w:rsidRPr="005C6553">
        <w:rPr>
          <w:rFonts w:ascii="Arial" w:hAnsi="Arial" w:cs="Arial"/>
          <w:i/>
          <w:color w:val="000000"/>
          <w:szCs w:val="22"/>
        </w:rPr>
        <w:t>.</w:t>
      </w:r>
      <w:r w:rsidR="00F90802" w:rsidRPr="005C6553">
        <w:rPr>
          <w:rFonts w:ascii="Arial" w:hAnsi="Arial" w:cs="Arial"/>
          <w:i/>
          <w:color w:val="000000"/>
          <w:szCs w:val="22"/>
        </w:rPr>
        <w:t xml:space="preserve"> </w:t>
      </w:r>
      <w:r w:rsidR="00B47A83" w:rsidRPr="005C6553">
        <w:rPr>
          <w:rFonts w:ascii="Arial" w:hAnsi="Arial" w:cs="Arial"/>
          <w:color w:val="000000"/>
          <w:szCs w:val="22"/>
        </w:rPr>
        <w:t>A</w:t>
      </w:r>
      <w:r w:rsidR="00270BC6">
        <w:rPr>
          <w:rFonts w:ascii="Arial" w:hAnsi="Arial" w:cs="Arial"/>
          <w:color w:val="000000"/>
          <w:szCs w:val="22"/>
        </w:rPr>
        <w:t> </w:t>
      </w:r>
      <w:r w:rsidR="00B47A83" w:rsidRPr="005C6553">
        <w:rPr>
          <w:rFonts w:ascii="Arial" w:hAnsi="Arial" w:cs="Arial"/>
          <w:color w:val="000000"/>
          <w:szCs w:val="22"/>
        </w:rPr>
        <w:t xml:space="preserve">to v případě </w:t>
      </w:r>
      <w:r w:rsidRPr="005C6553">
        <w:rPr>
          <w:rFonts w:ascii="Arial" w:hAnsi="Arial" w:cs="Arial"/>
          <w:color w:val="000000"/>
          <w:szCs w:val="22"/>
        </w:rPr>
        <w:t>poskytování</w:t>
      </w:r>
      <w:r w:rsidR="00AC12A0" w:rsidRPr="005C6553">
        <w:rPr>
          <w:rFonts w:ascii="Arial" w:hAnsi="Arial" w:cs="Arial"/>
          <w:color w:val="000000"/>
          <w:szCs w:val="22"/>
        </w:rPr>
        <w:t xml:space="preserve"> dotací na vědu a výzkum </w:t>
      </w:r>
      <w:r w:rsidR="00407498" w:rsidRPr="005C6553">
        <w:rPr>
          <w:rFonts w:ascii="Arial" w:hAnsi="Arial" w:cs="Arial"/>
          <w:color w:val="000000"/>
          <w:szCs w:val="22"/>
        </w:rPr>
        <w:t>ve výši 804 913 000 Kč</w:t>
      </w:r>
      <w:r w:rsidR="00AC58CC" w:rsidRPr="005C6553">
        <w:rPr>
          <w:rFonts w:ascii="Arial" w:hAnsi="Arial" w:cs="Arial"/>
          <w:color w:val="000000"/>
          <w:szCs w:val="22"/>
        </w:rPr>
        <w:t xml:space="preserve"> a dotací</w:t>
      </w:r>
      <w:r w:rsidR="008C0BC7" w:rsidRPr="005C6553">
        <w:rPr>
          <w:rFonts w:ascii="Arial" w:hAnsi="Arial" w:cs="Arial"/>
          <w:color w:val="000000"/>
          <w:szCs w:val="22"/>
        </w:rPr>
        <w:t xml:space="preserve"> Podpůrnému a</w:t>
      </w:r>
      <w:r w:rsidR="000D6AAC">
        <w:rPr>
          <w:rFonts w:ascii="Arial" w:hAnsi="Arial" w:cs="Arial"/>
          <w:color w:val="000000"/>
          <w:szCs w:val="22"/>
        </w:rPr>
        <w:t> </w:t>
      </w:r>
      <w:r w:rsidR="008C0BC7" w:rsidRPr="005C6553">
        <w:rPr>
          <w:rFonts w:ascii="Arial" w:hAnsi="Arial" w:cs="Arial"/>
          <w:color w:val="000000"/>
          <w:szCs w:val="22"/>
        </w:rPr>
        <w:t>garančnímu rolnickému a lesnickému fondu, a. s.</w:t>
      </w:r>
      <w:r w:rsidR="00A01C69" w:rsidRPr="005C6553">
        <w:rPr>
          <w:rFonts w:ascii="Arial" w:hAnsi="Arial" w:cs="Arial"/>
          <w:color w:val="000000"/>
          <w:szCs w:val="22"/>
        </w:rPr>
        <w:t>,</w:t>
      </w:r>
      <w:r w:rsidR="008C0BC7" w:rsidRPr="005C6553">
        <w:rPr>
          <w:rFonts w:ascii="Arial" w:hAnsi="Arial" w:cs="Arial"/>
          <w:color w:val="000000"/>
          <w:szCs w:val="22"/>
        </w:rPr>
        <w:t xml:space="preserve"> </w:t>
      </w:r>
      <w:r w:rsidR="000324B5" w:rsidRPr="005C6553">
        <w:rPr>
          <w:rFonts w:ascii="Arial" w:hAnsi="Arial" w:cs="Arial"/>
          <w:color w:val="000000"/>
          <w:szCs w:val="22"/>
        </w:rPr>
        <w:t xml:space="preserve">(dále jen </w:t>
      </w:r>
      <w:r w:rsidR="000324B5">
        <w:rPr>
          <w:rFonts w:ascii="Arial" w:hAnsi="Arial" w:cs="Arial"/>
          <w:color w:val="000000"/>
          <w:szCs w:val="22"/>
        </w:rPr>
        <w:t>„</w:t>
      </w:r>
      <w:r w:rsidR="000324B5" w:rsidRPr="005C6553">
        <w:rPr>
          <w:rFonts w:ascii="Arial" w:hAnsi="Arial" w:cs="Arial"/>
          <w:color w:val="000000"/>
          <w:szCs w:val="22"/>
        </w:rPr>
        <w:t xml:space="preserve">PGRLF“) </w:t>
      </w:r>
      <w:r w:rsidR="008C0BC7" w:rsidRPr="005C6553">
        <w:rPr>
          <w:rFonts w:ascii="Arial" w:hAnsi="Arial" w:cs="Arial"/>
          <w:color w:val="000000"/>
          <w:szCs w:val="22"/>
        </w:rPr>
        <w:t>ve výši 130 000 000 Kč</w:t>
      </w:r>
      <w:r w:rsidR="00B47A83" w:rsidRPr="005C6553">
        <w:rPr>
          <w:rFonts w:ascii="Arial" w:hAnsi="Arial" w:cs="Arial"/>
          <w:color w:val="000000"/>
          <w:szCs w:val="22"/>
        </w:rPr>
        <w:t xml:space="preserve"> </w:t>
      </w:r>
      <w:r w:rsidR="00B066A0" w:rsidRPr="005C6553">
        <w:rPr>
          <w:rFonts w:ascii="Arial" w:hAnsi="Arial" w:cs="Arial"/>
          <w:color w:val="000000"/>
          <w:szCs w:val="22"/>
        </w:rPr>
        <w:t>a </w:t>
      </w:r>
      <w:r w:rsidR="00B47A83" w:rsidRPr="005C6553">
        <w:rPr>
          <w:rFonts w:ascii="Arial" w:hAnsi="Arial" w:cs="Arial"/>
          <w:color w:val="000000"/>
          <w:szCs w:val="22"/>
        </w:rPr>
        <w:t>dotací občanským sdružením a ostatním neziskovým organizacím ve výši 43 619 69</w:t>
      </w:r>
      <w:r w:rsidR="00A93ABF" w:rsidRPr="005C6553">
        <w:rPr>
          <w:rFonts w:ascii="Arial" w:hAnsi="Arial" w:cs="Arial"/>
          <w:color w:val="000000"/>
          <w:szCs w:val="22"/>
        </w:rPr>
        <w:t>6</w:t>
      </w:r>
      <w:r w:rsidR="00B47A83" w:rsidRPr="005C6553">
        <w:rPr>
          <w:rFonts w:ascii="Arial" w:hAnsi="Arial" w:cs="Arial"/>
          <w:color w:val="000000"/>
          <w:szCs w:val="22"/>
        </w:rPr>
        <w:t xml:space="preserve"> Kč. </w:t>
      </w:r>
      <w:r w:rsidR="00B16F7E" w:rsidRPr="005C6553">
        <w:rPr>
          <w:rFonts w:ascii="Arial" w:hAnsi="Arial" w:cs="Arial"/>
          <w:szCs w:val="22"/>
        </w:rPr>
        <w:t xml:space="preserve">Zbývající </w:t>
      </w:r>
      <w:r w:rsidRPr="005C6553">
        <w:rPr>
          <w:rFonts w:ascii="Arial" w:hAnsi="Arial" w:cs="Arial"/>
          <w:szCs w:val="22"/>
        </w:rPr>
        <w:t>nesprávnosti</w:t>
      </w:r>
      <w:r w:rsidR="00B16F7E" w:rsidRPr="005C6553">
        <w:rPr>
          <w:rFonts w:ascii="Arial" w:hAnsi="Arial" w:cs="Arial"/>
          <w:szCs w:val="22"/>
        </w:rPr>
        <w:t xml:space="preserve"> ve výkazu rozvaha </w:t>
      </w:r>
      <w:r w:rsidR="00270BC6">
        <w:rPr>
          <w:rFonts w:ascii="Arial" w:hAnsi="Arial" w:cs="Arial"/>
          <w:szCs w:val="22"/>
        </w:rPr>
        <w:t>vznikly</w:t>
      </w:r>
      <w:r w:rsidR="00B16F7E" w:rsidRPr="005C6553">
        <w:rPr>
          <w:rFonts w:ascii="Arial" w:hAnsi="Arial" w:cs="Arial"/>
          <w:szCs w:val="22"/>
        </w:rPr>
        <w:t xml:space="preserve"> v důsledku nedodržení stanoveného obsahového vymezení položek </w:t>
      </w:r>
      <w:r w:rsidRPr="005C6553">
        <w:rPr>
          <w:rFonts w:ascii="Arial" w:hAnsi="Arial" w:cs="Arial"/>
          <w:szCs w:val="22"/>
        </w:rPr>
        <w:t xml:space="preserve">tohoto výkazu </w:t>
      </w:r>
      <w:r w:rsidR="00B16F7E" w:rsidRPr="005C6553">
        <w:rPr>
          <w:rFonts w:ascii="Arial" w:hAnsi="Arial" w:cs="Arial"/>
          <w:szCs w:val="22"/>
        </w:rPr>
        <w:t xml:space="preserve">dle vyhlášky č. 410/2009 Sb. Např. na účtech 018 – </w:t>
      </w:r>
      <w:r w:rsidR="00B16F7E" w:rsidRPr="005C6553">
        <w:rPr>
          <w:rFonts w:ascii="Arial" w:hAnsi="Arial" w:cs="Arial"/>
          <w:i/>
          <w:szCs w:val="22"/>
        </w:rPr>
        <w:t xml:space="preserve">Drobný dlouhodobý nehmotný majetek </w:t>
      </w:r>
      <w:r w:rsidR="00B16F7E" w:rsidRPr="00F97E26">
        <w:rPr>
          <w:rFonts w:ascii="Arial" w:hAnsi="Arial"/>
        </w:rPr>
        <w:t>a</w:t>
      </w:r>
      <w:r w:rsidR="00270BC6" w:rsidRPr="00F97E26">
        <w:rPr>
          <w:rFonts w:ascii="Arial" w:hAnsi="Arial"/>
        </w:rPr>
        <w:t> </w:t>
      </w:r>
      <w:r w:rsidR="00B16F7E" w:rsidRPr="005C6553">
        <w:rPr>
          <w:rFonts w:ascii="Arial" w:hAnsi="Arial" w:cs="Arial"/>
          <w:szCs w:val="22"/>
        </w:rPr>
        <w:t>013</w:t>
      </w:r>
      <w:r w:rsidR="00B16F7E" w:rsidRPr="005C6553">
        <w:rPr>
          <w:rFonts w:ascii="Arial" w:hAnsi="Arial" w:cs="Arial"/>
          <w:i/>
          <w:szCs w:val="22"/>
        </w:rPr>
        <w:t xml:space="preserve"> – Software</w:t>
      </w:r>
      <w:r w:rsidR="00B16F7E" w:rsidRPr="00F97E26">
        <w:rPr>
          <w:rFonts w:ascii="Arial" w:hAnsi="Arial"/>
        </w:rPr>
        <w:t xml:space="preserve"> </w:t>
      </w:r>
      <w:r w:rsidR="00B16F7E" w:rsidRPr="005C6553">
        <w:rPr>
          <w:rFonts w:ascii="Arial" w:hAnsi="Arial" w:cs="Arial"/>
          <w:szCs w:val="22"/>
        </w:rPr>
        <w:t>byl vykazován i majetek, kter</w:t>
      </w:r>
      <w:r w:rsidR="00AC58CC" w:rsidRPr="005C6553">
        <w:rPr>
          <w:rFonts w:ascii="Arial" w:hAnsi="Arial" w:cs="Arial"/>
          <w:szCs w:val="22"/>
        </w:rPr>
        <w:t>ý</w:t>
      </w:r>
      <w:r w:rsidR="00B16F7E" w:rsidRPr="005C6553">
        <w:rPr>
          <w:rFonts w:ascii="Arial" w:hAnsi="Arial" w:cs="Arial"/>
          <w:szCs w:val="22"/>
        </w:rPr>
        <w:t xml:space="preserve"> nesplňoval kritéria pro zařazení na tyto účty, </w:t>
      </w:r>
      <w:r w:rsidR="00270BC6">
        <w:rPr>
          <w:rFonts w:ascii="Arial" w:hAnsi="Arial" w:cs="Arial"/>
          <w:szCs w:val="22"/>
        </w:rPr>
        <w:t>dále</w:t>
      </w:r>
      <w:r w:rsidR="00B16F7E" w:rsidRPr="005C6553">
        <w:rPr>
          <w:rFonts w:ascii="Arial" w:hAnsi="Arial" w:cs="Arial"/>
          <w:szCs w:val="22"/>
        </w:rPr>
        <w:t xml:space="preserve"> na účtu 042 – </w:t>
      </w:r>
      <w:r w:rsidRPr="005C6553">
        <w:rPr>
          <w:rFonts w:ascii="Arial" w:hAnsi="Arial" w:cs="Arial"/>
          <w:i/>
          <w:szCs w:val="22"/>
        </w:rPr>
        <w:t>Nedokončený dlouhodobý hmotný majetek</w:t>
      </w:r>
      <w:r w:rsidRPr="005C6553">
        <w:rPr>
          <w:rFonts w:ascii="Arial" w:hAnsi="Arial" w:cs="Arial"/>
          <w:szCs w:val="22"/>
        </w:rPr>
        <w:t xml:space="preserve"> </w:t>
      </w:r>
      <w:r w:rsidR="00B16F7E" w:rsidRPr="005C6553">
        <w:rPr>
          <w:rFonts w:ascii="Arial" w:hAnsi="Arial" w:cs="Arial"/>
          <w:szCs w:val="22"/>
        </w:rPr>
        <w:t>byl vykazován i majetek, který již byl způsobilý</w:t>
      </w:r>
      <w:r w:rsidRPr="005C6553">
        <w:rPr>
          <w:rFonts w:ascii="Arial" w:hAnsi="Arial" w:cs="Arial"/>
          <w:szCs w:val="22"/>
        </w:rPr>
        <w:t xml:space="preserve"> k</w:t>
      </w:r>
      <w:r w:rsidR="00AC58CC" w:rsidRPr="005C6553">
        <w:rPr>
          <w:rFonts w:ascii="Arial" w:hAnsi="Arial" w:cs="Arial"/>
          <w:szCs w:val="22"/>
        </w:rPr>
        <w:t> </w:t>
      </w:r>
      <w:r w:rsidR="00B16F7E" w:rsidRPr="005C6553">
        <w:rPr>
          <w:rFonts w:ascii="Arial" w:hAnsi="Arial" w:cs="Arial"/>
          <w:szCs w:val="22"/>
        </w:rPr>
        <w:t>užívání</w:t>
      </w:r>
      <w:r w:rsidR="00AC58CC" w:rsidRPr="005C6553">
        <w:rPr>
          <w:rFonts w:ascii="Arial" w:hAnsi="Arial" w:cs="Arial"/>
          <w:szCs w:val="22"/>
        </w:rPr>
        <w:t>,</w:t>
      </w:r>
      <w:r w:rsidRPr="005C6553">
        <w:rPr>
          <w:rFonts w:ascii="Arial" w:hAnsi="Arial" w:cs="Arial"/>
          <w:szCs w:val="22"/>
        </w:rPr>
        <w:t xml:space="preserve"> a</w:t>
      </w:r>
      <w:r w:rsidR="00B16F7E" w:rsidRPr="005C6553">
        <w:rPr>
          <w:rFonts w:ascii="Arial" w:hAnsi="Arial" w:cs="Arial"/>
          <w:szCs w:val="22"/>
        </w:rPr>
        <w:t xml:space="preserve"> na účtu 311 </w:t>
      </w:r>
      <w:r w:rsidRPr="005C6553">
        <w:rPr>
          <w:rFonts w:ascii="Arial" w:hAnsi="Arial" w:cs="Arial"/>
          <w:szCs w:val="22"/>
        </w:rPr>
        <w:t>–</w:t>
      </w:r>
      <w:r w:rsidR="00B16F7E" w:rsidRPr="005C6553">
        <w:rPr>
          <w:rFonts w:ascii="Arial" w:hAnsi="Arial" w:cs="Arial"/>
          <w:szCs w:val="22"/>
        </w:rPr>
        <w:t xml:space="preserve"> </w:t>
      </w:r>
      <w:r w:rsidR="00B16F7E" w:rsidRPr="005C6553">
        <w:rPr>
          <w:rFonts w:ascii="Arial" w:hAnsi="Arial" w:cs="Arial"/>
          <w:i/>
          <w:szCs w:val="22"/>
        </w:rPr>
        <w:t>Odběratelé</w:t>
      </w:r>
      <w:r w:rsidRPr="005C6553">
        <w:rPr>
          <w:rFonts w:ascii="Arial" w:hAnsi="Arial" w:cs="Arial"/>
          <w:szCs w:val="22"/>
        </w:rPr>
        <w:t xml:space="preserve"> byly vykazovány i pohledávky z hlavní činnosti a jiné pohledávky.</w:t>
      </w:r>
    </w:p>
    <w:p w:rsidR="00B16F7E" w:rsidRPr="005C6553" w:rsidRDefault="00B16F7E" w:rsidP="00B16F7E">
      <w:pPr>
        <w:pStyle w:val="NormlnKZ"/>
        <w:spacing w:after="0"/>
        <w:ind w:firstLine="0"/>
        <w:rPr>
          <w:rFonts w:ascii="Arial" w:hAnsi="Arial" w:cs="Arial"/>
          <w:b/>
          <w:szCs w:val="22"/>
        </w:rPr>
      </w:pPr>
    </w:p>
    <w:p w:rsidR="00C24DAE" w:rsidRPr="005C6553" w:rsidRDefault="00C24DAE" w:rsidP="00AC58CC">
      <w:pPr>
        <w:pStyle w:val="Textpoznpodarou"/>
        <w:jc w:val="both"/>
        <w:rPr>
          <w:rFonts w:ascii="Arial" w:hAnsi="Arial" w:cs="Arial"/>
          <w:sz w:val="22"/>
          <w:szCs w:val="22"/>
        </w:rPr>
      </w:pPr>
      <w:r w:rsidRPr="005C6553">
        <w:rPr>
          <w:rFonts w:ascii="Arial" w:hAnsi="Arial" w:cs="Arial"/>
          <w:b/>
          <w:sz w:val="22"/>
          <w:szCs w:val="22"/>
        </w:rPr>
        <w:t>Ve výkazu zisku a ztráty</w:t>
      </w:r>
      <w:r w:rsidRPr="005C6553">
        <w:rPr>
          <w:rFonts w:ascii="Arial" w:hAnsi="Arial" w:cs="Arial"/>
          <w:sz w:val="22"/>
          <w:szCs w:val="22"/>
        </w:rPr>
        <w:t xml:space="preserve"> byla zjištěna nesprávnost ve výši 170 707 355,81 Kč</w:t>
      </w:r>
      <w:r w:rsidR="00871CBC" w:rsidRPr="005C6553">
        <w:rPr>
          <w:rFonts w:ascii="Arial" w:hAnsi="Arial" w:cs="Arial"/>
          <w:sz w:val="22"/>
          <w:szCs w:val="22"/>
        </w:rPr>
        <w:t>,</w:t>
      </w:r>
      <w:r w:rsidR="00263FFD" w:rsidRPr="005C6553">
        <w:rPr>
          <w:rFonts w:ascii="Arial" w:hAnsi="Arial" w:cs="Arial"/>
          <w:sz w:val="22"/>
          <w:szCs w:val="22"/>
        </w:rPr>
        <w:t xml:space="preserve"> </w:t>
      </w:r>
      <w:r w:rsidR="00270BC6">
        <w:rPr>
          <w:rFonts w:ascii="Arial" w:hAnsi="Arial" w:cs="Arial"/>
          <w:sz w:val="22"/>
          <w:szCs w:val="22"/>
        </w:rPr>
        <w:t>vzniklá</w:t>
      </w:r>
      <w:r w:rsidR="00263FFD" w:rsidRPr="005C6553">
        <w:rPr>
          <w:rFonts w:ascii="Arial" w:hAnsi="Arial" w:cs="Arial"/>
          <w:sz w:val="22"/>
          <w:szCs w:val="22"/>
        </w:rPr>
        <w:t xml:space="preserve"> v</w:t>
      </w:r>
      <w:r w:rsidR="00C71EC5" w:rsidRPr="005C6553">
        <w:rPr>
          <w:rFonts w:ascii="Arial" w:hAnsi="Arial" w:cs="Arial"/>
          <w:sz w:val="22"/>
          <w:szCs w:val="22"/>
        </w:rPr>
        <w:t> důsledku nesprávného účtování</w:t>
      </w:r>
      <w:r w:rsidR="00263FFD" w:rsidRPr="005C6553">
        <w:rPr>
          <w:rFonts w:ascii="Arial" w:hAnsi="Arial" w:cs="Arial"/>
          <w:sz w:val="22"/>
          <w:szCs w:val="22"/>
        </w:rPr>
        <w:t xml:space="preserve"> např.</w:t>
      </w:r>
      <w:r w:rsidR="00B47A83" w:rsidRPr="005C6553">
        <w:rPr>
          <w:rFonts w:ascii="Arial" w:hAnsi="Arial" w:cs="Arial"/>
          <w:sz w:val="22"/>
          <w:szCs w:val="22"/>
        </w:rPr>
        <w:t xml:space="preserve"> </w:t>
      </w:r>
      <w:r w:rsidR="00C71EC5" w:rsidRPr="005C6553">
        <w:rPr>
          <w:rFonts w:ascii="Arial" w:hAnsi="Arial" w:cs="Arial"/>
          <w:sz w:val="22"/>
          <w:szCs w:val="22"/>
        </w:rPr>
        <w:t>o vratce nevyčerpané dotace z</w:t>
      </w:r>
      <w:r w:rsidR="00B47A83" w:rsidRPr="005C6553">
        <w:rPr>
          <w:rFonts w:ascii="Arial" w:hAnsi="Arial" w:cs="Arial"/>
          <w:sz w:val="22"/>
          <w:szCs w:val="22"/>
        </w:rPr>
        <w:t> </w:t>
      </w:r>
      <w:r w:rsidR="00C71EC5" w:rsidRPr="005C6553">
        <w:rPr>
          <w:rFonts w:ascii="Arial" w:hAnsi="Arial" w:cs="Arial"/>
          <w:sz w:val="22"/>
          <w:szCs w:val="22"/>
        </w:rPr>
        <w:t>PGRLF</w:t>
      </w:r>
      <w:r w:rsidR="00B066A0" w:rsidRPr="005C6553">
        <w:rPr>
          <w:rFonts w:ascii="Arial" w:hAnsi="Arial" w:cs="Arial"/>
          <w:sz w:val="22"/>
          <w:szCs w:val="22"/>
        </w:rPr>
        <w:t>, o </w:t>
      </w:r>
      <w:r w:rsidR="00B47A83" w:rsidRPr="005C6553">
        <w:rPr>
          <w:rFonts w:ascii="Arial" w:hAnsi="Arial" w:cs="Arial"/>
          <w:sz w:val="22"/>
          <w:szCs w:val="22"/>
        </w:rPr>
        <w:t>investičních transferech, jejichž konečným příjemcem</w:t>
      </w:r>
      <w:r w:rsidR="009B7E46" w:rsidRPr="009B7E46">
        <w:rPr>
          <w:rFonts w:ascii="Arial" w:hAnsi="Arial" w:cs="Arial"/>
          <w:sz w:val="22"/>
          <w:szCs w:val="22"/>
        </w:rPr>
        <w:t xml:space="preserve"> </w:t>
      </w:r>
      <w:r w:rsidR="009B7E46" w:rsidRPr="005C6553">
        <w:rPr>
          <w:rFonts w:ascii="Arial" w:hAnsi="Arial" w:cs="Arial"/>
          <w:sz w:val="22"/>
          <w:szCs w:val="22"/>
        </w:rPr>
        <w:t xml:space="preserve">je </w:t>
      </w:r>
      <w:proofErr w:type="spellStart"/>
      <w:r w:rsidR="009B7E46" w:rsidRPr="005C6553">
        <w:rPr>
          <w:rFonts w:ascii="Arial" w:hAnsi="Arial" w:cs="Arial"/>
          <w:sz w:val="22"/>
          <w:szCs w:val="22"/>
        </w:rPr>
        <w:t>MZe</w:t>
      </w:r>
      <w:proofErr w:type="spellEnd"/>
      <w:r w:rsidR="00397361" w:rsidRPr="005C6553">
        <w:rPr>
          <w:rFonts w:ascii="Arial" w:hAnsi="Arial" w:cs="Arial"/>
          <w:sz w:val="22"/>
          <w:szCs w:val="22"/>
        </w:rPr>
        <w:t>,</w:t>
      </w:r>
      <w:r w:rsidR="00263FFD" w:rsidRPr="005C6553">
        <w:rPr>
          <w:rFonts w:ascii="Arial" w:hAnsi="Arial" w:cs="Arial"/>
          <w:sz w:val="22"/>
          <w:szCs w:val="22"/>
        </w:rPr>
        <w:t xml:space="preserve"> nebo</w:t>
      </w:r>
      <w:r w:rsidR="00B47A83" w:rsidRPr="005C6553">
        <w:rPr>
          <w:rFonts w:ascii="Arial" w:hAnsi="Arial" w:cs="Arial"/>
          <w:sz w:val="22"/>
          <w:szCs w:val="22"/>
        </w:rPr>
        <w:t xml:space="preserve"> </w:t>
      </w:r>
      <w:r w:rsidR="00270BC6">
        <w:rPr>
          <w:rFonts w:ascii="Arial" w:hAnsi="Arial" w:cs="Arial"/>
          <w:sz w:val="22"/>
          <w:szCs w:val="22"/>
        </w:rPr>
        <w:t xml:space="preserve">v důsledku nesprávného účtování </w:t>
      </w:r>
      <w:r w:rsidR="00B47A83" w:rsidRPr="005C6553">
        <w:rPr>
          <w:rFonts w:ascii="Arial" w:hAnsi="Arial" w:cs="Arial"/>
          <w:sz w:val="22"/>
          <w:szCs w:val="22"/>
        </w:rPr>
        <w:t>o spotřebě energie</w:t>
      </w:r>
      <w:r w:rsidR="00B066A0" w:rsidRPr="005C6553">
        <w:rPr>
          <w:rFonts w:ascii="Arial" w:hAnsi="Arial" w:cs="Arial"/>
          <w:sz w:val="22"/>
          <w:szCs w:val="22"/>
        </w:rPr>
        <w:t xml:space="preserve">. Tyto </w:t>
      </w:r>
      <w:r w:rsidR="00B47A83" w:rsidRPr="005C6553">
        <w:rPr>
          <w:rFonts w:ascii="Arial" w:hAnsi="Arial" w:cs="Arial"/>
          <w:sz w:val="22"/>
          <w:szCs w:val="22"/>
        </w:rPr>
        <w:t xml:space="preserve">skutečnosti </w:t>
      </w:r>
      <w:r w:rsidR="00263FFD" w:rsidRPr="005C6553">
        <w:rPr>
          <w:rFonts w:ascii="Arial" w:hAnsi="Arial" w:cs="Arial"/>
          <w:sz w:val="22"/>
          <w:szCs w:val="22"/>
        </w:rPr>
        <w:t xml:space="preserve">byly </w:t>
      </w:r>
      <w:r w:rsidR="00B47A83" w:rsidRPr="005C6553">
        <w:rPr>
          <w:rFonts w:ascii="Arial" w:hAnsi="Arial" w:cs="Arial"/>
          <w:sz w:val="22"/>
          <w:szCs w:val="22"/>
        </w:rPr>
        <w:t>vykázány na nesprávných nákladových</w:t>
      </w:r>
      <w:r w:rsidR="00270BC6">
        <w:rPr>
          <w:rFonts w:ascii="Arial" w:hAnsi="Arial" w:cs="Arial"/>
          <w:sz w:val="22"/>
          <w:szCs w:val="22"/>
        </w:rPr>
        <w:t>,</w:t>
      </w:r>
      <w:r w:rsidR="00B47A83" w:rsidRPr="005C6553">
        <w:rPr>
          <w:rFonts w:ascii="Arial" w:hAnsi="Arial" w:cs="Arial"/>
          <w:sz w:val="22"/>
          <w:szCs w:val="22"/>
        </w:rPr>
        <w:t xml:space="preserve"> příp. výnosových účtech.</w:t>
      </w:r>
    </w:p>
    <w:p w:rsidR="002820FC" w:rsidRPr="005C6553" w:rsidRDefault="002820FC" w:rsidP="0016394E">
      <w:pPr>
        <w:pStyle w:val="Textpoznpodarou"/>
        <w:rPr>
          <w:rFonts w:ascii="Arial" w:hAnsi="Arial" w:cs="Arial"/>
          <w:sz w:val="22"/>
          <w:szCs w:val="22"/>
        </w:rPr>
      </w:pPr>
    </w:p>
    <w:p w:rsidR="00D94058" w:rsidRPr="005C6553" w:rsidRDefault="00C71EC5" w:rsidP="008A1C41">
      <w:pPr>
        <w:jc w:val="both"/>
        <w:rPr>
          <w:rFonts w:ascii="Arial" w:hAnsi="Arial" w:cs="Arial"/>
          <w:sz w:val="22"/>
          <w:szCs w:val="22"/>
          <w:lang w:eastAsia="cs-CZ"/>
        </w:rPr>
      </w:pPr>
      <w:r w:rsidRPr="005C6553">
        <w:rPr>
          <w:rFonts w:ascii="Arial" w:hAnsi="Arial" w:cs="Arial"/>
          <w:b/>
          <w:sz w:val="22"/>
          <w:szCs w:val="22"/>
        </w:rPr>
        <w:t>V příloze ÚZ</w:t>
      </w:r>
      <w:r w:rsidRPr="005C6553">
        <w:rPr>
          <w:rFonts w:ascii="Arial" w:hAnsi="Arial" w:cs="Arial"/>
          <w:sz w:val="22"/>
          <w:szCs w:val="22"/>
        </w:rPr>
        <w:t xml:space="preserve"> byla zjištěna nesprávnost ve výši 19 087 684,40 Kč</w:t>
      </w:r>
      <w:r w:rsidR="00AC58CC" w:rsidRPr="005C6553">
        <w:rPr>
          <w:rFonts w:ascii="Arial" w:hAnsi="Arial" w:cs="Arial"/>
          <w:sz w:val="22"/>
          <w:szCs w:val="22"/>
        </w:rPr>
        <w:t>.</w:t>
      </w:r>
      <w:r w:rsidRPr="005C6553">
        <w:rPr>
          <w:rFonts w:ascii="Arial" w:hAnsi="Arial" w:cs="Arial"/>
          <w:sz w:val="22"/>
          <w:szCs w:val="22"/>
        </w:rPr>
        <w:t xml:space="preserve"> V</w:t>
      </w:r>
      <w:r w:rsidR="001C2672" w:rsidRPr="005C6553">
        <w:rPr>
          <w:rFonts w:ascii="Arial" w:hAnsi="Arial" w:cs="Arial"/>
          <w:sz w:val="22"/>
          <w:szCs w:val="22"/>
        </w:rPr>
        <w:t xml:space="preserve"> části </w:t>
      </w:r>
      <w:proofErr w:type="gramStart"/>
      <w:r w:rsidR="001C2672" w:rsidRPr="005C6553">
        <w:rPr>
          <w:rFonts w:ascii="Arial" w:hAnsi="Arial" w:cs="Arial"/>
          <w:sz w:val="22"/>
          <w:szCs w:val="22"/>
        </w:rPr>
        <w:t>A.4</w:t>
      </w:r>
      <w:r w:rsidR="0081127E">
        <w:rPr>
          <w:rFonts w:ascii="Arial" w:hAnsi="Arial" w:cs="Arial"/>
          <w:sz w:val="22"/>
          <w:szCs w:val="22"/>
        </w:rPr>
        <w:t>.</w:t>
      </w:r>
      <w:proofErr w:type="gramEnd"/>
      <w:r w:rsidR="001C2672" w:rsidRPr="005C6553">
        <w:rPr>
          <w:rFonts w:ascii="Arial" w:hAnsi="Arial" w:cs="Arial"/>
          <w:sz w:val="22"/>
          <w:szCs w:val="22"/>
        </w:rPr>
        <w:t xml:space="preserve"> </w:t>
      </w:r>
      <w:proofErr w:type="spellStart"/>
      <w:r w:rsidR="001C2672" w:rsidRPr="005C6553">
        <w:rPr>
          <w:rFonts w:ascii="Arial" w:hAnsi="Arial" w:cs="Arial"/>
          <w:sz w:val="22"/>
          <w:szCs w:val="22"/>
        </w:rPr>
        <w:t>MZe</w:t>
      </w:r>
      <w:proofErr w:type="spellEnd"/>
      <w:r w:rsidR="001C2672" w:rsidRPr="005C6553">
        <w:rPr>
          <w:rFonts w:ascii="Arial" w:hAnsi="Arial" w:cs="Arial"/>
          <w:sz w:val="22"/>
          <w:szCs w:val="22"/>
        </w:rPr>
        <w:t xml:space="preserve"> nadhodnotilo</w:t>
      </w:r>
      <w:r w:rsidR="00AE5616">
        <w:rPr>
          <w:rFonts w:ascii="Arial" w:hAnsi="Arial" w:cs="Arial"/>
          <w:sz w:val="22"/>
          <w:szCs w:val="22"/>
        </w:rPr>
        <w:t>,</w:t>
      </w:r>
      <w:r w:rsidR="001C2672" w:rsidRPr="005C6553">
        <w:rPr>
          <w:rFonts w:ascii="Arial" w:hAnsi="Arial" w:cs="Arial"/>
          <w:sz w:val="22"/>
          <w:szCs w:val="22"/>
        </w:rPr>
        <w:t xml:space="preserve"> </w:t>
      </w:r>
      <w:r w:rsidRPr="005C6553">
        <w:rPr>
          <w:rFonts w:ascii="Arial" w:hAnsi="Arial" w:cs="Arial"/>
          <w:sz w:val="22"/>
          <w:szCs w:val="22"/>
        </w:rPr>
        <w:t>příp.</w:t>
      </w:r>
      <w:r w:rsidR="001C2672" w:rsidRPr="005C6553">
        <w:rPr>
          <w:rFonts w:ascii="Arial" w:hAnsi="Arial" w:cs="Arial"/>
          <w:sz w:val="22"/>
          <w:szCs w:val="22"/>
        </w:rPr>
        <w:t xml:space="preserve"> podhodnotilo konečné zůstatky některých účtů (972</w:t>
      </w:r>
      <w:r w:rsidR="00AC58CC" w:rsidRPr="005C6553">
        <w:rPr>
          <w:rFonts w:ascii="Arial" w:hAnsi="Arial" w:cs="Arial"/>
          <w:sz w:val="22"/>
          <w:szCs w:val="22"/>
        </w:rPr>
        <w:t xml:space="preserve"> </w:t>
      </w:r>
      <w:r w:rsidR="00B066A0" w:rsidRPr="005C6553">
        <w:rPr>
          <w:rFonts w:ascii="Arial" w:hAnsi="Arial" w:cs="Arial"/>
          <w:sz w:val="22"/>
          <w:szCs w:val="22"/>
        </w:rPr>
        <w:t>–</w:t>
      </w:r>
      <w:r w:rsidR="00AC58CC" w:rsidRPr="005C6553">
        <w:rPr>
          <w:rFonts w:ascii="Arial" w:hAnsi="Arial" w:cs="Arial"/>
          <w:sz w:val="22"/>
          <w:szCs w:val="22"/>
        </w:rPr>
        <w:t xml:space="preserve"> </w:t>
      </w:r>
      <w:r w:rsidR="001C2672" w:rsidRPr="005C6553">
        <w:rPr>
          <w:rFonts w:ascii="Arial" w:hAnsi="Arial" w:cs="Arial"/>
          <w:i/>
          <w:sz w:val="22"/>
          <w:szCs w:val="22"/>
          <w:lang w:eastAsia="cs-CZ"/>
        </w:rPr>
        <w:t>Dlouhodobé podmíněné závazky z</w:t>
      </w:r>
      <w:r w:rsidR="00AE5616">
        <w:rPr>
          <w:rFonts w:ascii="Arial" w:hAnsi="Arial" w:cs="Arial"/>
          <w:i/>
          <w:sz w:val="22"/>
          <w:szCs w:val="22"/>
          <w:lang w:eastAsia="cs-CZ"/>
        </w:rPr>
        <w:t>e</w:t>
      </w:r>
      <w:r w:rsidR="001C2672" w:rsidRPr="005C6553">
        <w:rPr>
          <w:rFonts w:ascii="Arial" w:hAnsi="Arial" w:cs="Arial"/>
          <w:i/>
          <w:sz w:val="22"/>
          <w:szCs w:val="22"/>
          <w:lang w:eastAsia="cs-CZ"/>
        </w:rPr>
        <w:t xml:space="preserve"> smluv</w:t>
      </w:r>
      <w:r w:rsidR="00AE5616">
        <w:rPr>
          <w:rFonts w:ascii="Arial" w:hAnsi="Arial" w:cs="Arial"/>
          <w:i/>
          <w:sz w:val="22"/>
          <w:szCs w:val="22"/>
          <w:lang w:eastAsia="cs-CZ"/>
        </w:rPr>
        <w:t xml:space="preserve"> o pořízení dlouhodobého majetku</w:t>
      </w:r>
      <w:r w:rsidR="001C2672" w:rsidRPr="005C6553">
        <w:rPr>
          <w:rFonts w:ascii="Arial" w:hAnsi="Arial" w:cs="Arial"/>
          <w:sz w:val="22"/>
          <w:szCs w:val="22"/>
        </w:rPr>
        <w:t xml:space="preserve">, 974 – </w:t>
      </w:r>
      <w:r w:rsidR="001C2672" w:rsidRPr="005C6553">
        <w:rPr>
          <w:rFonts w:ascii="Arial" w:hAnsi="Arial" w:cs="Arial"/>
          <w:i/>
          <w:sz w:val="22"/>
          <w:szCs w:val="22"/>
          <w:lang w:eastAsia="cs-CZ"/>
        </w:rPr>
        <w:t>Dlouhodobé podmíněné</w:t>
      </w:r>
      <w:r w:rsidR="001C2672" w:rsidRPr="005C6553">
        <w:rPr>
          <w:rFonts w:ascii="Arial" w:hAnsi="Arial" w:cs="Arial"/>
          <w:sz w:val="22"/>
          <w:szCs w:val="22"/>
        </w:rPr>
        <w:t xml:space="preserve"> </w:t>
      </w:r>
      <w:r w:rsidR="001C2672" w:rsidRPr="005C6553">
        <w:rPr>
          <w:rFonts w:ascii="Arial" w:hAnsi="Arial" w:cs="Arial"/>
          <w:i/>
          <w:sz w:val="22"/>
          <w:szCs w:val="22"/>
          <w:lang w:eastAsia="cs-CZ"/>
        </w:rPr>
        <w:t>závazky z jiných smluv</w:t>
      </w:r>
      <w:r w:rsidR="003D6FA8" w:rsidRPr="005C6553">
        <w:rPr>
          <w:rFonts w:ascii="Arial" w:hAnsi="Arial" w:cs="Arial"/>
          <w:sz w:val="22"/>
          <w:szCs w:val="22"/>
        </w:rPr>
        <w:t xml:space="preserve"> a </w:t>
      </w:r>
      <w:r w:rsidR="001C2672" w:rsidRPr="005C6553">
        <w:rPr>
          <w:rFonts w:ascii="Arial" w:hAnsi="Arial" w:cs="Arial"/>
          <w:sz w:val="22"/>
          <w:szCs w:val="22"/>
        </w:rPr>
        <w:t xml:space="preserve">979 – </w:t>
      </w:r>
      <w:r w:rsidR="001C2672" w:rsidRPr="005C6553">
        <w:rPr>
          <w:rFonts w:ascii="Arial" w:hAnsi="Arial" w:cs="Arial"/>
          <w:i/>
          <w:sz w:val="22"/>
          <w:szCs w:val="22"/>
          <w:lang w:eastAsia="cs-CZ"/>
        </w:rPr>
        <w:t xml:space="preserve">Dlouhodobé podmíněné závazky vyplývající z právních předpisů a další činnosti moci zákonodárné, výkonné </w:t>
      </w:r>
      <w:r w:rsidR="00AE5616">
        <w:rPr>
          <w:rFonts w:ascii="Arial" w:hAnsi="Arial" w:cs="Arial"/>
          <w:i/>
          <w:sz w:val="22"/>
          <w:szCs w:val="22"/>
          <w:lang w:eastAsia="cs-CZ"/>
        </w:rPr>
        <w:t>nebo</w:t>
      </w:r>
      <w:r w:rsidR="001C2672" w:rsidRPr="005C6553">
        <w:rPr>
          <w:rFonts w:ascii="Arial" w:hAnsi="Arial" w:cs="Arial"/>
          <w:i/>
          <w:sz w:val="22"/>
          <w:szCs w:val="22"/>
          <w:lang w:eastAsia="cs-CZ"/>
        </w:rPr>
        <w:t xml:space="preserve"> soudní</w:t>
      </w:r>
      <w:r w:rsidR="001C2672" w:rsidRPr="005C6553">
        <w:rPr>
          <w:rFonts w:ascii="Arial" w:hAnsi="Arial" w:cs="Arial"/>
          <w:sz w:val="22"/>
          <w:szCs w:val="22"/>
        </w:rPr>
        <w:t>) v důsledku toho, že</w:t>
      </w:r>
      <w:r w:rsidR="002820FC" w:rsidRPr="005C6553">
        <w:rPr>
          <w:rFonts w:ascii="Arial" w:hAnsi="Arial" w:cs="Arial"/>
          <w:sz w:val="22"/>
          <w:szCs w:val="22"/>
          <w:lang w:eastAsia="cs-CZ"/>
        </w:rPr>
        <w:t xml:space="preserve"> vykazovalo </w:t>
      </w:r>
      <w:r w:rsidR="001C2672" w:rsidRPr="005C6553">
        <w:rPr>
          <w:rFonts w:ascii="Arial" w:hAnsi="Arial" w:cs="Arial"/>
          <w:sz w:val="22"/>
          <w:szCs w:val="22"/>
          <w:lang w:eastAsia="cs-CZ"/>
        </w:rPr>
        <w:t xml:space="preserve">některé </w:t>
      </w:r>
      <w:r w:rsidR="002820FC" w:rsidRPr="005C6553">
        <w:rPr>
          <w:rFonts w:ascii="Arial" w:hAnsi="Arial" w:cs="Arial"/>
          <w:sz w:val="22"/>
          <w:szCs w:val="22"/>
          <w:lang w:eastAsia="cs-CZ"/>
        </w:rPr>
        <w:t>dlouhodobé podmíněné závazky i za období, ke kterým již nebyl</w:t>
      </w:r>
      <w:r w:rsidR="003D6FA8" w:rsidRPr="005C6553">
        <w:rPr>
          <w:rFonts w:ascii="Arial" w:hAnsi="Arial" w:cs="Arial"/>
          <w:sz w:val="22"/>
          <w:szCs w:val="22"/>
          <w:lang w:eastAsia="cs-CZ"/>
        </w:rPr>
        <w:t>y příslušné smlouvy uzavřeny, o </w:t>
      </w:r>
      <w:r w:rsidR="002820FC" w:rsidRPr="005C6553">
        <w:rPr>
          <w:rFonts w:ascii="Arial" w:hAnsi="Arial" w:cs="Arial"/>
          <w:sz w:val="22"/>
          <w:szCs w:val="22"/>
          <w:lang w:eastAsia="cs-CZ"/>
        </w:rPr>
        <w:t xml:space="preserve">některých dlouhodobých podmíněných </w:t>
      </w:r>
      <w:r w:rsidR="001E7FD6" w:rsidRPr="005C6553">
        <w:rPr>
          <w:rFonts w:ascii="Arial" w:hAnsi="Arial" w:cs="Arial"/>
          <w:sz w:val="22"/>
          <w:szCs w:val="22"/>
          <w:lang w:eastAsia="cs-CZ"/>
        </w:rPr>
        <w:t>závazcí</w:t>
      </w:r>
      <w:r w:rsidR="002820FC" w:rsidRPr="005C6553">
        <w:rPr>
          <w:rFonts w:ascii="Arial" w:hAnsi="Arial" w:cs="Arial"/>
          <w:sz w:val="22"/>
          <w:szCs w:val="22"/>
          <w:lang w:eastAsia="cs-CZ"/>
        </w:rPr>
        <w:t xml:space="preserve">ch </w:t>
      </w:r>
      <w:proofErr w:type="spellStart"/>
      <w:r w:rsidR="002820FC" w:rsidRPr="005C6553">
        <w:rPr>
          <w:rFonts w:ascii="Arial" w:hAnsi="Arial" w:cs="Arial"/>
          <w:sz w:val="22"/>
          <w:szCs w:val="22"/>
          <w:lang w:eastAsia="cs-CZ"/>
        </w:rPr>
        <w:t>M</w:t>
      </w:r>
      <w:r w:rsidR="00FA58CC" w:rsidRPr="005C6553">
        <w:rPr>
          <w:rFonts w:ascii="Arial" w:hAnsi="Arial" w:cs="Arial"/>
          <w:sz w:val="22"/>
          <w:szCs w:val="22"/>
          <w:lang w:eastAsia="cs-CZ"/>
        </w:rPr>
        <w:t>Ze</w:t>
      </w:r>
      <w:proofErr w:type="spellEnd"/>
      <w:r w:rsidR="00FA58CC" w:rsidRPr="005C6553">
        <w:rPr>
          <w:rFonts w:ascii="Arial" w:hAnsi="Arial" w:cs="Arial"/>
          <w:sz w:val="22"/>
          <w:szCs w:val="22"/>
          <w:lang w:eastAsia="cs-CZ"/>
        </w:rPr>
        <w:t xml:space="preserve"> </w:t>
      </w:r>
      <w:r w:rsidR="002820FC" w:rsidRPr="005C6553">
        <w:rPr>
          <w:rFonts w:ascii="Arial" w:hAnsi="Arial" w:cs="Arial"/>
          <w:sz w:val="22"/>
          <w:szCs w:val="22"/>
          <w:lang w:eastAsia="cs-CZ"/>
        </w:rPr>
        <w:t>účtovalo v</w:t>
      </w:r>
      <w:r w:rsidR="0001331E" w:rsidRPr="005C6553">
        <w:rPr>
          <w:rFonts w:ascii="Arial" w:hAnsi="Arial" w:cs="Arial"/>
          <w:sz w:val="22"/>
          <w:szCs w:val="22"/>
          <w:lang w:eastAsia="cs-CZ"/>
        </w:rPr>
        <w:t xml:space="preserve"> </w:t>
      </w:r>
      <w:r w:rsidR="002820FC" w:rsidRPr="005C6553">
        <w:rPr>
          <w:rFonts w:ascii="Arial" w:hAnsi="Arial" w:cs="Arial"/>
          <w:sz w:val="22"/>
          <w:szCs w:val="22"/>
          <w:lang w:eastAsia="cs-CZ"/>
        </w:rPr>
        <w:t>jiné výši, než jaká v</w:t>
      </w:r>
      <w:r w:rsidR="00C57104" w:rsidRPr="005C6553">
        <w:rPr>
          <w:rFonts w:ascii="Arial" w:hAnsi="Arial" w:cs="Arial"/>
          <w:sz w:val="22"/>
          <w:szCs w:val="22"/>
          <w:lang w:eastAsia="cs-CZ"/>
        </w:rPr>
        <w:t>yplývala z</w:t>
      </w:r>
      <w:r w:rsidR="0001331E" w:rsidRPr="005C6553">
        <w:rPr>
          <w:rFonts w:ascii="Arial" w:hAnsi="Arial" w:cs="Arial"/>
          <w:sz w:val="22"/>
          <w:szCs w:val="22"/>
          <w:lang w:eastAsia="cs-CZ"/>
        </w:rPr>
        <w:t xml:space="preserve"> </w:t>
      </w:r>
      <w:r w:rsidR="00C57104" w:rsidRPr="005C6553">
        <w:rPr>
          <w:rFonts w:ascii="Arial" w:hAnsi="Arial" w:cs="Arial"/>
          <w:sz w:val="22"/>
          <w:szCs w:val="22"/>
          <w:lang w:eastAsia="cs-CZ"/>
        </w:rPr>
        <w:t>uzavřené smlouvy</w:t>
      </w:r>
      <w:r w:rsidR="00FA58CC" w:rsidRPr="005C6553">
        <w:rPr>
          <w:rFonts w:ascii="Arial" w:hAnsi="Arial" w:cs="Arial"/>
          <w:sz w:val="22"/>
          <w:szCs w:val="22"/>
          <w:lang w:eastAsia="cs-CZ"/>
        </w:rPr>
        <w:t xml:space="preserve">, nebo účtovalo na nesprávný podrozvahový účet. </w:t>
      </w:r>
    </w:p>
    <w:p w:rsidR="00D52D97" w:rsidRPr="005C6553" w:rsidRDefault="00D52D97" w:rsidP="000032DA">
      <w:pPr>
        <w:jc w:val="both"/>
        <w:rPr>
          <w:rFonts w:ascii="Arial" w:hAnsi="Arial" w:cs="Arial"/>
          <w:sz w:val="22"/>
          <w:szCs w:val="22"/>
          <w:lang w:eastAsia="cs-CZ"/>
        </w:rPr>
      </w:pPr>
    </w:p>
    <w:p w:rsidR="00CE0787" w:rsidRDefault="00CE0787">
      <w:pPr>
        <w:rPr>
          <w:rFonts w:ascii="Arial" w:hAnsi="Arial" w:cs="Arial"/>
          <w:sz w:val="22"/>
          <w:szCs w:val="22"/>
          <w:lang w:eastAsia="cs-CZ"/>
        </w:rPr>
      </w:pPr>
      <w:r>
        <w:rPr>
          <w:rFonts w:ascii="Arial" w:hAnsi="Arial" w:cs="Arial"/>
          <w:sz w:val="22"/>
          <w:szCs w:val="22"/>
          <w:lang w:eastAsia="cs-CZ"/>
        </w:rPr>
        <w:br w:type="page"/>
      </w:r>
    </w:p>
    <w:p w:rsidR="0016394E" w:rsidRPr="005C6553" w:rsidRDefault="0002082A" w:rsidP="000032DA">
      <w:pPr>
        <w:jc w:val="both"/>
        <w:rPr>
          <w:rFonts w:ascii="Arial" w:hAnsi="Arial" w:cs="Arial"/>
          <w:sz w:val="22"/>
          <w:szCs w:val="22"/>
          <w:lang w:eastAsia="cs-CZ"/>
        </w:rPr>
      </w:pPr>
      <w:r w:rsidRPr="005C6553">
        <w:rPr>
          <w:rFonts w:ascii="Arial" w:hAnsi="Arial" w:cs="Arial"/>
          <w:sz w:val="22"/>
          <w:szCs w:val="22"/>
          <w:lang w:eastAsia="cs-CZ"/>
        </w:rPr>
        <w:lastRenderedPageBreak/>
        <w:t>Textová p</w:t>
      </w:r>
      <w:r w:rsidR="002820FC" w:rsidRPr="005C6553">
        <w:rPr>
          <w:rFonts w:ascii="Arial" w:hAnsi="Arial" w:cs="Arial"/>
          <w:sz w:val="22"/>
          <w:szCs w:val="22"/>
          <w:lang w:eastAsia="cs-CZ"/>
        </w:rPr>
        <w:t xml:space="preserve">říloha ÚZ neobsahovala </w:t>
      </w:r>
      <w:r w:rsidR="0086382A" w:rsidRPr="005C6553">
        <w:rPr>
          <w:rFonts w:ascii="Arial" w:hAnsi="Arial" w:cs="Arial"/>
          <w:sz w:val="22"/>
          <w:szCs w:val="22"/>
          <w:lang w:eastAsia="cs-CZ"/>
        </w:rPr>
        <w:t xml:space="preserve">úplné </w:t>
      </w:r>
      <w:r w:rsidR="002820FC" w:rsidRPr="005C6553">
        <w:rPr>
          <w:rFonts w:ascii="Arial" w:hAnsi="Arial" w:cs="Arial"/>
          <w:sz w:val="22"/>
          <w:szCs w:val="22"/>
          <w:lang w:eastAsia="cs-CZ"/>
        </w:rPr>
        <w:t>informace zejména o:</w:t>
      </w:r>
    </w:p>
    <w:p w:rsidR="002820FC" w:rsidRPr="005C6553" w:rsidRDefault="002502BF" w:rsidP="00886F01">
      <w:pPr>
        <w:pStyle w:val="Odstavecseseznamem"/>
        <w:numPr>
          <w:ilvl w:val="0"/>
          <w:numId w:val="10"/>
        </w:numPr>
        <w:tabs>
          <w:tab w:val="left" w:pos="284"/>
        </w:tabs>
        <w:ind w:left="284" w:hanging="284"/>
        <w:contextualSpacing w:val="0"/>
        <w:jc w:val="both"/>
        <w:rPr>
          <w:rFonts w:ascii="Arial" w:hAnsi="Arial" w:cs="Arial"/>
          <w:sz w:val="22"/>
          <w:szCs w:val="22"/>
          <w:lang w:eastAsia="cs-CZ"/>
        </w:rPr>
      </w:pPr>
      <w:proofErr w:type="gramStart"/>
      <w:r w:rsidRPr="005C6553">
        <w:rPr>
          <w:rFonts w:ascii="Arial" w:hAnsi="Arial" w:cs="Arial"/>
          <w:sz w:val="22"/>
          <w:szCs w:val="22"/>
          <w:lang w:eastAsia="cs-CZ"/>
        </w:rPr>
        <w:t>důvodech</w:t>
      </w:r>
      <w:proofErr w:type="gramEnd"/>
      <w:r w:rsidRPr="005C6553">
        <w:rPr>
          <w:rFonts w:ascii="Arial" w:hAnsi="Arial" w:cs="Arial"/>
          <w:sz w:val="22"/>
          <w:szCs w:val="22"/>
          <w:lang w:eastAsia="cs-CZ"/>
        </w:rPr>
        <w:t xml:space="preserve"> </w:t>
      </w:r>
      <w:r w:rsidR="0086382A" w:rsidRPr="005C6553">
        <w:rPr>
          <w:rFonts w:ascii="Arial" w:hAnsi="Arial" w:cs="Arial"/>
          <w:sz w:val="22"/>
          <w:szCs w:val="22"/>
          <w:lang w:eastAsia="cs-CZ"/>
        </w:rPr>
        <w:t>změn</w:t>
      </w:r>
      <w:r w:rsidRPr="005C6553">
        <w:rPr>
          <w:rFonts w:ascii="Arial" w:hAnsi="Arial" w:cs="Arial"/>
          <w:sz w:val="22"/>
          <w:szCs w:val="22"/>
          <w:lang w:eastAsia="cs-CZ"/>
        </w:rPr>
        <w:t>y</w:t>
      </w:r>
      <w:r w:rsidR="0086382A" w:rsidRPr="005C6553">
        <w:rPr>
          <w:rFonts w:ascii="Arial" w:hAnsi="Arial" w:cs="Arial"/>
          <w:sz w:val="22"/>
          <w:szCs w:val="22"/>
          <w:lang w:eastAsia="cs-CZ"/>
        </w:rPr>
        <w:t xml:space="preserve"> účtování na podrozvahovém účtu 976 – </w:t>
      </w:r>
      <w:r w:rsidR="0086382A" w:rsidRPr="005C6553">
        <w:rPr>
          <w:rFonts w:ascii="Arial" w:hAnsi="Arial" w:cs="Arial"/>
          <w:i/>
          <w:sz w:val="22"/>
          <w:szCs w:val="22"/>
          <w:lang w:eastAsia="cs-CZ"/>
        </w:rPr>
        <w:t>Dlouhodobé podmíněné závazky ze vztahu k prostředkům</w:t>
      </w:r>
      <w:r w:rsidR="0086382A" w:rsidRPr="000D6AAC">
        <w:rPr>
          <w:rFonts w:ascii="Arial" w:hAnsi="Arial" w:cs="Arial"/>
          <w:i/>
          <w:sz w:val="22"/>
          <w:szCs w:val="22"/>
          <w:lang w:eastAsia="cs-CZ"/>
        </w:rPr>
        <w:t xml:space="preserve"> </w:t>
      </w:r>
      <w:r w:rsidR="0086382A" w:rsidRPr="002278CB">
        <w:rPr>
          <w:rFonts w:ascii="Arial" w:hAnsi="Arial" w:cs="Arial"/>
          <w:i/>
          <w:sz w:val="22"/>
          <w:szCs w:val="22"/>
          <w:lang w:eastAsia="cs-CZ"/>
        </w:rPr>
        <w:t>EU</w:t>
      </w:r>
      <w:r w:rsidR="0086382A" w:rsidRPr="005C6553">
        <w:rPr>
          <w:rFonts w:ascii="Arial" w:hAnsi="Arial" w:cs="Arial"/>
          <w:sz w:val="22"/>
          <w:szCs w:val="22"/>
          <w:lang w:eastAsia="cs-CZ"/>
        </w:rPr>
        <w:t xml:space="preserve"> </w:t>
      </w:r>
      <w:r w:rsidR="002820FC" w:rsidRPr="005C6553">
        <w:rPr>
          <w:rFonts w:ascii="Arial" w:hAnsi="Arial" w:cs="Arial"/>
          <w:sz w:val="22"/>
          <w:szCs w:val="22"/>
          <w:lang w:eastAsia="cs-CZ"/>
        </w:rPr>
        <w:t>mezi účetními obdobími 2010 a 2011</w:t>
      </w:r>
      <w:r w:rsidR="003D6FA8" w:rsidRPr="005C6553">
        <w:rPr>
          <w:rFonts w:ascii="Arial" w:hAnsi="Arial" w:cs="Arial"/>
          <w:sz w:val="22"/>
          <w:szCs w:val="22"/>
          <w:lang w:eastAsia="cs-CZ"/>
        </w:rPr>
        <w:t>;</w:t>
      </w:r>
      <w:r w:rsidR="00915D11" w:rsidRPr="005C6553">
        <w:rPr>
          <w:rFonts w:ascii="Arial" w:hAnsi="Arial" w:cs="Arial"/>
          <w:sz w:val="22"/>
          <w:szCs w:val="22"/>
          <w:lang w:eastAsia="cs-CZ"/>
        </w:rPr>
        <w:t xml:space="preserve"> </w:t>
      </w:r>
      <w:r w:rsidR="009A01CE" w:rsidRPr="005C6553">
        <w:rPr>
          <w:rFonts w:ascii="Arial" w:hAnsi="Arial" w:cs="Arial"/>
          <w:sz w:val="22"/>
          <w:szCs w:val="22"/>
          <w:lang w:eastAsia="cs-CZ"/>
        </w:rPr>
        <w:t xml:space="preserve"> </w:t>
      </w:r>
    </w:p>
    <w:p w:rsidR="00D54072" w:rsidRPr="005C6553" w:rsidRDefault="002502BF" w:rsidP="002502BF">
      <w:pPr>
        <w:pStyle w:val="Odstavecseseznamem"/>
        <w:numPr>
          <w:ilvl w:val="0"/>
          <w:numId w:val="10"/>
        </w:numPr>
        <w:tabs>
          <w:tab w:val="left" w:pos="284"/>
        </w:tabs>
        <w:ind w:left="284" w:hanging="284"/>
        <w:contextualSpacing w:val="0"/>
        <w:jc w:val="both"/>
        <w:rPr>
          <w:rFonts w:ascii="Arial" w:hAnsi="Arial" w:cs="Arial"/>
          <w:sz w:val="22"/>
          <w:szCs w:val="22"/>
          <w:lang w:eastAsia="cs-CZ"/>
        </w:rPr>
      </w:pPr>
      <w:r w:rsidRPr="005C6553">
        <w:rPr>
          <w:rFonts w:ascii="Arial" w:hAnsi="Arial" w:cs="Arial"/>
          <w:bCs/>
          <w:iCs/>
          <w:sz w:val="22"/>
          <w:szCs w:val="22"/>
        </w:rPr>
        <w:t>snížení základního kapitálu u Jihomoravských pivovarů, a. s.</w:t>
      </w:r>
      <w:r w:rsidR="009B7E46">
        <w:rPr>
          <w:rFonts w:ascii="Arial" w:hAnsi="Arial" w:cs="Arial"/>
          <w:bCs/>
          <w:iCs/>
          <w:sz w:val="22"/>
          <w:szCs w:val="22"/>
        </w:rPr>
        <w:t>,</w:t>
      </w:r>
      <w:r w:rsidRPr="005C6553">
        <w:rPr>
          <w:rFonts w:ascii="Arial" w:hAnsi="Arial" w:cs="Arial"/>
          <w:bCs/>
          <w:iCs/>
          <w:sz w:val="22"/>
          <w:szCs w:val="22"/>
        </w:rPr>
        <w:t xml:space="preserve"> o 88 001 520 Kč, ke kterému došlo již v roce 2010, a s tím související </w:t>
      </w:r>
      <w:r w:rsidRPr="005C6553">
        <w:rPr>
          <w:rFonts w:ascii="Arial" w:hAnsi="Arial" w:cs="Arial"/>
          <w:sz w:val="22"/>
          <w:szCs w:val="22"/>
        </w:rPr>
        <w:t>snížení jmenovité hodnoty akcií z p</w:t>
      </w:r>
      <w:r w:rsidR="003D6FA8" w:rsidRPr="005C6553">
        <w:rPr>
          <w:rFonts w:ascii="Arial" w:hAnsi="Arial" w:cs="Arial"/>
          <w:sz w:val="22"/>
          <w:szCs w:val="22"/>
        </w:rPr>
        <w:t>ůvodních 400 </w:t>
      </w:r>
      <w:r w:rsidRPr="005C6553">
        <w:rPr>
          <w:rFonts w:ascii="Arial" w:hAnsi="Arial" w:cs="Arial"/>
          <w:sz w:val="22"/>
          <w:szCs w:val="22"/>
        </w:rPr>
        <w:t>Kč za akcii na 145 Kč za akcii</w:t>
      </w:r>
      <w:r w:rsidR="00AC58CC" w:rsidRPr="005C6553">
        <w:rPr>
          <w:rFonts w:ascii="Arial" w:hAnsi="Arial" w:cs="Arial"/>
          <w:sz w:val="22"/>
          <w:szCs w:val="22"/>
        </w:rPr>
        <w:t>,</w:t>
      </w:r>
      <w:r w:rsidRPr="005C6553">
        <w:rPr>
          <w:rFonts w:ascii="Arial" w:hAnsi="Arial" w:cs="Arial"/>
          <w:sz w:val="22"/>
          <w:szCs w:val="22"/>
        </w:rPr>
        <w:t xml:space="preserve"> a to zejména s ohledem na skutečnost, že</w:t>
      </w:r>
      <w:r w:rsidR="0002082A" w:rsidRPr="005C6553">
        <w:rPr>
          <w:rFonts w:ascii="Arial" w:hAnsi="Arial" w:cs="Arial"/>
          <w:sz w:val="22"/>
          <w:szCs w:val="22"/>
        </w:rPr>
        <w:t xml:space="preserve"> </w:t>
      </w:r>
      <w:proofErr w:type="spellStart"/>
      <w:r w:rsidR="0002082A" w:rsidRPr="005C6553">
        <w:rPr>
          <w:rFonts w:ascii="Arial" w:hAnsi="Arial" w:cs="Arial"/>
          <w:sz w:val="22"/>
          <w:szCs w:val="22"/>
        </w:rPr>
        <w:t>MZe</w:t>
      </w:r>
      <w:proofErr w:type="spellEnd"/>
      <w:r w:rsidRPr="005C6553">
        <w:rPr>
          <w:rFonts w:ascii="Arial" w:hAnsi="Arial" w:cs="Arial"/>
          <w:sz w:val="22"/>
          <w:szCs w:val="22"/>
        </w:rPr>
        <w:t xml:space="preserve"> </w:t>
      </w:r>
      <w:r w:rsidRPr="005C6553">
        <w:rPr>
          <w:rFonts w:ascii="Arial" w:hAnsi="Arial" w:cs="Arial"/>
          <w:sz w:val="22"/>
          <w:szCs w:val="22"/>
          <w:lang w:eastAsia="cs-CZ"/>
        </w:rPr>
        <w:t>netvořilo</w:t>
      </w:r>
      <w:r w:rsidR="009A01CE" w:rsidRPr="005C6553">
        <w:rPr>
          <w:rFonts w:ascii="Arial" w:hAnsi="Arial" w:cs="Arial"/>
          <w:sz w:val="22"/>
          <w:szCs w:val="22"/>
          <w:lang w:eastAsia="cs-CZ"/>
        </w:rPr>
        <w:t xml:space="preserve"> opravné položky</w:t>
      </w:r>
      <w:r w:rsidRPr="005C6553">
        <w:rPr>
          <w:rFonts w:ascii="Arial" w:hAnsi="Arial" w:cs="Arial"/>
          <w:sz w:val="22"/>
          <w:szCs w:val="22"/>
          <w:lang w:eastAsia="cs-CZ"/>
        </w:rPr>
        <w:t xml:space="preserve"> </w:t>
      </w:r>
      <w:r w:rsidR="0002082A" w:rsidRPr="005C6553">
        <w:rPr>
          <w:rFonts w:ascii="Arial" w:hAnsi="Arial" w:cs="Arial"/>
          <w:sz w:val="22"/>
          <w:szCs w:val="22"/>
          <w:lang w:eastAsia="cs-CZ"/>
        </w:rPr>
        <w:t>k tomuto majetku</w:t>
      </w:r>
      <w:r w:rsidR="0016394E" w:rsidRPr="005C6553">
        <w:rPr>
          <w:rFonts w:ascii="Arial" w:hAnsi="Arial" w:cs="Arial"/>
          <w:sz w:val="22"/>
          <w:szCs w:val="22"/>
          <w:lang w:eastAsia="cs-CZ"/>
        </w:rPr>
        <w:t>.</w:t>
      </w:r>
      <w:r w:rsidR="009A01CE" w:rsidRPr="005C6553">
        <w:rPr>
          <w:rFonts w:ascii="Arial" w:hAnsi="Arial" w:cs="Arial"/>
          <w:sz w:val="22"/>
          <w:szCs w:val="22"/>
          <w:lang w:eastAsia="cs-CZ"/>
        </w:rPr>
        <w:t xml:space="preserve"> </w:t>
      </w:r>
      <w:r w:rsidR="00D54072" w:rsidRPr="005C6553">
        <w:rPr>
          <w:rFonts w:ascii="Arial" w:hAnsi="Arial" w:cs="Arial"/>
          <w:sz w:val="22"/>
          <w:szCs w:val="22"/>
        </w:rPr>
        <w:t xml:space="preserve"> </w:t>
      </w:r>
    </w:p>
    <w:p w:rsidR="00D54072" w:rsidRPr="005C6553" w:rsidRDefault="00D54072" w:rsidP="000032DA">
      <w:pPr>
        <w:pStyle w:val="NormlnKZ"/>
        <w:spacing w:after="0"/>
        <w:ind w:firstLine="0"/>
        <w:rPr>
          <w:rFonts w:ascii="Arial" w:hAnsi="Arial" w:cs="Arial"/>
          <w:szCs w:val="22"/>
        </w:rPr>
      </w:pPr>
    </w:p>
    <w:p w:rsidR="00C24DAE" w:rsidRPr="005C6553" w:rsidRDefault="00C24DAE" w:rsidP="00AC58CC">
      <w:pPr>
        <w:pStyle w:val="Textpoznpodarou"/>
        <w:jc w:val="both"/>
        <w:rPr>
          <w:rFonts w:ascii="Arial" w:hAnsi="Arial" w:cs="Arial"/>
          <w:i/>
          <w:sz w:val="22"/>
          <w:szCs w:val="22"/>
        </w:rPr>
      </w:pPr>
      <w:r w:rsidRPr="005C6553">
        <w:rPr>
          <w:rFonts w:ascii="Arial" w:hAnsi="Arial" w:cs="Arial"/>
          <w:b/>
          <w:sz w:val="22"/>
          <w:szCs w:val="22"/>
        </w:rPr>
        <w:t>V přehledu o peněžních tocích</w:t>
      </w:r>
      <w:r w:rsidRPr="005C6553">
        <w:rPr>
          <w:rFonts w:ascii="Arial" w:hAnsi="Arial" w:cs="Arial"/>
          <w:sz w:val="22"/>
          <w:szCs w:val="22"/>
        </w:rPr>
        <w:t xml:space="preserve"> byla zjištěna nesprávnost ve výši 18 769 746,71 Kč</w:t>
      </w:r>
      <w:r w:rsidR="00397361" w:rsidRPr="005C6553">
        <w:rPr>
          <w:rFonts w:ascii="Arial" w:hAnsi="Arial" w:cs="Arial"/>
          <w:sz w:val="22"/>
          <w:szCs w:val="22"/>
        </w:rPr>
        <w:t>,</w:t>
      </w:r>
      <w:r w:rsidR="00C71EC5" w:rsidRPr="005C6553">
        <w:rPr>
          <w:rFonts w:ascii="Arial" w:hAnsi="Arial" w:cs="Arial"/>
          <w:sz w:val="22"/>
          <w:szCs w:val="22"/>
        </w:rPr>
        <w:t xml:space="preserve"> a to v důsledku skutečnosti, že konečný zůstatek účtu 551 – </w:t>
      </w:r>
      <w:r w:rsidR="00C71EC5" w:rsidRPr="005C6553">
        <w:rPr>
          <w:rFonts w:ascii="Arial" w:hAnsi="Arial" w:cs="Arial"/>
          <w:i/>
          <w:sz w:val="22"/>
          <w:szCs w:val="22"/>
        </w:rPr>
        <w:t>Odpisy dlouhodobého majetku</w:t>
      </w:r>
      <w:r w:rsidR="00C71EC5" w:rsidRPr="005C6553">
        <w:rPr>
          <w:rFonts w:ascii="Arial" w:hAnsi="Arial" w:cs="Arial"/>
          <w:sz w:val="22"/>
          <w:szCs w:val="22"/>
        </w:rPr>
        <w:t xml:space="preserve"> vykázalo na položce „</w:t>
      </w:r>
      <w:r w:rsidR="00C71EC5" w:rsidRPr="005C6553">
        <w:rPr>
          <w:rFonts w:ascii="Arial" w:hAnsi="Arial" w:cs="Arial"/>
          <w:i/>
          <w:sz w:val="22"/>
          <w:szCs w:val="22"/>
        </w:rPr>
        <w:t>Ostatní úpravy o nepeněžní operace</w:t>
      </w:r>
      <w:r w:rsidR="00C71EC5" w:rsidRPr="005C6553">
        <w:rPr>
          <w:rFonts w:ascii="Arial" w:hAnsi="Arial" w:cs="Arial"/>
          <w:sz w:val="22"/>
          <w:szCs w:val="22"/>
        </w:rPr>
        <w:t>“ namísto položky „</w:t>
      </w:r>
      <w:r w:rsidR="00C71EC5" w:rsidRPr="005C6553">
        <w:rPr>
          <w:rFonts w:ascii="Arial" w:hAnsi="Arial" w:cs="Arial"/>
          <w:i/>
          <w:sz w:val="22"/>
          <w:szCs w:val="22"/>
        </w:rPr>
        <w:t>Odpisy dlouhodobého majetku“.</w:t>
      </w:r>
    </w:p>
    <w:p w:rsidR="004F4E69" w:rsidRPr="005C6553" w:rsidRDefault="004F4E69" w:rsidP="00C24DAE">
      <w:pPr>
        <w:pStyle w:val="Textpoznpodarou"/>
        <w:rPr>
          <w:rFonts w:ascii="Arial" w:hAnsi="Arial" w:cs="Arial"/>
          <w:sz w:val="22"/>
          <w:szCs w:val="22"/>
        </w:rPr>
      </w:pPr>
    </w:p>
    <w:p w:rsidR="002820FC" w:rsidRPr="000032DA" w:rsidRDefault="00886F01" w:rsidP="00886F01">
      <w:pPr>
        <w:pStyle w:val="NormlnKZ"/>
        <w:spacing w:after="0"/>
        <w:ind w:firstLine="0"/>
        <w:rPr>
          <w:rFonts w:ascii="Arial" w:hAnsi="Arial" w:cs="Arial"/>
          <w:b/>
          <w:szCs w:val="22"/>
        </w:rPr>
      </w:pPr>
      <w:r>
        <w:rPr>
          <w:rFonts w:ascii="Arial" w:hAnsi="Arial" w:cs="Arial"/>
          <w:b/>
          <w:szCs w:val="22"/>
        </w:rPr>
        <w:t>1.</w:t>
      </w:r>
      <w:r w:rsidR="0027077D">
        <w:rPr>
          <w:rFonts w:ascii="Arial" w:hAnsi="Arial" w:cs="Arial"/>
          <w:b/>
          <w:szCs w:val="22"/>
        </w:rPr>
        <w:t>3</w:t>
      </w:r>
      <w:r>
        <w:rPr>
          <w:rFonts w:ascii="Arial" w:hAnsi="Arial" w:cs="Arial"/>
          <w:b/>
          <w:szCs w:val="22"/>
        </w:rPr>
        <w:t xml:space="preserve"> </w:t>
      </w:r>
      <w:r w:rsidR="00B2126F">
        <w:rPr>
          <w:rFonts w:ascii="Arial" w:hAnsi="Arial" w:cs="Arial"/>
          <w:b/>
          <w:szCs w:val="22"/>
        </w:rPr>
        <w:t>Inventarizace</w:t>
      </w:r>
    </w:p>
    <w:p w:rsidR="00012362" w:rsidRPr="00B248D1" w:rsidRDefault="00012362" w:rsidP="000032DA">
      <w:pPr>
        <w:pStyle w:val="NormlnKZ"/>
        <w:spacing w:after="0"/>
        <w:ind w:firstLine="0"/>
        <w:rPr>
          <w:rFonts w:ascii="Arial" w:hAnsi="Arial" w:cs="Arial"/>
          <w:szCs w:val="22"/>
        </w:rPr>
      </w:pPr>
    </w:p>
    <w:p w:rsidR="002820FC" w:rsidRPr="0078464B" w:rsidRDefault="002820FC" w:rsidP="000032DA">
      <w:pPr>
        <w:jc w:val="both"/>
        <w:rPr>
          <w:rFonts w:ascii="Arial" w:hAnsi="Arial" w:cs="Arial"/>
          <w:sz w:val="22"/>
          <w:szCs w:val="22"/>
          <w:highlight w:val="lightGray"/>
          <w:lang w:eastAsia="cs-CZ"/>
        </w:rPr>
      </w:pPr>
      <w:r w:rsidRPr="000032DA">
        <w:rPr>
          <w:rFonts w:ascii="Arial" w:hAnsi="Arial" w:cs="Arial"/>
          <w:sz w:val="22"/>
          <w:szCs w:val="22"/>
          <w:lang w:eastAsia="cs-CZ"/>
        </w:rPr>
        <w:t>Jednou z</w:t>
      </w:r>
      <w:r w:rsidR="0001331E" w:rsidRPr="000032DA">
        <w:rPr>
          <w:rFonts w:ascii="Arial" w:hAnsi="Arial" w:cs="Arial"/>
          <w:sz w:val="22"/>
          <w:szCs w:val="22"/>
          <w:lang w:eastAsia="cs-CZ"/>
        </w:rPr>
        <w:t xml:space="preserve"> </w:t>
      </w:r>
      <w:r w:rsidRPr="000032DA">
        <w:rPr>
          <w:rFonts w:ascii="Arial" w:hAnsi="Arial" w:cs="Arial"/>
          <w:sz w:val="22"/>
          <w:szCs w:val="22"/>
          <w:lang w:eastAsia="cs-CZ"/>
        </w:rPr>
        <w:t>podmínek zabezpečujících průkaznost účetnictví je</w:t>
      </w:r>
      <w:r w:rsidR="00E37CEE">
        <w:rPr>
          <w:rFonts w:ascii="Arial" w:hAnsi="Arial" w:cs="Arial"/>
          <w:sz w:val="22"/>
          <w:szCs w:val="22"/>
          <w:lang w:eastAsia="cs-CZ"/>
        </w:rPr>
        <w:t xml:space="preserve"> dle § 8 zákona o účetnictví</w:t>
      </w:r>
      <w:r w:rsidRPr="000032DA">
        <w:rPr>
          <w:rFonts w:ascii="Arial" w:hAnsi="Arial" w:cs="Arial"/>
          <w:sz w:val="22"/>
          <w:szCs w:val="22"/>
          <w:lang w:eastAsia="cs-CZ"/>
        </w:rPr>
        <w:t xml:space="preserve"> provedení inventarizace</w:t>
      </w:r>
      <w:r w:rsidR="00E37CEE">
        <w:rPr>
          <w:rFonts w:ascii="Arial" w:hAnsi="Arial" w:cs="Arial"/>
          <w:sz w:val="22"/>
          <w:szCs w:val="22"/>
          <w:lang w:eastAsia="cs-CZ"/>
        </w:rPr>
        <w:t>.</w:t>
      </w:r>
      <w:r w:rsidRPr="000032DA">
        <w:rPr>
          <w:rFonts w:ascii="Arial" w:hAnsi="Arial" w:cs="Arial"/>
          <w:sz w:val="22"/>
          <w:szCs w:val="22"/>
          <w:lang w:eastAsia="cs-CZ"/>
        </w:rPr>
        <w:t xml:space="preserve"> </w:t>
      </w:r>
    </w:p>
    <w:p w:rsidR="0016394E" w:rsidRDefault="0016394E" w:rsidP="000032DA">
      <w:pPr>
        <w:jc w:val="both"/>
        <w:rPr>
          <w:rFonts w:ascii="Arial" w:hAnsi="Arial" w:cs="Arial"/>
          <w:sz w:val="22"/>
          <w:szCs w:val="22"/>
          <w:lang w:eastAsia="cs-CZ"/>
        </w:rPr>
      </w:pPr>
    </w:p>
    <w:p w:rsidR="00D01A80" w:rsidRDefault="002820FC" w:rsidP="000032DA">
      <w:pPr>
        <w:jc w:val="both"/>
        <w:rPr>
          <w:rFonts w:ascii="Arial" w:hAnsi="Arial" w:cs="Arial"/>
          <w:bCs/>
          <w:iCs/>
          <w:sz w:val="22"/>
          <w:szCs w:val="22"/>
        </w:rPr>
      </w:pPr>
      <w:r w:rsidRPr="000032DA">
        <w:rPr>
          <w:rFonts w:ascii="Arial" w:hAnsi="Arial" w:cs="Arial"/>
          <w:sz w:val="22"/>
          <w:szCs w:val="22"/>
          <w:lang w:eastAsia="cs-CZ"/>
        </w:rPr>
        <w:t xml:space="preserve">Při kontrole </w:t>
      </w:r>
      <w:r w:rsidR="00A10750">
        <w:rPr>
          <w:rFonts w:ascii="Arial" w:hAnsi="Arial" w:cs="Arial"/>
          <w:sz w:val="22"/>
          <w:szCs w:val="22"/>
          <w:lang w:eastAsia="cs-CZ"/>
        </w:rPr>
        <w:t>b</w:t>
      </w:r>
      <w:r w:rsidR="001037E0">
        <w:rPr>
          <w:rFonts w:ascii="Arial" w:hAnsi="Arial" w:cs="Arial"/>
          <w:bCs/>
          <w:iCs/>
          <w:sz w:val="22"/>
          <w:szCs w:val="22"/>
        </w:rPr>
        <w:t>yly zjištěny</w:t>
      </w:r>
      <w:r w:rsidR="0016394E">
        <w:rPr>
          <w:rFonts w:ascii="Arial" w:hAnsi="Arial" w:cs="Arial"/>
          <w:bCs/>
          <w:iCs/>
          <w:sz w:val="22"/>
          <w:szCs w:val="22"/>
        </w:rPr>
        <w:t xml:space="preserve"> některé</w:t>
      </w:r>
      <w:r w:rsidR="001037E0">
        <w:rPr>
          <w:rFonts w:ascii="Arial" w:hAnsi="Arial" w:cs="Arial"/>
          <w:bCs/>
          <w:iCs/>
          <w:sz w:val="22"/>
          <w:szCs w:val="22"/>
        </w:rPr>
        <w:t xml:space="preserve"> dílčí nedostatky</w:t>
      </w:r>
      <w:r w:rsidR="009B7E46">
        <w:rPr>
          <w:rFonts w:ascii="Arial" w:hAnsi="Arial" w:cs="Arial"/>
          <w:bCs/>
          <w:iCs/>
          <w:sz w:val="22"/>
          <w:szCs w:val="22"/>
        </w:rPr>
        <w:t>.</w:t>
      </w:r>
      <w:r w:rsidR="0016394E">
        <w:rPr>
          <w:rFonts w:ascii="Arial" w:hAnsi="Arial" w:cs="Arial"/>
          <w:bCs/>
          <w:iCs/>
          <w:sz w:val="22"/>
          <w:szCs w:val="22"/>
        </w:rPr>
        <w:t xml:space="preserve"> </w:t>
      </w:r>
      <w:r w:rsidR="009B7E46">
        <w:rPr>
          <w:rFonts w:ascii="Arial" w:hAnsi="Arial" w:cs="Arial"/>
          <w:bCs/>
          <w:iCs/>
          <w:sz w:val="22"/>
          <w:szCs w:val="22"/>
        </w:rPr>
        <w:t>N</w:t>
      </w:r>
      <w:r w:rsidR="001037E0">
        <w:rPr>
          <w:rFonts w:ascii="Arial" w:hAnsi="Arial" w:cs="Arial"/>
          <w:bCs/>
          <w:iCs/>
          <w:sz w:val="22"/>
          <w:szCs w:val="22"/>
        </w:rPr>
        <w:t xml:space="preserve">apř. </w:t>
      </w:r>
      <w:proofErr w:type="spellStart"/>
      <w:r w:rsidR="001037E0">
        <w:rPr>
          <w:rFonts w:ascii="Arial" w:hAnsi="Arial" w:cs="Arial"/>
          <w:bCs/>
          <w:iCs/>
          <w:sz w:val="22"/>
          <w:szCs w:val="22"/>
        </w:rPr>
        <w:t>MZe</w:t>
      </w:r>
      <w:proofErr w:type="spellEnd"/>
      <w:r w:rsidRPr="000032DA">
        <w:rPr>
          <w:rFonts w:ascii="Arial" w:hAnsi="Arial" w:cs="Arial"/>
          <w:bCs/>
          <w:iCs/>
          <w:sz w:val="22"/>
          <w:szCs w:val="22"/>
        </w:rPr>
        <w:t>:</w:t>
      </w:r>
    </w:p>
    <w:p w:rsidR="00AE5F89" w:rsidRDefault="0016394E" w:rsidP="00561980">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Pr>
          <w:rFonts w:ascii="Arial" w:hAnsi="Arial" w:cs="Arial"/>
          <w:sz w:val="22"/>
          <w:szCs w:val="22"/>
        </w:rPr>
        <w:t xml:space="preserve">nezajistilo </w:t>
      </w:r>
      <w:r w:rsidR="00C51D7B" w:rsidRPr="00AE5F89">
        <w:rPr>
          <w:rFonts w:ascii="Arial" w:hAnsi="Arial" w:cs="Arial"/>
          <w:sz w:val="22"/>
          <w:szCs w:val="22"/>
        </w:rPr>
        <w:t xml:space="preserve">u </w:t>
      </w:r>
      <w:r w:rsidR="00D566A9">
        <w:rPr>
          <w:rFonts w:ascii="Arial" w:hAnsi="Arial" w:cs="Arial"/>
          <w:sz w:val="22"/>
          <w:szCs w:val="22"/>
        </w:rPr>
        <w:t>některých</w:t>
      </w:r>
      <w:r w:rsidR="00C51D7B" w:rsidRPr="00AE5F89">
        <w:rPr>
          <w:rFonts w:ascii="Arial" w:hAnsi="Arial" w:cs="Arial"/>
          <w:sz w:val="22"/>
          <w:szCs w:val="22"/>
        </w:rPr>
        <w:t xml:space="preserve"> inventurních soupisů</w:t>
      </w:r>
      <w:r w:rsidR="001037E0">
        <w:rPr>
          <w:rFonts w:ascii="Arial" w:hAnsi="Arial" w:cs="Arial"/>
          <w:sz w:val="22"/>
          <w:szCs w:val="22"/>
        </w:rPr>
        <w:t xml:space="preserve"> uvedení všech stanovených náležitostí dle</w:t>
      </w:r>
      <w:r w:rsidR="00AF53A2">
        <w:rPr>
          <w:rFonts w:ascii="Arial" w:hAnsi="Arial" w:cs="Arial"/>
          <w:sz w:val="22"/>
          <w:szCs w:val="22"/>
        </w:rPr>
        <w:t xml:space="preserve"> § </w:t>
      </w:r>
      <w:r w:rsidR="00A821A8">
        <w:rPr>
          <w:rFonts w:ascii="Arial" w:hAnsi="Arial" w:cs="Arial"/>
          <w:sz w:val="22"/>
          <w:szCs w:val="22"/>
        </w:rPr>
        <w:t>8 vyhlášky č. 270/2010 Sb</w:t>
      </w:r>
      <w:r w:rsidR="00022E61">
        <w:rPr>
          <w:rFonts w:ascii="Arial" w:hAnsi="Arial" w:cs="Arial"/>
          <w:sz w:val="22"/>
          <w:szCs w:val="22"/>
        </w:rPr>
        <w:t>.</w:t>
      </w:r>
      <w:r w:rsidR="00A821A8">
        <w:rPr>
          <w:rFonts w:ascii="Arial" w:hAnsi="Arial" w:cs="Arial"/>
          <w:sz w:val="22"/>
          <w:szCs w:val="22"/>
        </w:rPr>
        <w:t>;</w:t>
      </w:r>
    </w:p>
    <w:p w:rsidR="00AE5F89" w:rsidRPr="0016394E" w:rsidRDefault="0016394E" w:rsidP="00400417">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Pr>
          <w:rFonts w:ascii="Arial" w:hAnsi="Arial" w:cs="Arial"/>
          <w:bCs/>
          <w:iCs/>
          <w:sz w:val="22"/>
          <w:szCs w:val="22"/>
        </w:rPr>
        <w:t xml:space="preserve">nezjistilo </w:t>
      </w:r>
      <w:r w:rsidR="00AE5F89" w:rsidRPr="00561980">
        <w:rPr>
          <w:rFonts w:ascii="Arial" w:hAnsi="Arial" w:cs="Arial"/>
          <w:bCs/>
          <w:iCs/>
          <w:sz w:val="22"/>
          <w:szCs w:val="22"/>
        </w:rPr>
        <w:t>invent</w:t>
      </w:r>
      <w:r w:rsidR="00E37CEE">
        <w:rPr>
          <w:rFonts w:ascii="Arial" w:hAnsi="Arial" w:cs="Arial"/>
          <w:bCs/>
          <w:iCs/>
          <w:sz w:val="22"/>
          <w:szCs w:val="22"/>
        </w:rPr>
        <w:t>urou</w:t>
      </w:r>
      <w:r w:rsidR="00AE5F89" w:rsidRPr="00561980">
        <w:rPr>
          <w:rFonts w:ascii="Arial" w:hAnsi="Arial" w:cs="Arial"/>
          <w:bCs/>
          <w:iCs/>
          <w:sz w:val="22"/>
          <w:szCs w:val="22"/>
        </w:rPr>
        <w:t xml:space="preserve"> skutečné stavy a nevyhotovilo průkazné inventurní soupisy </w:t>
      </w:r>
      <w:r w:rsidR="00E37CEE">
        <w:rPr>
          <w:rFonts w:ascii="Arial" w:hAnsi="Arial" w:cs="Arial"/>
          <w:bCs/>
          <w:iCs/>
          <w:sz w:val="22"/>
          <w:szCs w:val="22"/>
        </w:rPr>
        <w:t>pro</w:t>
      </w:r>
      <w:r w:rsidR="00AE5F89" w:rsidRPr="00561980">
        <w:rPr>
          <w:rFonts w:ascii="Arial" w:hAnsi="Arial" w:cs="Arial"/>
          <w:bCs/>
          <w:iCs/>
          <w:sz w:val="22"/>
          <w:szCs w:val="22"/>
        </w:rPr>
        <w:t xml:space="preserve"> úč</w:t>
      </w:r>
      <w:r w:rsidR="00E37CEE">
        <w:rPr>
          <w:rFonts w:ascii="Arial" w:hAnsi="Arial" w:cs="Arial"/>
          <w:bCs/>
          <w:iCs/>
          <w:sz w:val="22"/>
          <w:szCs w:val="22"/>
        </w:rPr>
        <w:t>e</w:t>
      </w:r>
      <w:r w:rsidR="00AE5F89" w:rsidRPr="00561980">
        <w:rPr>
          <w:rFonts w:ascii="Arial" w:hAnsi="Arial" w:cs="Arial"/>
          <w:bCs/>
          <w:iCs/>
          <w:sz w:val="22"/>
          <w:szCs w:val="22"/>
        </w:rPr>
        <w:t xml:space="preserve">t 412 – </w:t>
      </w:r>
      <w:r w:rsidR="00AE5F89" w:rsidRPr="00561980">
        <w:rPr>
          <w:rFonts w:ascii="Arial" w:hAnsi="Arial" w:cs="Arial"/>
          <w:bCs/>
          <w:i/>
          <w:iCs/>
          <w:sz w:val="22"/>
          <w:szCs w:val="22"/>
        </w:rPr>
        <w:t>Fond kulturních a sociálních potřeb</w:t>
      </w:r>
      <w:r w:rsidR="00E37CEE">
        <w:rPr>
          <w:rFonts w:ascii="Arial" w:hAnsi="Arial" w:cs="Arial"/>
          <w:bCs/>
          <w:iCs/>
          <w:sz w:val="22"/>
          <w:szCs w:val="22"/>
        </w:rPr>
        <w:t xml:space="preserve"> (v jednom z účetních okruhů)</w:t>
      </w:r>
      <w:r w:rsidR="00595B4C">
        <w:rPr>
          <w:rFonts w:ascii="Arial" w:hAnsi="Arial" w:cs="Arial"/>
          <w:bCs/>
          <w:iCs/>
          <w:sz w:val="22"/>
          <w:szCs w:val="22"/>
        </w:rPr>
        <w:t xml:space="preserve"> a</w:t>
      </w:r>
      <w:r w:rsidR="00AE5F89" w:rsidRPr="00561980">
        <w:rPr>
          <w:rFonts w:ascii="Arial" w:hAnsi="Arial" w:cs="Arial"/>
          <w:bCs/>
          <w:iCs/>
          <w:sz w:val="22"/>
          <w:szCs w:val="22"/>
        </w:rPr>
        <w:t xml:space="preserve"> úč</w:t>
      </w:r>
      <w:r w:rsidR="00B021BC">
        <w:rPr>
          <w:rFonts w:ascii="Arial" w:hAnsi="Arial" w:cs="Arial"/>
          <w:bCs/>
          <w:iCs/>
          <w:sz w:val="22"/>
          <w:szCs w:val="22"/>
        </w:rPr>
        <w:t>e</w:t>
      </w:r>
      <w:r w:rsidR="00AE5F89" w:rsidRPr="00561980">
        <w:rPr>
          <w:rFonts w:ascii="Arial" w:hAnsi="Arial" w:cs="Arial"/>
          <w:bCs/>
          <w:iCs/>
          <w:sz w:val="22"/>
          <w:szCs w:val="22"/>
        </w:rPr>
        <w:t xml:space="preserve">t 432 – </w:t>
      </w:r>
      <w:r w:rsidR="00AE5F89" w:rsidRPr="0016394E">
        <w:rPr>
          <w:rFonts w:ascii="Arial" w:hAnsi="Arial" w:cs="Arial"/>
          <w:bCs/>
          <w:i/>
          <w:iCs/>
          <w:sz w:val="22"/>
          <w:szCs w:val="22"/>
        </w:rPr>
        <w:t>Nerozdělený zisk, neuhrazená ztráta minulých let</w:t>
      </w:r>
      <w:r w:rsidR="00E37CEE" w:rsidRPr="0016394E">
        <w:rPr>
          <w:rFonts w:ascii="Arial" w:hAnsi="Arial" w:cs="Arial"/>
          <w:bCs/>
          <w:iCs/>
          <w:sz w:val="22"/>
          <w:szCs w:val="22"/>
        </w:rPr>
        <w:t xml:space="preserve"> (ve třech účetních okruzích)</w:t>
      </w:r>
      <w:r w:rsidRPr="0016394E">
        <w:rPr>
          <w:rFonts w:ascii="Arial" w:hAnsi="Arial" w:cs="Arial"/>
          <w:bCs/>
          <w:iCs/>
          <w:sz w:val="22"/>
          <w:szCs w:val="22"/>
        </w:rPr>
        <w:t>;</w:t>
      </w:r>
      <w:r w:rsidR="00E37CEE" w:rsidRPr="0016394E">
        <w:rPr>
          <w:rStyle w:val="Znakapoznpodarou"/>
          <w:rFonts w:ascii="Arial" w:hAnsi="Arial" w:cs="Arial"/>
          <w:bCs/>
          <w:iCs/>
          <w:sz w:val="22"/>
          <w:szCs w:val="22"/>
        </w:rPr>
        <w:footnoteReference w:id="12"/>
      </w:r>
      <w:r w:rsidR="00AE5F89" w:rsidRPr="0016394E">
        <w:rPr>
          <w:rFonts w:ascii="Arial" w:hAnsi="Arial" w:cs="Arial"/>
          <w:bCs/>
          <w:iCs/>
          <w:sz w:val="22"/>
          <w:szCs w:val="22"/>
        </w:rPr>
        <w:t xml:space="preserve"> </w:t>
      </w:r>
      <w:r w:rsidR="00595B4C" w:rsidRPr="0016394E">
        <w:rPr>
          <w:rFonts w:ascii="Arial" w:hAnsi="Arial" w:cs="Arial"/>
          <w:bCs/>
          <w:iCs/>
          <w:sz w:val="22"/>
          <w:szCs w:val="22"/>
        </w:rPr>
        <w:t xml:space="preserve"> </w:t>
      </w:r>
    </w:p>
    <w:p w:rsidR="0016394E" w:rsidRPr="0016394E" w:rsidRDefault="00B00C57" w:rsidP="0016394E">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sidRPr="0016394E">
        <w:rPr>
          <w:rFonts w:ascii="Arial" w:hAnsi="Arial" w:cs="Arial"/>
          <w:bCs/>
          <w:iCs/>
          <w:sz w:val="22"/>
          <w:szCs w:val="22"/>
        </w:rPr>
        <w:t>neprokázalo vyhotovení</w:t>
      </w:r>
      <w:r w:rsidR="00AE5F89" w:rsidRPr="0016394E">
        <w:rPr>
          <w:rFonts w:ascii="Arial" w:hAnsi="Arial" w:cs="Arial"/>
          <w:bCs/>
          <w:iCs/>
          <w:sz w:val="22"/>
          <w:szCs w:val="22"/>
        </w:rPr>
        <w:t xml:space="preserve"> podpisových</w:t>
      </w:r>
      <w:r w:rsidRPr="0016394E">
        <w:rPr>
          <w:rFonts w:ascii="Arial" w:hAnsi="Arial" w:cs="Arial"/>
          <w:bCs/>
          <w:iCs/>
          <w:sz w:val="22"/>
          <w:szCs w:val="22"/>
        </w:rPr>
        <w:t xml:space="preserve"> vzorů</w:t>
      </w:r>
      <w:r w:rsidR="00AE5F89" w:rsidRPr="0016394E">
        <w:rPr>
          <w:rFonts w:ascii="Arial" w:hAnsi="Arial" w:cs="Arial"/>
          <w:bCs/>
          <w:iCs/>
          <w:sz w:val="22"/>
          <w:szCs w:val="22"/>
        </w:rPr>
        <w:t xml:space="preserve"> jednotlivých členů inventarizačních komisí</w:t>
      </w:r>
      <w:r w:rsidR="009B7E46">
        <w:rPr>
          <w:rFonts w:ascii="Arial" w:hAnsi="Arial" w:cs="Arial"/>
          <w:bCs/>
          <w:iCs/>
          <w:sz w:val="22"/>
          <w:szCs w:val="22"/>
        </w:rPr>
        <w:t>,</w:t>
      </w:r>
      <w:r w:rsidR="00AF53A2">
        <w:rPr>
          <w:rFonts w:ascii="Arial" w:hAnsi="Arial" w:cs="Arial"/>
          <w:bCs/>
          <w:iCs/>
          <w:sz w:val="22"/>
          <w:szCs w:val="22"/>
        </w:rPr>
        <w:t xml:space="preserve"> </w:t>
      </w:r>
      <w:r w:rsidR="0081127E">
        <w:rPr>
          <w:rFonts w:ascii="Arial" w:hAnsi="Arial" w:cs="Arial"/>
          <w:bCs/>
          <w:iCs/>
          <w:sz w:val="22"/>
          <w:szCs w:val="22"/>
        </w:rPr>
        <w:t>takže nebylo možné</w:t>
      </w:r>
      <w:r w:rsidRPr="0016394E">
        <w:rPr>
          <w:rFonts w:ascii="Arial" w:hAnsi="Arial" w:cs="Arial"/>
          <w:bCs/>
          <w:iCs/>
          <w:sz w:val="22"/>
          <w:szCs w:val="22"/>
        </w:rPr>
        <w:t xml:space="preserve"> ověřit, </w:t>
      </w:r>
      <w:r w:rsidR="00F245C0" w:rsidRPr="0016394E">
        <w:rPr>
          <w:rFonts w:ascii="Arial" w:hAnsi="Arial" w:cs="Arial"/>
          <w:bCs/>
          <w:iCs/>
          <w:sz w:val="22"/>
          <w:szCs w:val="22"/>
        </w:rPr>
        <w:t>zda</w:t>
      </w:r>
      <w:r w:rsidRPr="0016394E">
        <w:rPr>
          <w:rFonts w:ascii="Arial" w:hAnsi="Arial" w:cs="Arial"/>
          <w:bCs/>
          <w:iCs/>
          <w:sz w:val="22"/>
          <w:szCs w:val="22"/>
        </w:rPr>
        <w:t xml:space="preserve"> k inventurním soupisům (zápisům) byly připojeny podpisové záznamy osob za ně odpovědných.</w:t>
      </w:r>
      <w:r w:rsidRPr="0016394E">
        <w:rPr>
          <w:rStyle w:val="Znakapoznpodarou"/>
          <w:rFonts w:ascii="Arial" w:hAnsi="Arial" w:cs="Arial"/>
          <w:bCs/>
          <w:iCs/>
          <w:sz w:val="22"/>
          <w:szCs w:val="22"/>
        </w:rPr>
        <w:footnoteReference w:id="13"/>
      </w:r>
      <w:r w:rsidRPr="0016394E">
        <w:rPr>
          <w:rFonts w:ascii="Arial" w:hAnsi="Arial" w:cs="Arial"/>
          <w:bCs/>
          <w:iCs/>
          <w:sz w:val="22"/>
          <w:szCs w:val="22"/>
        </w:rPr>
        <w:t xml:space="preserve"> </w:t>
      </w:r>
    </w:p>
    <w:p w:rsidR="0016394E" w:rsidRPr="006533DD" w:rsidRDefault="0016394E" w:rsidP="0016394E">
      <w:pPr>
        <w:tabs>
          <w:tab w:val="left" w:pos="284"/>
        </w:tabs>
        <w:jc w:val="both"/>
        <w:rPr>
          <w:rFonts w:ascii="Arial" w:hAnsi="Arial" w:cs="Arial"/>
          <w:sz w:val="22"/>
          <w:szCs w:val="22"/>
        </w:rPr>
      </w:pPr>
    </w:p>
    <w:p w:rsidR="002820FC" w:rsidRPr="008C2C19" w:rsidRDefault="006805B5" w:rsidP="0016394E">
      <w:pPr>
        <w:tabs>
          <w:tab w:val="left" w:pos="284"/>
        </w:tabs>
        <w:jc w:val="both"/>
        <w:rPr>
          <w:rFonts w:ascii="Arial" w:hAnsi="Arial" w:cs="Arial"/>
          <w:sz w:val="22"/>
          <w:szCs w:val="22"/>
          <w:lang w:eastAsia="cs-CZ"/>
        </w:rPr>
      </w:pPr>
      <w:r w:rsidRPr="008C2C19">
        <w:rPr>
          <w:rFonts w:ascii="Arial" w:hAnsi="Arial" w:cs="Arial"/>
          <w:b/>
          <w:sz w:val="22"/>
          <w:szCs w:val="22"/>
        </w:rPr>
        <w:t xml:space="preserve">2. </w:t>
      </w:r>
      <w:r w:rsidR="002820FC" w:rsidRPr="008C2C19">
        <w:rPr>
          <w:rFonts w:ascii="Arial" w:hAnsi="Arial" w:cs="Arial"/>
          <w:b/>
          <w:sz w:val="22"/>
          <w:szCs w:val="22"/>
        </w:rPr>
        <w:t xml:space="preserve">Finanční výkazy </w:t>
      </w:r>
      <w:proofErr w:type="spellStart"/>
      <w:r w:rsidR="002820FC" w:rsidRPr="008C2C19">
        <w:rPr>
          <w:rFonts w:ascii="Arial" w:hAnsi="Arial" w:cs="Arial"/>
          <w:b/>
          <w:sz w:val="22"/>
          <w:szCs w:val="22"/>
        </w:rPr>
        <w:t>M</w:t>
      </w:r>
      <w:r w:rsidR="0058059D" w:rsidRPr="008C2C19">
        <w:rPr>
          <w:rFonts w:ascii="Arial" w:hAnsi="Arial" w:cs="Arial"/>
          <w:b/>
          <w:sz w:val="22"/>
          <w:szCs w:val="22"/>
        </w:rPr>
        <w:t>Ze</w:t>
      </w:r>
      <w:proofErr w:type="spellEnd"/>
      <w:r w:rsidR="002820FC" w:rsidRPr="008C2C19">
        <w:rPr>
          <w:rFonts w:ascii="Arial" w:hAnsi="Arial" w:cs="Arial"/>
          <w:b/>
          <w:sz w:val="22"/>
          <w:szCs w:val="22"/>
        </w:rPr>
        <w:t xml:space="preserve"> </w:t>
      </w:r>
      <w:r w:rsidR="00AA72DB" w:rsidRPr="008C2C19">
        <w:rPr>
          <w:rFonts w:ascii="Arial" w:hAnsi="Arial" w:cs="Arial"/>
          <w:b/>
          <w:sz w:val="22"/>
          <w:szCs w:val="22"/>
        </w:rPr>
        <w:t>za rok</w:t>
      </w:r>
      <w:r w:rsidR="002820FC" w:rsidRPr="008C2C19">
        <w:rPr>
          <w:rFonts w:ascii="Arial" w:hAnsi="Arial" w:cs="Arial"/>
          <w:b/>
          <w:sz w:val="22"/>
          <w:szCs w:val="22"/>
        </w:rPr>
        <w:t xml:space="preserve"> 2011</w:t>
      </w:r>
    </w:p>
    <w:p w:rsidR="00067C50" w:rsidRPr="006805B5" w:rsidRDefault="00067C50" w:rsidP="000032DA">
      <w:pPr>
        <w:pStyle w:val="NormlnKZ"/>
        <w:spacing w:after="0"/>
        <w:ind w:firstLine="0"/>
        <w:rPr>
          <w:rFonts w:ascii="Arial" w:hAnsi="Arial" w:cs="Arial"/>
          <w:szCs w:val="22"/>
        </w:rPr>
      </w:pPr>
    </w:p>
    <w:p w:rsidR="00700ED1" w:rsidRPr="000032DA" w:rsidRDefault="00700ED1" w:rsidP="000032DA">
      <w:pPr>
        <w:jc w:val="both"/>
        <w:rPr>
          <w:rFonts w:ascii="Arial" w:hAnsi="Arial" w:cs="Arial"/>
          <w:sz w:val="22"/>
          <w:szCs w:val="22"/>
          <w:highlight w:val="lightGray"/>
        </w:rPr>
      </w:pPr>
      <w:r w:rsidRPr="000032DA">
        <w:rPr>
          <w:rFonts w:ascii="Arial" w:hAnsi="Arial" w:cs="Arial"/>
          <w:sz w:val="22"/>
          <w:szCs w:val="22"/>
        </w:rPr>
        <w:t xml:space="preserve">V průběhu kontroly byly prověřovány také </w:t>
      </w:r>
      <w:r w:rsidR="000A6FCA">
        <w:rPr>
          <w:rFonts w:ascii="Arial" w:hAnsi="Arial" w:cs="Arial"/>
          <w:sz w:val="22"/>
          <w:szCs w:val="22"/>
        </w:rPr>
        <w:t xml:space="preserve">následující </w:t>
      </w:r>
      <w:r w:rsidRPr="000032DA">
        <w:rPr>
          <w:rFonts w:ascii="Arial" w:hAnsi="Arial" w:cs="Arial"/>
          <w:sz w:val="22"/>
          <w:szCs w:val="22"/>
        </w:rPr>
        <w:t xml:space="preserve">finanční výkazy: </w:t>
      </w:r>
      <w:r w:rsidR="000A6FCA">
        <w:rPr>
          <w:rFonts w:ascii="Arial" w:hAnsi="Arial" w:cs="Arial"/>
          <w:sz w:val="22"/>
          <w:szCs w:val="22"/>
        </w:rPr>
        <w:t>v</w:t>
      </w:r>
      <w:r w:rsidRPr="000032DA">
        <w:rPr>
          <w:rFonts w:ascii="Arial" w:hAnsi="Arial" w:cs="Arial"/>
          <w:sz w:val="22"/>
          <w:szCs w:val="22"/>
        </w:rPr>
        <w:t>ýkaz pro hodnocení plnění rozpočtu</w:t>
      </w:r>
      <w:r w:rsidR="00E94004" w:rsidRPr="000032DA">
        <w:rPr>
          <w:rFonts w:ascii="Arial" w:hAnsi="Arial" w:cs="Arial"/>
          <w:sz w:val="22"/>
          <w:szCs w:val="22"/>
        </w:rPr>
        <w:t xml:space="preserve"> správců kapitol, organizačních složek státu a státních fondů (dále </w:t>
      </w:r>
      <w:r w:rsidR="0081127E">
        <w:rPr>
          <w:rFonts w:ascii="Arial" w:hAnsi="Arial" w:cs="Arial"/>
          <w:sz w:val="22"/>
          <w:szCs w:val="22"/>
        </w:rPr>
        <w:t>jen</w:t>
      </w:r>
      <w:r w:rsidR="00EB66B3">
        <w:rPr>
          <w:rFonts w:ascii="Arial" w:hAnsi="Arial" w:cs="Arial"/>
          <w:sz w:val="22"/>
          <w:szCs w:val="22"/>
        </w:rPr>
        <w:t xml:space="preserve"> </w:t>
      </w:r>
      <w:r w:rsidR="00E94004" w:rsidRPr="000032DA">
        <w:rPr>
          <w:rFonts w:ascii="Arial" w:hAnsi="Arial" w:cs="Arial"/>
          <w:sz w:val="22"/>
          <w:szCs w:val="22"/>
        </w:rPr>
        <w:t>„</w:t>
      </w:r>
      <w:r w:rsidR="000A6FCA">
        <w:rPr>
          <w:rFonts w:ascii="Arial" w:hAnsi="Arial" w:cs="Arial"/>
          <w:sz w:val="22"/>
          <w:szCs w:val="22"/>
        </w:rPr>
        <w:t>v</w:t>
      </w:r>
      <w:r w:rsidR="00E94004" w:rsidRPr="000032DA">
        <w:rPr>
          <w:rFonts w:ascii="Arial" w:hAnsi="Arial" w:cs="Arial"/>
          <w:sz w:val="22"/>
          <w:szCs w:val="22"/>
        </w:rPr>
        <w:t>ýkaz pro hodnocení plnění rozpočtu“)</w:t>
      </w:r>
      <w:r w:rsidRPr="000032DA">
        <w:rPr>
          <w:rFonts w:ascii="Arial" w:hAnsi="Arial" w:cs="Arial"/>
          <w:sz w:val="22"/>
          <w:szCs w:val="22"/>
        </w:rPr>
        <w:t xml:space="preserve"> a </w:t>
      </w:r>
      <w:r w:rsidR="000A6FCA">
        <w:rPr>
          <w:rFonts w:ascii="Arial" w:hAnsi="Arial" w:cs="Arial"/>
          <w:sz w:val="22"/>
          <w:szCs w:val="22"/>
        </w:rPr>
        <w:t>v</w:t>
      </w:r>
      <w:r w:rsidRPr="000032DA">
        <w:rPr>
          <w:rFonts w:ascii="Arial" w:hAnsi="Arial" w:cs="Arial"/>
          <w:sz w:val="22"/>
          <w:szCs w:val="22"/>
        </w:rPr>
        <w:t>ýkaz o nárocích z nespotřebovaných výdajů OSS.</w:t>
      </w:r>
    </w:p>
    <w:p w:rsidR="00C711D7" w:rsidRPr="000032DA" w:rsidRDefault="00C711D7" w:rsidP="000032DA">
      <w:pPr>
        <w:jc w:val="both"/>
        <w:rPr>
          <w:rFonts w:ascii="Arial" w:hAnsi="Arial" w:cs="Arial"/>
          <w:sz w:val="22"/>
          <w:szCs w:val="22"/>
          <w:highlight w:val="lightGray"/>
        </w:rPr>
      </w:pPr>
    </w:p>
    <w:p w:rsidR="00700ED1" w:rsidRPr="00067C50" w:rsidRDefault="00700ED1" w:rsidP="000032DA">
      <w:pPr>
        <w:tabs>
          <w:tab w:val="left" w:pos="8364"/>
        </w:tabs>
        <w:spacing w:after="40"/>
        <w:jc w:val="both"/>
        <w:rPr>
          <w:rFonts w:ascii="Arial" w:hAnsi="Arial" w:cs="Arial"/>
          <w:sz w:val="22"/>
          <w:szCs w:val="22"/>
        </w:rPr>
      </w:pPr>
      <w:r w:rsidRPr="00067C50">
        <w:rPr>
          <w:rFonts w:ascii="Arial" w:hAnsi="Arial" w:cs="Arial"/>
          <w:b/>
          <w:sz w:val="22"/>
          <w:szCs w:val="22"/>
        </w:rPr>
        <w:t xml:space="preserve">Tabulka č. </w:t>
      </w:r>
      <w:r w:rsidR="00E94004" w:rsidRPr="00067C50">
        <w:rPr>
          <w:rFonts w:ascii="Arial" w:hAnsi="Arial" w:cs="Arial"/>
          <w:b/>
          <w:sz w:val="22"/>
          <w:szCs w:val="22"/>
        </w:rPr>
        <w:t>5</w:t>
      </w:r>
      <w:r w:rsidRPr="00067C50">
        <w:rPr>
          <w:rFonts w:ascii="Arial" w:hAnsi="Arial" w:cs="Arial"/>
          <w:b/>
          <w:sz w:val="22"/>
          <w:szCs w:val="22"/>
        </w:rPr>
        <w:t xml:space="preserve"> – Údaje z </w:t>
      </w:r>
      <w:r w:rsidR="000A6FCA">
        <w:rPr>
          <w:rFonts w:ascii="Arial" w:hAnsi="Arial" w:cs="Arial"/>
          <w:b/>
          <w:sz w:val="22"/>
          <w:szCs w:val="22"/>
        </w:rPr>
        <w:t>v</w:t>
      </w:r>
      <w:r w:rsidRPr="00067C50">
        <w:rPr>
          <w:rFonts w:ascii="Arial" w:hAnsi="Arial" w:cs="Arial"/>
          <w:b/>
          <w:sz w:val="22"/>
          <w:szCs w:val="22"/>
        </w:rPr>
        <w:t xml:space="preserve">ýkazu pro hodnocení plnění rozpočtu </w:t>
      </w:r>
      <w:r w:rsidR="00AA72DB" w:rsidRPr="00067C50">
        <w:rPr>
          <w:rFonts w:ascii="Arial" w:hAnsi="Arial" w:cs="Arial"/>
          <w:b/>
          <w:sz w:val="22"/>
          <w:szCs w:val="22"/>
        </w:rPr>
        <w:t>za rok</w:t>
      </w:r>
      <w:r w:rsidRPr="00067C50">
        <w:rPr>
          <w:rFonts w:ascii="Arial" w:hAnsi="Arial" w:cs="Arial"/>
          <w:b/>
          <w:sz w:val="22"/>
          <w:szCs w:val="22"/>
        </w:rPr>
        <w:t xml:space="preserve"> 2011</w:t>
      </w:r>
      <w:r w:rsidR="00067C50" w:rsidRPr="00067C50">
        <w:rPr>
          <w:rFonts w:ascii="Arial" w:hAnsi="Arial" w:cs="Arial"/>
          <w:b/>
          <w:sz w:val="22"/>
          <w:szCs w:val="22"/>
        </w:rPr>
        <w:t xml:space="preserve"> </w:t>
      </w:r>
      <w:r w:rsidR="000032DA">
        <w:rPr>
          <w:rFonts w:ascii="Arial" w:hAnsi="Arial" w:cs="Arial"/>
          <w:b/>
          <w:sz w:val="22"/>
          <w:szCs w:val="22"/>
        </w:rPr>
        <w:tab/>
      </w:r>
      <w:r w:rsidRPr="00067C50">
        <w:rPr>
          <w:rFonts w:ascii="Arial" w:hAnsi="Arial" w:cs="Arial"/>
          <w:b/>
          <w:bCs/>
          <w:sz w:val="22"/>
          <w:szCs w:val="22"/>
        </w:rPr>
        <w:t>(v Kč)</w:t>
      </w:r>
    </w:p>
    <w:tbl>
      <w:tblPr>
        <w:tblW w:w="9007" w:type="dxa"/>
        <w:jc w:val="center"/>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6"/>
        <w:gridCol w:w="2344"/>
        <w:gridCol w:w="2138"/>
        <w:gridCol w:w="2539"/>
      </w:tblGrid>
      <w:tr w:rsidR="000032DA" w:rsidRPr="000032DA" w:rsidTr="008D58B2">
        <w:trPr>
          <w:cantSplit/>
          <w:trHeight w:val="283"/>
          <w:jc w:val="center"/>
        </w:trPr>
        <w:tc>
          <w:tcPr>
            <w:tcW w:w="43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Rozpočtové příjmy</w:t>
            </w:r>
          </w:p>
        </w:tc>
        <w:tc>
          <w:tcPr>
            <w:tcW w:w="4677"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Rozpočtové výdaje</w:t>
            </w:r>
          </w:p>
        </w:tc>
      </w:tr>
      <w:tr w:rsidR="000032DA" w:rsidRPr="000032DA" w:rsidTr="008D58B2">
        <w:trPr>
          <w:cantSplit/>
          <w:trHeight w:val="283"/>
          <w:jc w:val="center"/>
        </w:trPr>
        <w:tc>
          <w:tcPr>
            <w:tcW w:w="1986" w:type="dxa"/>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Rozpočet</w:t>
            </w:r>
            <w:r w:rsidRPr="000032DA">
              <w:rPr>
                <w:rFonts w:ascii="Arial" w:hAnsi="Arial" w:cs="Arial"/>
                <w:b/>
                <w:bCs/>
                <w:color w:val="000000" w:themeColor="text1"/>
                <w:sz w:val="18"/>
                <w:szCs w:val="18"/>
              </w:rPr>
              <w:br/>
              <w:t>po změnách</w:t>
            </w:r>
          </w:p>
        </w:tc>
        <w:tc>
          <w:tcPr>
            <w:tcW w:w="2344" w:type="dxa"/>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 xml:space="preserve">Výsledek </w:t>
            </w:r>
            <w:r w:rsidRPr="000032DA">
              <w:rPr>
                <w:rFonts w:ascii="Arial" w:hAnsi="Arial" w:cs="Arial"/>
                <w:b/>
                <w:bCs/>
                <w:color w:val="000000" w:themeColor="text1"/>
                <w:sz w:val="18"/>
                <w:szCs w:val="18"/>
              </w:rPr>
              <w:br/>
              <w:t>od počátku roku</w:t>
            </w:r>
          </w:p>
        </w:tc>
        <w:tc>
          <w:tcPr>
            <w:tcW w:w="2138" w:type="dxa"/>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Konečný rozpočet</w:t>
            </w:r>
          </w:p>
        </w:tc>
        <w:tc>
          <w:tcPr>
            <w:tcW w:w="2539" w:type="dxa"/>
            <w:tcBorders>
              <w:top w:val="single" w:sz="4" w:space="0" w:color="auto"/>
              <w:left w:val="single" w:sz="4" w:space="0" w:color="auto"/>
              <w:bottom w:val="single" w:sz="4" w:space="0" w:color="auto"/>
              <w:right w:val="single" w:sz="4" w:space="0" w:color="auto"/>
            </w:tcBorders>
            <w:shd w:val="clear" w:color="auto" w:fill="CCCCCC"/>
            <w:vAlign w:val="center"/>
          </w:tcPr>
          <w:p w:rsidR="00700ED1" w:rsidRPr="000032DA" w:rsidRDefault="00700ED1" w:rsidP="003B4547">
            <w:pPr>
              <w:jc w:val="center"/>
              <w:rPr>
                <w:rFonts w:ascii="Arial" w:hAnsi="Arial" w:cs="Arial"/>
                <w:b/>
                <w:bCs/>
                <w:color w:val="000000" w:themeColor="text1"/>
                <w:sz w:val="18"/>
                <w:szCs w:val="18"/>
              </w:rPr>
            </w:pPr>
            <w:r w:rsidRPr="000032DA">
              <w:rPr>
                <w:rFonts w:ascii="Arial" w:hAnsi="Arial" w:cs="Arial"/>
                <w:b/>
                <w:bCs/>
                <w:color w:val="000000" w:themeColor="text1"/>
                <w:sz w:val="18"/>
                <w:szCs w:val="18"/>
              </w:rPr>
              <w:t xml:space="preserve">Výsledek </w:t>
            </w:r>
            <w:r w:rsidRPr="000032DA">
              <w:rPr>
                <w:rFonts w:ascii="Arial" w:hAnsi="Arial" w:cs="Arial"/>
                <w:b/>
                <w:bCs/>
                <w:color w:val="000000" w:themeColor="text1"/>
                <w:sz w:val="18"/>
                <w:szCs w:val="18"/>
              </w:rPr>
              <w:br/>
              <w:t>od počátku roku</w:t>
            </w:r>
          </w:p>
        </w:tc>
      </w:tr>
      <w:tr w:rsidR="000032DA" w:rsidRPr="000032DA" w:rsidTr="008D58B2">
        <w:trPr>
          <w:cantSplit/>
          <w:trHeight w:val="283"/>
          <w:jc w:val="center"/>
        </w:trPr>
        <w:tc>
          <w:tcPr>
            <w:tcW w:w="1986" w:type="dxa"/>
            <w:tcBorders>
              <w:top w:val="single" w:sz="4" w:space="0" w:color="auto"/>
              <w:left w:val="single" w:sz="4" w:space="0" w:color="auto"/>
              <w:bottom w:val="single" w:sz="4" w:space="0" w:color="auto"/>
              <w:right w:val="single" w:sz="4" w:space="0" w:color="auto"/>
            </w:tcBorders>
            <w:vAlign w:val="center"/>
          </w:tcPr>
          <w:p w:rsidR="00700ED1" w:rsidRPr="000032DA" w:rsidRDefault="00FA7F4A" w:rsidP="00FA7F4A">
            <w:pPr>
              <w:ind w:right="104"/>
              <w:jc w:val="right"/>
              <w:rPr>
                <w:rFonts w:ascii="Arial" w:hAnsi="Arial" w:cs="Arial"/>
                <w:color w:val="000000" w:themeColor="text1"/>
                <w:sz w:val="18"/>
                <w:szCs w:val="18"/>
                <w:highlight w:val="lightGray"/>
              </w:rPr>
            </w:pPr>
            <w:r>
              <w:rPr>
                <w:rFonts w:ascii="Arial" w:hAnsi="Arial" w:cs="Arial"/>
                <w:color w:val="000000" w:themeColor="text1"/>
                <w:sz w:val="18"/>
                <w:szCs w:val="18"/>
              </w:rPr>
              <w:t>37</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005</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305</w:t>
            </w:r>
            <w:r w:rsidR="0001331E" w:rsidRPr="000032DA">
              <w:rPr>
                <w:rFonts w:ascii="Arial" w:hAnsi="Arial" w:cs="Arial"/>
                <w:color w:val="000000" w:themeColor="text1"/>
                <w:sz w:val="18"/>
                <w:szCs w:val="18"/>
              </w:rPr>
              <w:t xml:space="preserve"> </w:t>
            </w:r>
            <w:r w:rsidR="00700ED1" w:rsidRPr="000032DA">
              <w:rPr>
                <w:rFonts w:ascii="Arial" w:hAnsi="Arial" w:cs="Arial"/>
                <w:color w:val="000000" w:themeColor="text1"/>
                <w:sz w:val="18"/>
                <w:szCs w:val="18"/>
              </w:rPr>
              <w:t>000,00</w:t>
            </w:r>
          </w:p>
        </w:tc>
        <w:tc>
          <w:tcPr>
            <w:tcW w:w="2344" w:type="dxa"/>
            <w:tcBorders>
              <w:top w:val="single" w:sz="4" w:space="0" w:color="auto"/>
              <w:left w:val="single" w:sz="4" w:space="0" w:color="auto"/>
              <w:bottom w:val="single" w:sz="4" w:space="0" w:color="auto"/>
              <w:right w:val="single" w:sz="4" w:space="0" w:color="auto"/>
            </w:tcBorders>
            <w:vAlign w:val="center"/>
          </w:tcPr>
          <w:p w:rsidR="00700ED1" w:rsidRPr="000032DA" w:rsidRDefault="00FA7F4A" w:rsidP="00FA7F4A">
            <w:pPr>
              <w:ind w:right="104"/>
              <w:jc w:val="right"/>
              <w:rPr>
                <w:rFonts w:ascii="Arial" w:hAnsi="Arial" w:cs="Arial"/>
                <w:color w:val="000000" w:themeColor="text1"/>
                <w:sz w:val="18"/>
                <w:szCs w:val="18"/>
                <w:highlight w:val="lightGray"/>
              </w:rPr>
            </w:pPr>
            <w:r>
              <w:rPr>
                <w:rFonts w:ascii="Arial" w:hAnsi="Arial" w:cs="Arial"/>
                <w:color w:val="000000" w:themeColor="text1"/>
                <w:sz w:val="18"/>
                <w:szCs w:val="18"/>
              </w:rPr>
              <w:t>28</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087</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899</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601</w:t>
            </w:r>
            <w:r w:rsidR="00700ED1" w:rsidRPr="000032DA">
              <w:rPr>
                <w:rFonts w:ascii="Arial" w:hAnsi="Arial" w:cs="Arial"/>
                <w:color w:val="000000" w:themeColor="text1"/>
                <w:sz w:val="18"/>
                <w:szCs w:val="18"/>
              </w:rPr>
              <w:t>,</w:t>
            </w:r>
            <w:r>
              <w:rPr>
                <w:rFonts w:ascii="Arial" w:hAnsi="Arial" w:cs="Arial"/>
                <w:color w:val="000000" w:themeColor="text1"/>
                <w:sz w:val="18"/>
                <w:szCs w:val="18"/>
              </w:rPr>
              <w:t>4</w:t>
            </w:r>
            <w:r w:rsidR="00700ED1" w:rsidRPr="000032DA">
              <w:rPr>
                <w:rFonts w:ascii="Arial" w:hAnsi="Arial" w:cs="Arial"/>
                <w:color w:val="000000" w:themeColor="text1"/>
                <w:sz w:val="18"/>
                <w:szCs w:val="18"/>
              </w:rPr>
              <w:t>8</w:t>
            </w:r>
          </w:p>
        </w:tc>
        <w:tc>
          <w:tcPr>
            <w:tcW w:w="2138" w:type="dxa"/>
            <w:tcBorders>
              <w:top w:val="single" w:sz="4" w:space="0" w:color="auto"/>
              <w:left w:val="single" w:sz="4" w:space="0" w:color="auto"/>
              <w:bottom w:val="single" w:sz="4" w:space="0" w:color="auto"/>
              <w:right w:val="single" w:sz="4" w:space="0" w:color="auto"/>
            </w:tcBorders>
            <w:vAlign w:val="center"/>
          </w:tcPr>
          <w:p w:rsidR="00700ED1" w:rsidRPr="000032DA" w:rsidRDefault="004913A5" w:rsidP="004913A5">
            <w:pPr>
              <w:ind w:right="104"/>
              <w:jc w:val="right"/>
              <w:rPr>
                <w:rFonts w:ascii="Arial" w:hAnsi="Arial" w:cs="Arial"/>
                <w:color w:val="000000" w:themeColor="text1"/>
                <w:sz w:val="18"/>
                <w:szCs w:val="18"/>
                <w:highlight w:val="lightGray"/>
              </w:rPr>
            </w:pPr>
            <w:r>
              <w:rPr>
                <w:rFonts w:ascii="Arial" w:hAnsi="Arial" w:cs="Arial"/>
                <w:color w:val="000000" w:themeColor="text1"/>
                <w:sz w:val="18"/>
                <w:szCs w:val="18"/>
              </w:rPr>
              <w:t>59</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037</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483</w:t>
            </w:r>
            <w:r w:rsidR="0001331E" w:rsidRPr="000032DA">
              <w:rPr>
                <w:rFonts w:ascii="Arial" w:hAnsi="Arial" w:cs="Arial"/>
                <w:color w:val="000000" w:themeColor="text1"/>
                <w:sz w:val="18"/>
                <w:szCs w:val="18"/>
              </w:rPr>
              <w:t xml:space="preserve"> </w:t>
            </w:r>
            <w:r>
              <w:rPr>
                <w:rFonts w:ascii="Arial" w:hAnsi="Arial" w:cs="Arial"/>
                <w:color w:val="000000" w:themeColor="text1"/>
                <w:sz w:val="18"/>
                <w:szCs w:val="18"/>
              </w:rPr>
              <w:t>920</w:t>
            </w:r>
            <w:r w:rsidR="00700ED1" w:rsidRPr="000032DA">
              <w:rPr>
                <w:rFonts w:ascii="Arial" w:hAnsi="Arial" w:cs="Arial"/>
                <w:color w:val="000000" w:themeColor="text1"/>
                <w:sz w:val="18"/>
                <w:szCs w:val="18"/>
              </w:rPr>
              <w:t>,</w:t>
            </w:r>
            <w:r>
              <w:rPr>
                <w:rFonts w:ascii="Arial" w:hAnsi="Arial" w:cs="Arial"/>
                <w:color w:val="000000" w:themeColor="text1"/>
                <w:sz w:val="18"/>
                <w:szCs w:val="18"/>
              </w:rPr>
              <w:t>62</w:t>
            </w:r>
          </w:p>
        </w:tc>
        <w:tc>
          <w:tcPr>
            <w:tcW w:w="2539" w:type="dxa"/>
            <w:tcBorders>
              <w:top w:val="single" w:sz="4" w:space="0" w:color="auto"/>
              <w:left w:val="single" w:sz="4" w:space="0" w:color="auto"/>
              <w:bottom w:val="single" w:sz="4" w:space="0" w:color="auto"/>
              <w:right w:val="single" w:sz="4" w:space="0" w:color="auto"/>
            </w:tcBorders>
            <w:vAlign w:val="center"/>
          </w:tcPr>
          <w:p w:rsidR="00700ED1" w:rsidRPr="000032DA" w:rsidRDefault="00FA7F4A" w:rsidP="00FA7F4A">
            <w:pPr>
              <w:ind w:right="104"/>
              <w:jc w:val="right"/>
              <w:rPr>
                <w:rFonts w:ascii="Arial" w:hAnsi="Arial" w:cs="Arial"/>
                <w:color w:val="000000" w:themeColor="text1"/>
                <w:sz w:val="18"/>
                <w:szCs w:val="18"/>
                <w:highlight w:val="lightGray"/>
              </w:rPr>
            </w:pPr>
            <w:r>
              <w:rPr>
                <w:rFonts w:ascii="Arial" w:hAnsi="Arial" w:cs="Arial"/>
                <w:color w:val="000000" w:themeColor="text1"/>
                <w:sz w:val="18"/>
                <w:szCs w:val="18"/>
                <w:lang w:eastAsia="cs-CZ"/>
              </w:rPr>
              <w:t>45</w:t>
            </w:r>
            <w:r w:rsidR="0001331E" w:rsidRPr="000032DA">
              <w:rPr>
                <w:rFonts w:ascii="Arial" w:hAnsi="Arial" w:cs="Arial"/>
                <w:color w:val="000000" w:themeColor="text1"/>
                <w:sz w:val="18"/>
                <w:szCs w:val="18"/>
                <w:lang w:eastAsia="cs-CZ"/>
              </w:rPr>
              <w:t xml:space="preserve"> </w:t>
            </w:r>
            <w:r>
              <w:rPr>
                <w:rFonts w:ascii="Arial" w:hAnsi="Arial" w:cs="Arial"/>
                <w:color w:val="000000" w:themeColor="text1"/>
                <w:sz w:val="18"/>
                <w:szCs w:val="18"/>
                <w:lang w:eastAsia="cs-CZ"/>
              </w:rPr>
              <w:t>578</w:t>
            </w:r>
            <w:r w:rsidR="0001331E" w:rsidRPr="000032DA">
              <w:rPr>
                <w:rFonts w:ascii="Arial" w:hAnsi="Arial" w:cs="Arial"/>
                <w:color w:val="000000" w:themeColor="text1"/>
                <w:sz w:val="18"/>
                <w:szCs w:val="18"/>
                <w:lang w:eastAsia="cs-CZ"/>
              </w:rPr>
              <w:t xml:space="preserve"> </w:t>
            </w:r>
            <w:r>
              <w:rPr>
                <w:rFonts w:ascii="Arial" w:hAnsi="Arial" w:cs="Arial"/>
                <w:color w:val="000000" w:themeColor="text1"/>
                <w:sz w:val="18"/>
                <w:szCs w:val="18"/>
                <w:lang w:eastAsia="cs-CZ"/>
              </w:rPr>
              <w:t>777</w:t>
            </w:r>
            <w:r w:rsidR="0001331E" w:rsidRPr="000032DA">
              <w:rPr>
                <w:rFonts w:ascii="Arial" w:hAnsi="Arial" w:cs="Arial"/>
                <w:color w:val="000000" w:themeColor="text1"/>
                <w:sz w:val="18"/>
                <w:szCs w:val="18"/>
                <w:lang w:eastAsia="cs-CZ"/>
              </w:rPr>
              <w:t xml:space="preserve"> </w:t>
            </w:r>
            <w:r>
              <w:rPr>
                <w:rFonts w:ascii="Arial" w:hAnsi="Arial" w:cs="Arial"/>
                <w:color w:val="000000" w:themeColor="text1"/>
                <w:sz w:val="18"/>
                <w:szCs w:val="18"/>
                <w:lang w:eastAsia="cs-CZ"/>
              </w:rPr>
              <w:t>882</w:t>
            </w:r>
            <w:r w:rsidR="00700ED1" w:rsidRPr="000032DA">
              <w:rPr>
                <w:rFonts w:ascii="Arial" w:hAnsi="Arial" w:cs="Arial"/>
                <w:color w:val="000000" w:themeColor="text1"/>
                <w:sz w:val="18"/>
                <w:szCs w:val="18"/>
                <w:lang w:eastAsia="cs-CZ"/>
              </w:rPr>
              <w:t>,</w:t>
            </w:r>
            <w:r>
              <w:rPr>
                <w:rFonts w:ascii="Arial" w:hAnsi="Arial" w:cs="Arial"/>
                <w:color w:val="000000" w:themeColor="text1"/>
                <w:sz w:val="18"/>
                <w:szCs w:val="18"/>
                <w:lang w:eastAsia="cs-CZ"/>
              </w:rPr>
              <w:t>20</w:t>
            </w:r>
          </w:p>
        </w:tc>
      </w:tr>
    </w:tbl>
    <w:p w:rsidR="00700ED1" w:rsidRDefault="00700ED1" w:rsidP="000032DA">
      <w:pPr>
        <w:spacing w:before="40"/>
        <w:rPr>
          <w:rFonts w:ascii="Arial" w:hAnsi="Arial" w:cs="Arial"/>
          <w:sz w:val="18"/>
          <w:szCs w:val="18"/>
          <w:lang w:eastAsia="cs-CZ"/>
        </w:rPr>
      </w:pPr>
      <w:r w:rsidRPr="00E47585">
        <w:rPr>
          <w:rFonts w:ascii="Arial" w:hAnsi="Arial" w:cs="Arial"/>
          <w:b/>
          <w:sz w:val="18"/>
          <w:szCs w:val="18"/>
          <w:lang w:eastAsia="cs-CZ"/>
        </w:rPr>
        <w:t>Zdroj:</w:t>
      </w:r>
      <w:r w:rsidRPr="00E47585">
        <w:rPr>
          <w:rFonts w:ascii="Arial" w:hAnsi="Arial" w:cs="Arial"/>
          <w:sz w:val="18"/>
          <w:szCs w:val="18"/>
          <w:lang w:eastAsia="cs-CZ"/>
        </w:rPr>
        <w:t xml:space="preserve"> </w:t>
      </w:r>
      <w:r w:rsidR="000A6FCA">
        <w:rPr>
          <w:rFonts w:ascii="Arial" w:hAnsi="Arial" w:cs="Arial"/>
          <w:sz w:val="18"/>
          <w:szCs w:val="18"/>
          <w:lang w:eastAsia="cs-CZ"/>
        </w:rPr>
        <w:t>v</w:t>
      </w:r>
      <w:r w:rsidRPr="00E47585">
        <w:rPr>
          <w:rFonts w:ascii="Arial" w:hAnsi="Arial" w:cs="Arial"/>
          <w:sz w:val="18"/>
          <w:szCs w:val="18"/>
          <w:lang w:eastAsia="cs-CZ"/>
        </w:rPr>
        <w:t xml:space="preserve">ýkaz pro hodnocení plnění rozpočtu </w:t>
      </w:r>
      <w:proofErr w:type="spellStart"/>
      <w:r w:rsidR="0016394E">
        <w:rPr>
          <w:rFonts w:ascii="Arial" w:hAnsi="Arial" w:cs="Arial"/>
          <w:sz w:val="18"/>
          <w:szCs w:val="18"/>
          <w:lang w:eastAsia="cs-CZ"/>
        </w:rPr>
        <w:t>MZe</w:t>
      </w:r>
      <w:proofErr w:type="spellEnd"/>
      <w:r w:rsidR="0016394E">
        <w:rPr>
          <w:rFonts w:ascii="Arial" w:hAnsi="Arial" w:cs="Arial"/>
          <w:sz w:val="18"/>
          <w:szCs w:val="18"/>
          <w:lang w:eastAsia="cs-CZ"/>
        </w:rPr>
        <w:t xml:space="preserve"> </w:t>
      </w:r>
      <w:r w:rsidR="00AA72DB">
        <w:rPr>
          <w:rFonts w:ascii="Arial" w:hAnsi="Arial" w:cs="Arial"/>
          <w:sz w:val="18"/>
          <w:szCs w:val="18"/>
          <w:lang w:eastAsia="cs-CZ"/>
        </w:rPr>
        <w:t xml:space="preserve">za rok </w:t>
      </w:r>
      <w:r w:rsidRPr="00E47585">
        <w:rPr>
          <w:rFonts w:ascii="Arial" w:hAnsi="Arial" w:cs="Arial"/>
          <w:sz w:val="18"/>
          <w:szCs w:val="18"/>
          <w:lang w:eastAsia="cs-CZ"/>
        </w:rPr>
        <w:t>2011.</w:t>
      </w:r>
    </w:p>
    <w:p w:rsidR="00067C50" w:rsidRPr="000A6FCA" w:rsidRDefault="00067C50" w:rsidP="00700ED1">
      <w:pPr>
        <w:rPr>
          <w:rFonts w:ascii="Arial" w:hAnsi="Arial" w:cs="Arial"/>
          <w:sz w:val="22"/>
          <w:szCs w:val="22"/>
          <w:lang w:eastAsia="cs-CZ"/>
        </w:rPr>
      </w:pPr>
    </w:p>
    <w:p w:rsidR="004E0AC8" w:rsidRPr="005C6553" w:rsidRDefault="0076257E" w:rsidP="005C6553">
      <w:pPr>
        <w:pStyle w:val="NormlnKZ"/>
        <w:spacing w:after="0"/>
        <w:ind w:firstLine="0"/>
        <w:rPr>
          <w:rFonts w:ascii="Arial" w:hAnsi="Arial" w:cs="Arial"/>
          <w:b/>
          <w:szCs w:val="22"/>
        </w:rPr>
      </w:pPr>
      <w:r w:rsidRPr="005C6553">
        <w:rPr>
          <w:rFonts w:ascii="Arial" w:hAnsi="Arial" w:cs="Arial"/>
          <w:b/>
          <w:szCs w:val="22"/>
        </w:rPr>
        <w:t xml:space="preserve">2.1 </w:t>
      </w:r>
      <w:r w:rsidR="004E0AC8" w:rsidRPr="005C6553">
        <w:rPr>
          <w:rFonts w:ascii="Arial" w:hAnsi="Arial" w:cs="Arial"/>
          <w:b/>
          <w:szCs w:val="22"/>
        </w:rPr>
        <w:t>Regulace platná a účinná v</w:t>
      </w:r>
      <w:r w:rsidRPr="005C6553">
        <w:rPr>
          <w:rFonts w:ascii="Arial" w:hAnsi="Arial" w:cs="Arial"/>
          <w:b/>
          <w:szCs w:val="22"/>
        </w:rPr>
        <w:t> </w:t>
      </w:r>
      <w:r w:rsidR="004E0AC8" w:rsidRPr="005C6553">
        <w:rPr>
          <w:rFonts w:ascii="Arial" w:hAnsi="Arial" w:cs="Arial"/>
          <w:b/>
          <w:szCs w:val="22"/>
        </w:rPr>
        <w:t xml:space="preserve">roce 2011 </w:t>
      </w:r>
      <w:r w:rsidR="00FE4FCC" w:rsidRPr="005C6553">
        <w:rPr>
          <w:rFonts w:ascii="Arial" w:hAnsi="Arial" w:cs="Arial"/>
          <w:b/>
          <w:szCs w:val="22"/>
        </w:rPr>
        <w:t>pro oblast finančního výkaznictví OSS</w:t>
      </w:r>
    </w:p>
    <w:p w:rsidR="000C3FFE" w:rsidRPr="005C6553" w:rsidRDefault="000C3FFE" w:rsidP="005C6553">
      <w:pPr>
        <w:jc w:val="both"/>
        <w:rPr>
          <w:rFonts w:ascii="Arial" w:hAnsi="Arial" w:cs="Arial"/>
          <w:sz w:val="22"/>
          <w:szCs w:val="22"/>
        </w:rPr>
      </w:pPr>
    </w:p>
    <w:p w:rsidR="004E0AC8" w:rsidRPr="005C6553" w:rsidRDefault="00A670BA" w:rsidP="005C6553">
      <w:pPr>
        <w:jc w:val="both"/>
        <w:rPr>
          <w:rFonts w:ascii="Arial" w:hAnsi="Arial" w:cs="Arial"/>
          <w:sz w:val="22"/>
          <w:szCs w:val="22"/>
        </w:rPr>
      </w:pPr>
      <w:r w:rsidRPr="005C6553">
        <w:rPr>
          <w:rFonts w:ascii="Arial" w:hAnsi="Arial" w:cs="Arial"/>
          <w:sz w:val="22"/>
          <w:szCs w:val="22"/>
        </w:rPr>
        <w:t>F</w:t>
      </w:r>
      <w:r w:rsidR="000C3FFE" w:rsidRPr="005C6553">
        <w:rPr>
          <w:rFonts w:ascii="Arial" w:hAnsi="Arial" w:cs="Arial"/>
          <w:sz w:val="22"/>
          <w:szCs w:val="22"/>
        </w:rPr>
        <w:t>inanční výkaz</w:t>
      </w:r>
      <w:r w:rsidRPr="005C6553">
        <w:rPr>
          <w:rFonts w:ascii="Arial" w:hAnsi="Arial" w:cs="Arial"/>
          <w:sz w:val="22"/>
          <w:szCs w:val="22"/>
        </w:rPr>
        <w:t>y</w:t>
      </w:r>
      <w:r w:rsidR="000C3FFE" w:rsidRPr="005C6553">
        <w:rPr>
          <w:rFonts w:ascii="Arial" w:hAnsi="Arial" w:cs="Arial"/>
          <w:sz w:val="22"/>
          <w:szCs w:val="22"/>
        </w:rPr>
        <w:t xml:space="preserve"> </w:t>
      </w:r>
      <w:r w:rsidRPr="005C6553">
        <w:rPr>
          <w:rFonts w:ascii="Arial" w:hAnsi="Arial" w:cs="Arial"/>
          <w:sz w:val="22"/>
          <w:szCs w:val="22"/>
        </w:rPr>
        <w:t>byly v</w:t>
      </w:r>
      <w:r w:rsidR="0076257E" w:rsidRPr="005C6553">
        <w:rPr>
          <w:rFonts w:ascii="Arial" w:hAnsi="Arial" w:cs="Arial"/>
          <w:sz w:val="22"/>
          <w:szCs w:val="22"/>
        </w:rPr>
        <w:t> </w:t>
      </w:r>
      <w:r w:rsidRPr="005C6553">
        <w:rPr>
          <w:rFonts w:ascii="Arial" w:hAnsi="Arial" w:cs="Arial"/>
          <w:sz w:val="22"/>
          <w:szCs w:val="22"/>
        </w:rPr>
        <w:t>roce</w:t>
      </w:r>
      <w:r w:rsidR="000C3FFE" w:rsidRPr="005C6553">
        <w:rPr>
          <w:rFonts w:ascii="Arial" w:hAnsi="Arial" w:cs="Arial"/>
          <w:sz w:val="22"/>
          <w:szCs w:val="22"/>
        </w:rPr>
        <w:t xml:space="preserve"> 2011</w:t>
      </w:r>
      <w:r w:rsidR="00AC58CC" w:rsidRPr="005C6553">
        <w:rPr>
          <w:rFonts w:ascii="Arial" w:hAnsi="Arial" w:cs="Arial"/>
          <w:sz w:val="22"/>
          <w:szCs w:val="22"/>
        </w:rPr>
        <w:t xml:space="preserve"> stanoveny</w:t>
      </w:r>
      <w:r w:rsidR="000C3FFE" w:rsidRPr="005C6553">
        <w:rPr>
          <w:rFonts w:ascii="Arial" w:hAnsi="Arial" w:cs="Arial"/>
          <w:sz w:val="22"/>
          <w:szCs w:val="22"/>
        </w:rPr>
        <w:t xml:space="preserve"> zejména zákonem č.</w:t>
      </w:r>
      <w:r w:rsidR="00092B3A" w:rsidRPr="005C6553">
        <w:rPr>
          <w:rFonts w:ascii="Arial" w:hAnsi="Arial" w:cs="Arial"/>
          <w:sz w:val="22"/>
          <w:szCs w:val="22"/>
        </w:rPr>
        <w:t xml:space="preserve"> 218/2000 Sb., o</w:t>
      </w:r>
      <w:r w:rsidR="00067C50" w:rsidRPr="005C6553">
        <w:rPr>
          <w:rFonts w:ascii="Arial" w:hAnsi="Arial" w:cs="Arial"/>
          <w:sz w:val="22"/>
          <w:szCs w:val="22"/>
        </w:rPr>
        <w:t> </w:t>
      </w:r>
      <w:r w:rsidR="000C3FFE" w:rsidRPr="005C6553">
        <w:rPr>
          <w:rFonts w:ascii="Arial" w:hAnsi="Arial" w:cs="Arial"/>
          <w:sz w:val="22"/>
          <w:szCs w:val="22"/>
        </w:rPr>
        <w:t>rozpočtových pravidlech a o změně některých souvisejících zákonů (rozpočtová pravidla), vyhláškou č. 323/2002 Sb.</w:t>
      </w:r>
      <w:r w:rsidR="00092B3A" w:rsidRPr="005C6553">
        <w:rPr>
          <w:rFonts w:ascii="Arial" w:hAnsi="Arial" w:cs="Arial"/>
          <w:sz w:val="22"/>
          <w:szCs w:val="22"/>
        </w:rPr>
        <w:t>,</w:t>
      </w:r>
      <w:r w:rsidR="000C3FFE" w:rsidRPr="005C6553">
        <w:rPr>
          <w:rFonts w:ascii="Arial" w:hAnsi="Arial" w:cs="Arial"/>
          <w:sz w:val="22"/>
          <w:szCs w:val="22"/>
        </w:rPr>
        <w:t xml:space="preserve"> o rozpočtové skladbě</w:t>
      </w:r>
      <w:r w:rsidR="009B7E46">
        <w:rPr>
          <w:rFonts w:ascii="Arial" w:hAnsi="Arial" w:cs="Arial"/>
          <w:sz w:val="22"/>
          <w:szCs w:val="22"/>
        </w:rPr>
        <w:t>,</w:t>
      </w:r>
      <w:r w:rsidR="000C3FFE" w:rsidRPr="005C6553">
        <w:rPr>
          <w:rFonts w:ascii="Arial" w:hAnsi="Arial" w:cs="Arial"/>
          <w:sz w:val="22"/>
          <w:szCs w:val="22"/>
        </w:rPr>
        <w:t xml:space="preserve"> a vyhláškou č. 449/2009 Sb., o způsobu, termínech a rozsahu údajů předkládaných pro hodnocení plnění státního rozpočtu, rozpočtů </w:t>
      </w:r>
      <w:r w:rsidR="000C3FFE" w:rsidRPr="005C6553">
        <w:rPr>
          <w:rFonts w:ascii="Arial" w:hAnsi="Arial" w:cs="Arial"/>
          <w:sz w:val="22"/>
          <w:szCs w:val="22"/>
        </w:rPr>
        <w:lastRenderedPageBreak/>
        <w:t>státních fondů, rozpočtů územních samosprávn</w:t>
      </w:r>
      <w:r w:rsidR="0081127E">
        <w:rPr>
          <w:rFonts w:ascii="Arial" w:hAnsi="Arial" w:cs="Arial"/>
          <w:sz w:val="22"/>
          <w:szCs w:val="22"/>
        </w:rPr>
        <w:t>ý</w:t>
      </w:r>
      <w:r w:rsidR="000C3FFE" w:rsidRPr="005C6553">
        <w:rPr>
          <w:rFonts w:ascii="Arial" w:hAnsi="Arial" w:cs="Arial"/>
          <w:sz w:val="22"/>
          <w:szCs w:val="22"/>
        </w:rPr>
        <w:t xml:space="preserve">ch celků, rozpočtů dobrovolných svazků obcí a rozpočtů </w:t>
      </w:r>
      <w:r w:rsidR="00501494" w:rsidRPr="005C6553">
        <w:rPr>
          <w:rFonts w:ascii="Arial" w:hAnsi="Arial" w:cs="Arial"/>
          <w:sz w:val="22"/>
          <w:szCs w:val="22"/>
        </w:rPr>
        <w:t>r</w:t>
      </w:r>
      <w:r w:rsidR="000C3FFE" w:rsidRPr="005C6553">
        <w:rPr>
          <w:rFonts w:ascii="Arial" w:hAnsi="Arial" w:cs="Arial"/>
          <w:sz w:val="22"/>
          <w:szCs w:val="22"/>
        </w:rPr>
        <w:t xml:space="preserve">egionálních rad regionů soudržnosti. </w:t>
      </w:r>
    </w:p>
    <w:p w:rsidR="004F4E69" w:rsidRPr="005C6553" w:rsidRDefault="004F4E69" w:rsidP="005C6553">
      <w:pPr>
        <w:jc w:val="both"/>
        <w:rPr>
          <w:rFonts w:ascii="Arial" w:hAnsi="Arial" w:cs="Arial"/>
          <w:sz w:val="22"/>
          <w:szCs w:val="22"/>
        </w:rPr>
      </w:pPr>
    </w:p>
    <w:p w:rsidR="00703840" w:rsidRPr="005C6553" w:rsidRDefault="0076257E" w:rsidP="005C6553">
      <w:pPr>
        <w:pStyle w:val="NormlnKZ"/>
        <w:spacing w:after="0"/>
        <w:ind w:firstLine="0"/>
        <w:rPr>
          <w:rFonts w:ascii="Arial" w:hAnsi="Arial" w:cs="Arial"/>
          <w:b/>
          <w:szCs w:val="22"/>
        </w:rPr>
      </w:pPr>
      <w:r w:rsidRPr="005C6553">
        <w:rPr>
          <w:rFonts w:ascii="Arial" w:hAnsi="Arial" w:cs="Arial"/>
          <w:b/>
          <w:szCs w:val="22"/>
        </w:rPr>
        <w:t xml:space="preserve">2.2 </w:t>
      </w:r>
      <w:r w:rsidR="00703840" w:rsidRPr="005C6553">
        <w:rPr>
          <w:rFonts w:ascii="Arial" w:hAnsi="Arial" w:cs="Arial"/>
          <w:b/>
          <w:szCs w:val="22"/>
        </w:rPr>
        <w:t xml:space="preserve">Nesprávnosti ve </w:t>
      </w:r>
      <w:r w:rsidR="00501494" w:rsidRPr="005C6553">
        <w:rPr>
          <w:rFonts w:ascii="Arial" w:hAnsi="Arial" w:cs="Arial"/>
          <w:b/>
          <w:szCs w:val="22"/>
        </w:rPr>
        <w:t>v</w:t>
      </w:r>
      <w:r w:rsidR="00700ED1" w:rsidRPr="005C6553">
        <w:rPr>
          <w:rFonts w:ascii="Arial" w:hAnsi="Arial" w:cs="Arial"/>
          <w:b/>
          <w:szCs w:val="22"/>
        </w:rPr>
        <w:t>ýkaz</w:t>
      </w:r>
      <w:r w:rsidR="00501494" w:rsidRPr="005C6553">
        <w:rPr>
          <w:rFonts w:ascii="Arial" w:hAnsi="Arial" w:cs="Arial"/>
          <w:b/>
          <w:szCs w:val="22"/>
        </w:rPr>
        <w:t>u</w:t>
      </w:r>
      <w:r w:rsidR="00700ED1" w:rsidRPr="005C6553">
        <w:rPr>
          <w:rFonts w:ascii="Arial" w:hAnsi="Arial" w:cs="Arial"/>
          <w:b/>
          <w:szCs w:val="22"/>
        </w:rPr>
        <w:t xml:space="preserve"> pro hodnocení plnění rozpočtu</w:t>
      </w:r>
    </w:p>
    <w:p w:rsidR="0048276F" w:rsidRPr="005C6553" w:rsidRDefault="0048276F" w:rsidP="005C6553">
      <w:pPr>
        <w:pStyle w:val="NormlnKZ"/>
        <w:spacing w:after="0"/>
        <w:ind w:firstLine="0"/>
        <w:rPr>
          <w:rFonts w:ascii="Arial" w:hAnsi="Arial" w:cs="Arial"/>
          <w:szCs w:val="22"/>
        </w:rPr>
      </w:pPr>
    </w:p>
    <w:p w:rsidR="004261C9" w:rsidRPr="005C6553" w:rsidRDefault="00700ED1" w:rsidP="005C6553">
      <w:pPr>
        <w:pStyle w:val="NormlnKZ"/>
        <w:spacing w:after="0"/>
        <w:ind w:firstLine="0"/>
        <w:rPr>
          <w:rFonts w:ascii="Arial" w:hAnsi="Arial" w:cs="Arial"/>
          <w:spacing w:val="-2"/>
          <w:szCs w:val="22"/>
        </w:rPr>
      </w:pPr>
      <w:r w:rsidRPr="005C6553">
        <w:rPr>
          <w:rFonts w:ascii="Arial" w:hAnsi="Arial" w:cs="Arial"/>
          <w:bCs/>
          <w:szCs w:val="22"/>
          <w:lang w:eastAsia="en-US"/>
        </w:rPr>
        <w:t xml:space="preserve">Ve </w:t>
      </w:r>
      <w:r w:rsidR="00501494" w:rsidRPr="005C6553">
        <w:rPr>
          <w:rFonts w:ascii="Arial" w:hAnsi="Arial" w:cs="Arial"/>
          <w:bCs/>
          <w:szCs w:val="22"/>
          <w:lang w:eastAsia="en-US"/>
        </w:rPr>
        <w:t>v</w:t>
      </w:r>
      <w:r w:rsidRPr="005C6553">
        <w:rPr>
          <w:rFonts w:ascii="Arial" w:hAnsi="Arial" w:cs="Arial"/>
          <w:bCs/>
          <w:szCs w:val="22"/>
          <w:lang w:eastAsia="en-US"/>
        </w:rPr>
        <w:t xml:space="preserve">ýkazu pro hodnocení plnění rozpočtu </w:t>
      </w:r>
      <w:r w:rsidR="00D925DF" w:rsidRPr="005C6553">
        <w:rPr>
          <w:rFonts w:ascii="Arial" w:hAnsi="Arial" w:cs="Arial"/>
          <w:bCs/>
          <w:szCs w:val="22"/>
          <w:lang w:eastAsia="en-US"/>
        </w:rPr>
        <w:t xml:space="preserve">byla ověřována správnost třídění příjmů a výdajů dle vyhlášky č. 323/2002 Sb., o rozpočtové skladbě. </w:t>
      </w:r>
      <w:r w:rsidRPr="005C6553">
        <w:rPr>
          <w:rFonts w:ascii="Arial" w:hAnsi="Arial" w:cs="Arial"/>
          <w:szCs w:val="22"/>
        </w:rPr>
        <w:t>V</w:t>
      </w:r>
      <w:r w:rsidR="00D925DF" w:rsidRPr="005C6553">
        <w:rPr>
          <w:rFonts w:ascii="Arial" w:hAnsi="Arial" w:cs="Arial"/>
          <w:szCs w:val="22"/>
        </w:rPr>
        <w:t xml:space="preserve"> tomto</w:t>
      </w:r>
      <w:r w:rsidRPr="005C6553">
        <w:rPr>
          <w:rFonts w:ascii="Arial" w:hAnsi="Arial" w:cs="Arial"/>
          <w:szCs w:val="22"/>
        </w:rPr>
        <w:t xml:space="preserve"> </w:t>
      </w:r>
      <w:r w:rsidR="00501494" w:rsidRPr="005C6553">
        <w:rPr>
          <w:rFonts w:ascii="Arial" w:hAnsi="Arial" w:cs="Arial"/>
          <w:szCs w:val="22"/>
        </w:rPr>
        <w:t>v</w:t>
      </w:r>
      <w:r w:rsidRPr="005C6553">
        <w:rPr>
          <w:rFonts w:ascii="Arial" w:hAnsi="Arial" w:cs="Arial"/>
          <w:szCs w:val="22"/>
        </w:rPr>
        <w:t xml:space="preserve">ýkazu byla zjištěna celková nesprávnost ve výši </w:t>
      </w:r>
      <w:r w:rsidR="00D925DF" w:rsidRPr="005C6553">
        <w:rPr>
          <w:rFonts w:ascii="Arial" w:hAnsi="Arial" w:cs="Arial"/>
          <w:szCs w:val="22"/>
        </w:rPr>
        <w:t>8</w:t>
      </w:r>
      <w:r w:rsidRPr="005C6553">
        <w:rPr>
          <w:rFonts w:ascii="Arial" w:hAnsi="Arial" w:cs="Arial"/>
          <w:szCs w:val="22"/>
        </w:rPr>
        <w:t>2</w:t>
      </w:r>
      <w:r w:rsidR="00D925DF" w:rsidRPr="005C6553">
        <w:rPr>
          <w:rFonts w:ascii="Arial" w:hAnsi="Arial" w:cs="Arial"/>
          <w:szCs w:val="22"/>
        </w:rPr>
        <w:t> 320</w:t>
      </w:r>
      <w:r w:rsidR="00067C50" w:rsidRPr="005C6553">
        <w:rPr>
          <w:rFonts w:ascii="Arial" w:hAnsi="Arial" w:cs="Arial"/>
          <w:szCs w:val="22"/>
        </w:rPr>
        <w:t> </w:t>
      </w:r>
      <w:r w:rsidR="00D925DF" w:rsidRPr="005C6553">
        <w:rPr>
          <w:rFonts w:ascii="Arial" w:hAnsi="Arial" w:cs="Arial"/>
          <w:szCs w:val="22"/>
        </w:rPr>
        <w:t>666</w:t>
      </w:r>
      <w:r w:rsidRPr="005C6553">
        <w:rPr>
          <w:rFonts w:ascii="Arial" w:hAnsi="Arial" w:cs="Arial"/>
          <w:szCs w:val="22"/>
        </w:rPr>
        <w:t>,</w:t>
      </w:r>
      <w:r w:rsidR="00D925DF" w:rsidRPr="005C6553">
        <w:rPr>
          <w:rFonts w:ascii="Arial" w:hAnsi="Arial" w:cs="Arial"/>
          <w:szCs w:val="22"/>
        </w:rPr>
        <w:t>4</w:t>
      </w:r>
      <w:r w:rsidRPr="005C6553">
        <w:rPr>
          <w:rFonts w:ascii="Arial" w:hAnsi="Arial" w:cs="Arial"/>
          <w:szCs w:val="22"/>
        </w:rPr>
        <w:t>6 Kč</w:t>
      </w:r>
      <w:r w:rsidR="001037E0" w:rsidRPr="005C6553">
        <w:rPr>
          <w:rFonts w:ascii="Arial" w:hAnsi="Arial" w:cs="Arial"/>
          <w:szCs w:val="22"/>
        </w:rPr>
        <w:t>. Z</w:t>
      </w:r>
      <w:r w:rsidR="0001331E" w:rsidRPr="005C6553">
        <w:rPr>
          <w:rFonts w:ascii="Arial" w:hAnsi="Arial" w:cs="Arial"/>
          <w:szCs w:val="22"/>
        </w:rPr>
        <w:t xml:space="preserve"> </w:t>
      </w:r>
      <w:r w:rsidRPr="005C6553">
        <w:rPr>
          <w:rFonts w:ascii="Arial" w:hAnsi="Arial" w:cs="Arial"/>
          <w:szCs w:val="22"/>
        </w:rPr>
        <w:t xml:space="preserve">toho </w:t>
      </w:r>
      <w:r w:rsidR="00CD56FC" w:rsidRPr="005C6553">
        <w:rPr>
          <w:rFonts w:ascii="Arial" w:hAnsi="Arial" w:cs="Arial"/>
          <w:szCs w:val="22"/>
        </w:rPr>
        <w:t>u příjmových rozpočtových položek byly identifikov</w:t>
      </w:r>
      <w:r w:rsidR="0002082A" w:rsidRPr="005C6553">
        <w:rPr>
          <w:rFonts w:ascii="Arial" w:hAnsi="Arial" w:cs="Arial"/>
          <w:szCs w:val="22"/>
        </w:rPr>
        <w:t>ány</w:t>
      </w:r>
      <w:r w:rsidR="00CD56FC" w:rsidRPr="005C6553">
        <w:rPr>
          <w:rFonts w:ascii="Arial" w:hAnsi="Arial" w:cs="Arial"/>
          <w:szCs w:val="22"/>
        </w:rPr>
        <w:t xml:space="preserve"> nesprávnosti</w:t>
      </w:r>
      <w:r w:rsidR="0002082A" w:rsidRPr="005C6553">
        <w:rPr>
          <w:rFonts w:ascii="Arial" w:hAnsi="Arial" w:cs="Arial"/>
          <w:szCs w:val="22"/>
        </w:rPr>
        <w:t xml:space="preserve"> ve výši</w:t>
      </w:r>
      <w:r w:rsidR="00CD56FC" w:rsidRPr="005C6553">
        <w:rPr>
          <w:rFonts w:ascii="Arial" w:hAnsi="Arial" w:cs="Arial"/>
          <w:szCs w:val="22"/>
        </w:rPr>
        <w:t xml:space="preserve"> </w:t>
      </w:r>
      <w:r w:rsidRPr="005C6553">
        <w:rPr>
          <w:rFonts w:ascii="Arial" w:hAnsi="Arial" w:cs="Arial"/>
          <w:szCs w:val="22"/>
        </w:rPr>
        <w:t>2</w:t>
      </w:r>
      <w:r w:rsidR="00CD56FC" w:rsidRPr="005C6553">
        <w:rPr>
          <w:rFonts w:ascii="Arial" w:hAnsi="Arial" w:cs="Arial"/>
          <w:szCs w:val="22"/>
        </w:rPr>
        <w:t>4</w:t>
      </w:r>
      <w:r w:rsidR="0001331E" w:rsidRPr="005C6553">
        <w:rPr>
          <w:rFonts w:ascii="Arial" w:hAnsi="Arial" w:cs="Arial"/>
          <w:szCs w:val="22"/>
        </w:rPr>
        <w:t xml:space="preserve"> </w:t>
      </w:r>
      <w:r w:rsidR="00CD56FC" w:rsidRPr="005C6553">
        <w:rPr>
          <w:rFonts w:ascii="Arial" w:hAnsi="Arial" w:cs="Arial"/>
          <w:szCs w:val="22"/>
        </w:rPr>
        <w:t>574</w:t>
      </w:r>
      <w:r w:rsidR="0001331E" w:rsidRPr="005C6553">
        <w:rPr>
          <w:rFonts w:ascii="Arial" w:hAnsi="Arial" w:cs="Arial"/>
          <w:szCs w:val="22"/>
        </w:rPr>
        <w:t xml:space="preserve"> </w:t>
      </w:r>
      <w:r w:rsidR="00CD56FC" w:rsidRPr="005C6553">
        <w:rPr>
          <w:rFonts w:ascii="Arial" w:hAnsi="Arial" w:cs="Arial"/>
          <w:szCs w:val="22"/>
        </w:rPr>
        <w:t>452</w:t>
      </w:r>
      <w:r w:rsidRPr="005C6553">
        <w:rPr>
          <w:rFonts w:ascii="Arial" w:hAnsi="Arial" w:cs="Arial"/>
          <w:szCs w:val="22"/>
        </w:rPr>
        <w:t>,</w:t>
      </w:r>
      <w:r w:rsidR="00CD56FC" w:rsidRPr="005C6553">
        <w:rPr>
          <w:rFonts w:ascii="Arial" w:hAnsi="Arial" w:cs="Arial"/>
          <w:szCs w:val="22"/>
        </w:rPr>
        <w:t>67</w:t>
      </w:r>
      <w:r w:rsidRPr="005C6553">
        <w:rPr>
          <w:rFonts w:ascii="Arial" w:hAnsi="Arial" w:cs="Arial"/>
          <w:szCs w:val="22"/>
        </w:rPr>
        <w:t xml:space="preserve"> Kč</w:t>
      </w:r>
      <w:r w:rsidR="002502BF" w:rsidRPr="005C6553">
        <w:rPr>
          <w:rFonts w:ascii="Arial" w:hAnsi="Arial" w:cs="Arial"/>
          <w:szCs w:val="22"/>
        </w:rPr>
        <w:t xml:space="preserve"> (nesprávné zatřiďování</w:t>
      </w:r>
      <w:r w:rsidR="00984806" w:rsidRPr="005C6553">
        <w:rPr>
          <w:rFonts w:ascii="Arial" w:hAnsi="Arial" w:cs="Arial"/>
          <w:szCs w:val="22"/>
        </w:rPr>
        <w:t xml:space="preserve"> na investiční a </w:t>
      </w:r>
      <w:r w:rsidR="005F6E19" w:rsidRPr="005C6553">
        <w:rPr>
          <w:rFonts w:ascii="Arial" w:hAnsi="Arial" w:cs="Arial"/>
          <w:szCs w:val="22"/>
        </w:rPr>
        <w:t xml:space="preserve">neinvestiční </w:t>
      </w:r>
      <w:r w:rsidR="001037E0" w:rsidRPr="005C6553">
        <w:rPr>
          <w:rFonts w:ascii="Arial" w:hAnsi="Arial" w:cs="Arial"/>
          <w:szCs w:val="22"/>
        </w:rPr>
        <w:t xml:space="preserve">položky </w:t>
      </w:r>
      <w:r w:rsidR="005F6E19" w:rsidRPr="005C6553">
        <w:rPr>
          <w:rFonts w:ascii="Arial" w:hAnsi="Arial" w:cs="Arial"/>
          <w:szCs w:val="22"/>
        </w:rPr>
        <w:t>u</w:t>
      </w:r>
      <w:r w:rsidR="002502BF" w:rsidRPr="005C6553">
        <w:rPr>
          <w:rFonts w:ascii="Arial" w:hAnsi="Arial" w:cs="Arial"/>
          <w:szCs w:val="22"/>
        </w:rPr>
        <w:t xml:space="preserve"> přijatých transferů ze státních fondů</w:t>
      </w:r>
      <w:r w:rsidR="00CD56FC" w:rsidRPr="005C6553">
        <w:rPr>
          <w:rFonts w:ascii="Arial" w:hAnsi="Arial" w:cs="Arial"/>
          <w:szCs w:val="22"/>
        </w:rPr>
        <w:t xml:space="preserve"> </w:t>
      </w:r>
      <w:r w:rsidR="002502BF" w:rsidRPr="005C6553">
        <w:rPr>
          <w:rFonts w:ascii="Arial" w:hAnsi="Arial" w:cs="Arial"/>
          <w:szCs w:val="22"/>
        </w:rPr>
        <w:t>a</w:t>
      </w:r>
      <w:r w:rsidR="00B94702" w:rsidRPr="005C6553">
        <w:rPr>
          <w:rFonts w:ascii="Arial" w:hAnsi="Arial" w:cs="Arial"/>
          <w:szCs w:val="22"/>
        </w:rPr>
        <w:t xml:space="preserve"> u</w:t>
      </w:r>
      <w:r w:rsidR="002502BF" w:rsidRPr="005C6553">
        <w:rPr>
          <w:rFonts w:ascii="Arial" w:hAnsi="Arial" w:cs="Arial"/>
          <w:szCs w:val="22"/>
        </w:rPr>
        <w:t xml:space="preserve"> převodů z Národního fondu) </w:t>
      </w:r>
      <w:r w:rsidR="00CD56FC" w:rsidRPr="005C6553">
        <w:rPr>
          <w:rFonts w:ascii="Arial" w:hAnsi="Arial" w:cs="Arial"/>
          <w:szCs w:val="22"/>
        </w:rPr>
        <w:t>a u výdajových</w:t>
      </w:r>
      <w:r w:rsidR="009A2583" w:rsidRPr="005C6553">
        <w:rPr>
          <w:rFonts w:ascii="Arial" w:hAnsi="Arial" w:cs="Arial"/>
          <w:szCs w:val="22"/>
        </w:rPr>
        <w:t xml:space="preserve"> rozpočtových položek</w:t>
      </w:r>
      <w:r w:rsidR="0002082A" w:rsidRPr="005C6553">
        <w:rPr>
          <w:rFonts w:ascii="Arial" w:hAnsi="Arial" w:cs="Arial"/>
          <w:szCs w:val="22"/>
        </w:rPr>
        <w:t xml:space="preserve"> ve výši</w:t>
      </w:r>
      <w:r w:rsidR="009A2583" w:rsidRPr="005C6553">
        <w:rPr>
          <w:rFonts w:ascii="Arial" w:hAnsi="Arial" w:cs="Arial"/>
          <w:szCs w:val="22"/>
        </w:rPr>
        <w:t xml:space="preserve"> 57 746 213,79 Kč</w:t>
      </w:r>
      <w:r w:rsidR="0002082A" w:rsidRPr="005C6553">
        <w:rPr>
          <w:rFonts w:ascii="Arial" w:hAnsi="Arial" w:cs="Arial"/>
          <w:szCs w:val="22"/>
        </w:rPr>
        <w:t>. Kvantitativně nejvýznamnější nesprávností v oblasti výdajových rozpočtových položek bylo</w:t>
      </w:r>
      <w:r w:rsidR="0016394E" w:rsidRPr="005C6553">
        <w:rPr>
          <w:rFonts w:ascii="Arial" w:hAnsi="Arial" w:cs="Arial"/>
          <w:szCs w:val="22"/>
        </w:rPr>
        <w:t xml:space="preserve"> </w:t>
      </w:r>
      <w:r w:rsidR="0002082A" w:rsidRPr="005C6553">
        <w:rPr>
          <w:rFonts w:ascii="Arial" w:hAnsi="Arial" w:cs="Arial"/>
          <w:bCs/>
          <w:iCs/>
          <w:szCs w:val="22"/>
        </w:rPr>
        <w:t>nesprávné zatřídění výdaje</w:t>
      </w:r>
      <w:r w:rsidR="001037E0" w:rsidRPr="005C6553">
        <w:rPr>
          <w:rFonts w:ascii="Arial" w:hAnsi="Arial" w:cs="Arial"/>
          <w:bCs/>
          <w:iCs/>
          <w:szCs w:val="22"/>
        </w:rPr>
        <w:t>, kterým byla doplacena</w:t>
      </w:r>
      <w:r w:rsidR="00C87A73" w:rsidRPr="005C6553">
        <w:rPr>
          <w:rFonts w:ascii="Arial" w:hAnsi="Arial" w:cs="Arial"/>
          <w:bCs/>
          <w:iCs/>
          <w:szCs w:val="22"/>
        </w:rPr>
        <w:t xml:space="preserve"> jistin</w:t>
      </w:r>
      <w:r w:rsidR="001037E0" w:rsidRPr="005C6553">
        <w:rPr>
          <w:rFonts w:ascii="Arial" w:hAnsi="Arial" w:cs="Arial"/>
          <w:bCs/>
          <w:iCs/>
          <w:szCs w:val="22"/>
        </w:rPr>
        <w:t>a</w:t>
      </w:r>
      <w:r w:rsidR="00C87A73" w:rsidRPr="005C6553">
        <w:rPr>
          <w:rFonts w:ascii="Arial" w:hAnsi="Arial" w:cs="Arial"/>
          <w:bCs/>
          <w:iCs/>
          <w:szCs w:val="22"/>
        </w:rPr>
        <w:t xml:space="preserve"> z poskytnutého úvěru, za který </w:t>
      </w:r>
      <w:r w:rsidR="00E078C5" w:rsidRPr="005C6553">
        <w:rPr>
          <w:rFonts w:ascii="Arial" w:hAnsi="Arial" w:cs="Arial"/>
          <w:bCs/>
          <w:iCs/>
          <w:szCs w:val="22"/>
        </w:rPr>
        <w:t xml:space="preserve">ministerstvo </w:t>
      </w:r>
      <w:r w:rsidR="00C87A73" w:rsidRPr="005C6553">
        <w:rPr>
          <w:rFonts w:ascii="Arial" w:hAnsi="Arial" w:cs="Arial"/>
          <w:bCs/>
          <w:iCs/>
          <w:szCs w:val="22"/>
        </w:rPr>
        <w:t>ručilo</w:t>
      </w:r>
      <w:r w:rsidR="0002082A" w:rsidRPr="005C6553">
        <w:rPr>
          <w:rFonts w:ascii="Arial" w:hAnsi="Arial" w:cs="Arial"/>
          <w:bCs/>
          <w:iCs/>
          <w:szCs w:val="22"/>
        </w:rPr>
        <w:t>,</w:t>
      </w:r>
      <w:r w:rsidR="00C87A73" w:rsidRPr="005C6553">
        <w:rPr>
          <w:rFonts w:ascii="Arial" w:hAnsi="Arial" w:cs="Arial"/>
          <w:bCs/>
          <w:iCs/>
          <w:szCs w:val="22"/>
        </w:rPr>
        <w:t xml:space="preserve"> v celkové výši 30 000 000 Kč</w:t>
      </w:r>
      <w:r w:rsidR="0002082A" w:rsidRPr="005C6553">
        <w:rPr>
          <w:rFonts w:ascii="Arial" w:hAnsi="Arial" w:cs="Arial"/>
          <w:bCs/>
          <w:iCs/>
          <w:szCs w:val="22"/>
        </w:rPr>
        <w:t xml:space="preserve"> (na položku 5192 – </w:t>
      </w:r>
      <w:r w:rsidR="0002082A" w:rsidRPr="005C6553">
        <w:rPr>
          <w:rFonts w:ascii="Arial" w:hAnsi="Arial" w:cs="Arial"/>
          <w:bCs/>
          <w:i/>
          <w:iCs/>
          <w:szCs w:val="22"/>
        </w:rPr>
        <w:t>Posk</w:t>
      </w:r>
      <w:r w:rsidR="00984806" w:rsidRPr="005C6553">
        <w:rPr>
          <w:rFonts w:ascii="Arial" w:hAnsi="Arial" w:cs="Arial"/>
          <w:bCs/>
          <w:i/>
          <w:iCs/>
          <w:szCs w:val="22"/>
        </w:rPr>
        <w:t>ytnuté neinvestiční příspěvky a </w:t>
      </w:r>
      <w:r w:rsidR="0002082A" w:rsidRPr="005C6553">
        <w:rPr>
          <w:rFonts w:ascii="Arial" w:hAnsi="Arial" w:cs="Arial"/>
          <w:bCs/>
          <w:i/>
          <w:iCs/>
          <w:szCs w:val="22"/>
        </w:rPr>
        <w:t>náhrady</w:t>
      </w:r>
      <w:r w:rsidR="00984806" w:rsidRPr="005C6553">
        <w:rPr>
          <w:rFonts w:ascii="Arial" w:hAnsi="Arial" w:cs="Arial"/>
          <w:bCs/>
          <w:iCs/>
          <w:szCs w:val="22"/>
        </w:rPr>
        <w:t xml:space="preserve"> </w:t>
      </w:r>
      <w:r w:rsidR="0081127E">
        <w:rPr>
          <w:rFonts w:ascii="Arial" w:hAnsi="Arial" w:cs="Arial"/>
          <w:bCs/>
          <w:iCs/>
          <w:szCs w:val="22"/>
        </w:rPr>
        <w:t>místo na položku</w:t>
      </w:r>
      <w:r w:rsidR="00984806" w:rsidRPr="005C6553">
        <w:rPr>
          <w:rFonts w:ascii="Arial" w:hAnsi="Arial" w:cs="Arial"/>
          <w:bCs/>
          <w:iCs/>
          <w:szCs w:val="22"/>
        </w:rPr>
        <w:t xml:space="preserve"> 5183 – </w:t>
      </w:r>
      <w:r w:rsidR="0002082A" w:rsidRPr="005C6553">
        <w:rPr>
          <w:rFonts w:ascii="Arial" w:hAnsi="Arial" w:cs="Arial"/>
          <w:bCs/>
          <w:i/>
          <w:iCs/>
          <w:szCs w:val="22"/>
        </w:rPr>
        <w:t>Výdaje na realizaci záruk</w:t>
      </w:r>
      <w:r w:rsidR="0002082A" w:rsidRPr="005C6553">
        <w:rPr>
          <w:rFonts w:ascii="Arial" w:hAnsi="Arial" w:cs="Arial"/>
          <w:bCs/>
          <w:iCs/>
          <w:szCs w:val="22"/>
        </w:rPr>
        <w:t>)</w:t>
      </w:r>
      <w:r w:rsidR="0016394E" w:rsidRPr="005C6553">
        <w:rPr>
          <w:rFonts w:ascii="Arial" w:hAnsi="Arial" w:cs="Arial"/>
          <w:bCs/>
          <w:iCs/>
          <w:szCs w:val="22"/>
        </w:rPr>
        <w:t xml:space="preserve"> a</w:t>
      </w:r>
      <w:r w:rsidR="001037E0" w:rsidRPr="005C6553">
        <w:rPr>
          <w:rFonts w:ascii="Arial" w:hAnsi="Arial" w:cs="Arial"/>
          <w:bCs/>
          <w:iCs/>
          <w:szCs w:val="22"/>
        </w:rPr>
        <w:t xml:space="preserve"> také</w:t>
      </w:r>
      <w:r w:rsidR="0002082A" w:rsidRPr="005C6553">
        <w:rPr>
          <w:rFonts w:ascii="Arial" w:hAnsi="Arial" w:cs="Arial"/>
          <w:bCs/>
          <w:iCs/>
          <w:szCs w:val="22"/>
        </w:rPr>
        <w:t xml:space="preserve"> v</w:t>
      </w:r>
      <w:r w:rsidR="00B530D4" w:rsidRPr="005C6553">
        <w:rPr>
          <w:rFonts w:ascii="Arial" w:hAnsi="Arial" w:cs="Arial"/>
          <w:bCs/>
          <w:iCs/>
          <w:szCs w:val="22"/>
        </w:rPr>
        <w:t>ýdaj</w:t>
      </w:r>
      <w:r w:rsidR="0002082A" w:rsidRPr="005C6553">
        <w:rPr>
          <w:rFonts w:ascii="Arial" w:hAnsi="Arial" w:cs="Arial"/>
          <w:bCs/>
          <w:iCs/>
          <w:szCs w:val="22"/>
        </w:rPr>
        <w:t>e</w:t>
      </w:r>
      <w:r w:rsidR="00515F27" w:rsidRPr="005C6553">
        <w:rPr>
          <w:rFonts w:ascii="Arial" w:hAnsi="Arial" w:cs="Arial"/>
          <w:bCs/>
          <w:iCs/>
          <w:szCs w:val="22"/>
        </w:rPr>
        <w:t xml:space="preserve"> </w:t>
      </w:r>
      <w:r w:rsidR="0002082A" w:rsidRPr="005C6553">
        <w:rPr>
          <w:rFonts w:ascii="Arial" w:hAnsi="Arial" w:cs="Arial"/>
          <w:bCs/>
          <w:iCs/>
          <w:szCs w:val="22"/>
        </w:rPr>
        <w:t>s tím související</w:t>
      </w:r>
      <w:r w:rsidR="001037E0" w:rsidRPr="005C6553">
        <w:rPr>
          <w:rFonts w:ascii="Arial" w:hAnsi="Arial" w:cs="Arial"/>
          <w:bCs/>
          <w:iCs/>
          <w:szCs w:val="22"/>
        </w:rPr>
        <w:t xml:space="preserve"> na</w:t>
      </w:r>
      <w:r w:rsidR="0002082A" w:rsidRPr="005C6553">
        <w:rPr>
          <w:rFonts w:ascii="Arial" w:hAnsi="Arial" w:cs="Arial"/>
          <w:bCs/>
          <w:iCs/>
          <w:szCs w:val="22"/>
        </w:rPr>
        <w:t xml:space="preserve"> </w:t>
      </w:r>
      <w:r w:rsidR="00B530D4" w:rsidRPr="005C6553">
        <w:rPr>
          <w:rFonts w:ascii="Arial" w:hAnsi="Arial" w:cs="Arial"/>
          <w:bCs/>
          <w:iCs/>
          <w:szCs w:val="22"/>
        </w:rPr>
        <w:t>úhrad</w:t>
      </w:r>
      <w:r w:rsidR="00515F27" w:rsidRPr="005C6553">
        <w:rPr>
          <w:rFonts w:ascii="Arial" w:hAnsi="Arial" w:cs="Arial"/>
          <w:bCs/>
          <w:iCs/>
          <w:szCs w:val="22"/>
        </w:rPr>
        <w:t>u</w:t>
      </w:r>
      <w:r w:rsidR="00B530D4" w:rsidRPr="005C6553">
        <w:rPr>
          <w:rFonts w:ascii="Arial" w:hAnsi="Arial" w:cs="Arial"/>
          <w:bCs/>
          <w:iCs/>
          <w:szCs w:val="22"/>
        </w:rPr>
        <w:t xml:space="preserve"> úroků z prodlení v celkové výši 27 465 205,48 Kč</w:t>
      </w:r>
      <w:r w:rsidR="0002082A" w:rsidRPr="005C6553">
        <w:rPr>
          <w:rFonts w:ascii="Arial" w:hAnsi="Arial" w:cs="Arial"/>
          <w:bCs/>
          <w:iCs/>
          <w:szCs w:val="22"/>
        </w:rPr>
        <w:t xml:space="preserve"> (na položku 5149</w:t>
      </w:r>
      <w:r w:rsidR="00984806" w:rsidRPr="005C6553">
        <w:rPr>
          <w:rFonts w:ascii="Arial" w:hAnsi="Arial" w:cs="Arial"/>
          <w:bCs/>
          <w:iCs/>
          <w:szCs w:val="22"/>
        </w:rPr>
        <w:t xml:space="preserve"> –</w:t>
      </w:r>
      <w:r w:rsidR="0002082A" w:rsidRPr="005C6553">
        <w:rPr>
          <w:rFonts w:ascii="Arial" w:hAnsi="Arial" w:cs="Arial"/>
          <w:bCs/>
          <w:iCs/>
          <w:szCs w:val="22"/>
        </w:rPr>
        <w:t xml:space="preserve"> </w:t>
      </w:r>
      <w:r w:rsidR="0002082A" w:rsidRPr="005C6553">
        <w:rPr>
          <w:rFonts w:ascii="Arial" w:hAnsi="Arial" w:cs="Arial"/>
          <w:bCs/>
          <w:i/>
          <w:iCs/>
          <w:szCs w:val="22"/>
        </w:rPr>
        <w:t>Ostatní úroky a ostatní finanční výdaje</w:t>
      </w:r>
      <w:r w:rsidR="0002082A" w:rsidRPr="005C6553">
        <w:rPr>
          <w:rFonts w:ascii="Arial" w:hAnsi="Arial" w:cs="Arial"/>
          <w:bCs/>
          <w:iCs/>
          <w:szCs w:val="22"/>
        </w:rPr>
        <w:t xml:space="preserve"> </w:t>
      </w:r>
      <w:r w:rsidR="0081127E" w:rsidRPr="005C6553">
        <w:rPr>
          <w:rFonts w:ascii="Arial" w:hAnsi="Arial" w:cs="Arial"/>
          <w:bCs/>
          <w:iCs/>
          <w:szCs w:val="22"/>
        </w:rPr>
        <w:t xml:space="preserve">místo </w:t>
      </w:r>
      <w:r w:rsidR="0081127E">
        <w:rPr>
          <w:rFonts w:ascii="Arial" w:hAnsi="Arial" w:cs="Arial"/>
          <w:bCs/>
          <w:iCs/>
          <w:szCs w:val="22"/>
        </w:rPr>
        <w:t xml:space="preserve">na </w:t>
      </w:r>
      <w:r w:rsidR="0081127E" w:rsidRPr="005C6553">
        <w:rPr>
          <w:rFonts w:ascii="Arial" w:hAnsi="Arial" w:cs="Arial"/>
          <w:bCs/>
          <w:iCs/>
          <w:szCs w:val="22"/>
        </w:rPr>
        <w:t>položk</w:t>
      </w:r>
      <w:r w:rsidR="0081127E">
        <w:rPr>
          <w:rFonts w:ascii="Arial" w:hAnsi="Arial" w:cs="Arial"/>
          <w:bCs/>
          <w:iCs/>
          <w:szCs w:val="22"/>
        </w:rPr>
        <w:t>u</w:t>
      </w:r>
      <w:r w:rsidR="0002082A" w:rsidRPr="005C6553">
        <w:rPr>
          <w:rFonts w:ascii="Arial" w:hAnsi="Arial" w:cs="Arial"/>
          <w:bCs/>
          <w:iCs/>
          <w:szCs w:val="22"/>
        </w:rPr>
        <w:t xml:space="preserve"> 5191</w:t>
      </w:r>
      <w:r w:rsidR="00984806" w:rsidRPr="005C6553">
        <w:rPr>
          <w:rFonts w:ascii="Arial" w:hAnsi="Arial" w:cs="Arial"/>
          <w:bCs/>
          <w:iCs/>
          <w:szCs w:val="22"/>
        </w:rPr>
        <w:t xml:space="preserve"> –</w:t>
      </w:r>
      <w:r w:rsidR="0002082A" w:rsidRPr="005C6553">
        <w:rPr>
          <w:rFonts w:ascii="Arial" w:hAnsi="Arial" w:cs="Arial"/>
          <w:bCs/>
          <w:i/>
          <w:iCs/>
          <w:szCs w:val="22"/>
        </w:rPr>
        <w:t xml:space="preserve"> Zaplacené sankce</w:t>
      </w:r>
      <w:r w:rsidR="0002082A" w:rsidRPr="005C6553">
        <w:rPr>
          <w:rFonts w:ascii="Arial" w:hAnsi="Arial" w:cs="Arial"/>
          <w:bCs/>
          <w:iCs/>
          <w:szCs w:val="22"/>
        </w:rPr>
        <w:t>).</w:t>
      </w:r>
      <w:r w:rsidR="00156F88">
        <w:rPr>
          <w:rFonts w:ascii="Arial" w:hAnsi="Arial" w:cs="Arial"/>
          <w:bCs/>
          <w:iCs/>
          <w:szCs w:val="22"/>
        </w:rPr>
        <w:t xml:space="preserve"> </w:t>
      </w:r>
      <w:r w:rsidR="004261C9" w:rsidRPr="005C6553">
        <w:rPr>
          <w:rFonts w:ascii="Arial" w:hAnsi="Arial" w:cs="Arial"/>
          <w:bCs/>
          <w:iCs/>
          <w:szCs w:val="22"/>
        </w:rPr>
        <w:t>Uvedené výdaje souvisely s písemným prohlášení</w:t>
      </w:r>
      <w:r w:rsidR="00C735F5" w:rsidRPr="005C6553">
        <w:rPr>
          <w:rFonts w:ascii="Arial" w:hAnsi="Arial" w:cs="Arial"/>
          <w:bCs/>
          <w:iCs/>
          <w:szCs w:val="22"/>
        </w:rPr>
        <w:t>m</w:t>
      </w:r>
      <w:r w:rsidR="004261C9" w:rsidRPr="005C6553">
        <w:rPr>
          <w:rFonts w:ascii="Arial" w:hAnsi="Arial" w:cs="Arial"/>
          <w:bCs/>
          <w:iCs/>
          <w:szCs w:val="22"/>
        </w:rPr>
        <w:t xml:space="preserve"> ručitele, které </w:t>
      </w:r>
      <w:proofErr w:type="spellStart"/>
      <w:r w:rsidR="004261C9" w:rsidRPr="005C6553">
        <w:rPr>
          <w:rFonts w:ascii="Arial" w:hAnsi="Arial" w:cs="Arial"/>
          <w:bCs/>
          <w:iCs/>
          <w:szCs w:val="22"/>
        </w:rPr>
        <w:t>MZe</w:t>
      </w:r>
      <w:proofErr w:type="spellEnd"/>
      <w:r w:rsidR="004261C9" w:rsidRPr="005C6553">
        <w:rPr>
          <w:rFonts w:ascii="Arial" w:hAnsi="Arial" w:cs="Arial"/>
          <w:bCs/>
          <w:iCs/>
          <w:szCs w:val="22"/>
        </w:rPr>
        <w:t xml:space="preserve"> učinilo v roce 1992 (viz bod </w:t>
      </w:r>
      <w:r w:rsidR="00C735F5" w:rsidRPr="005C6553">
        <w:rPr>
          <w:rFonts w:ascii="Arial" w:hAnsi="Arial" w:cs="Arial"/>
          <w:bCs/>
          <w:iCs/>
          <w:szCs w:val="22"/>
        </w:rPr>
        <w:t>4.</w:t>
      </w:r>
      <w:r w:rsidR="004261C9" w:rsidRPr="005C6553">
        <w:rPr>
          <w:rFonts w:ascii="Arial" w:hAnsi="Arial" w:cs="Arial"/>
          <w:bCs/>
          <w:iCs/>
          <w:szCs w:val="22"/>
        </w:rPr>
        <w:t xml:space="preserve"> tohoto kontrolního závěru).</w:t>
      </w:r>
    </w:p>
    <w:p w:rsidR="004E0AC8" w:rsidRPr="005C6553" w:rsidRDefault="004E0AC8" w:rsidP="005C6553">
      <w:pPr>
        <w:pStyle w:val="NormlnKZ"/>
        <w:spacing w:after="0"/>
        <w:ind w:firstLine="0"/>
        <w:rPr>
          <w:rFonts w:ascii="Arial" w:hAnsi="Arial" w:cs="Arial"/>
          <w:szCs w:val="22"/>
        </w:rPr>
      </w:pPr>
    </w:p>
    <w:p w:rsidR="00264159" w:rsidRPr="005C6553" w:rsidRDefault="0076257E" w:rsidP="005C6553">
      <w:pPr>
        <w:pStyle w:val="NormlnKZ"/>
        <w:spacing w:after="0"/>
        <w:ind w:firstLine="0"/>
        <w:rPr>
          <w:rFonts w:ascii="Arial" w:hAnsi="Arial" w:cs="Arial"/>
          <w:b/>
          <w:szCs w:val="22"/>
        </w:rPr>
      </w:pPr>
      <w:r w:rsidRPr="005C6553">
        <w:rPr>
          <w:rFonts w:ascii="Arial" w:hAnsi="Arial" w:cs="Arial"/>
          <w:b/>
          <w:szCs w:val="22"/>
        </w:rPr>
        <w:t xml:space="preserve">3. </w:t>
      </w:r>
      <w:r w:rsidR="00264159" w:rsidRPr="005C6553">
        <w:rPr>
          <w:rFonts w:ascii="Arial" w:hAnsi="Arial" w:cs="Arial"/>
          <w:b/>
          <w:szCs w:val="22"/>
        </w:rPr>
        <w:t>Závěrečný účet</w:t>
      </w:r>
    </w:p>
    <w:p w:rsidR="0013459C" w:rsidRPr="005C6553" w:rsidRDefault="0013459C" w:rsidP="005C6553">
      <w:pPr>
        <w:pStyle w:val="NormlnKZ"/>
        <w:spacing w:after="0"/>
        <w:ind w:firstLine="0"/>
        <w:rPr>
          <w:rFonts w:ascii="Arial" w:hAnsi="Arial" w:cs="Arial"/>
          <w:szCs w:val="22"/>
        </w:rPr>
      </w:pPr>
    </w:p>
    <w:p w:rsidR="00264159" w:rsidRPr="005C6553" w:rsidRDefault="00264159" w:rsidP="005C6553">
      <w:pPr>
        <w:jc w:val="both"/>
        <w:rPr>
          <w:rFonts w:ascii="Arial" w:hAnsi="Arial" w:cs="Arial"/>
          <w:sz w:val="22"/>
          <w:szCs w:val="22"/>
        </w:rPr>
      </w:pPr>
      <w:r w:rsidRPr="005C6553">
        <w:rPr>
          <w:rFonts w:ascii="Arial" w:hAnsi="Arial" w:cs="Arial"/>
          <w:bCs/>
          <w:sz w:val="22"/>
          <w:szCs w:val="22"/>
        </w:rPr>
        <w:t>Vyhláška č. 419/2001 Sb., o rozsahu, struktuře a termínech údajů předkládaných pro vypracování návrhu státního závěrečného účtu a o rozsahu a termínech sestavení návrhů závěrečných účtů kapitol státního rozpočtu</w:t>
      </w:r>
      <w:r w:rsidR="00EB66B3" w:rsidRPr="005C6553">
        <w:rPr>
          <w:rFonts w:ascii="Arial" w:hAnsi="Arial" w:cs="Arial"/>
          <w:bCs/>
          <w:sz w:val="22"/>
          <w:szCs w:val="22"/>
        </w:rPr>
        <w:t>,</w:t>
      </w:r>
      <w:r w:rsidRPr="005C6553">
        <w:rPr>
          <w:rFonts w:ascii="Arial" w:hAnsi="Arial" w:cs="Arial"/>
          <w:bCs/>
          <w:sz w:val="22"/>
          <w:szCs w:val="22"/>
        </w:rPr>
        <w:t xml:space="preserve"> </w:t>
      </w:r>
      <w:r w:rsidRPr="005C6553">
        <w:rPr>
          <w:rFonts w:ascii="Arial" w:hAnsi="Arial" w:cs="Arial"/>
          <w:color w:val="000000"/>
          <w:sz w:val="22"/>
          <w:szCs w:val="22"/>
        </w:rPr>
        <w:t>byla s</w:t>
      </w:r>
      <w:r w:rsidR="0076257E" w:rsidRPr="005C6553">
        <w:rPr>
          <w:rFonts w:ascii="Arial" w:hAnsi="Arial" w:cs="Arial"/>
          <w:color w:val="000000"/>
          <w:sz w:val="22"/>
          <w:szCs w:val="22"/>
        </w:rPr>
        <w:t> </w:t>
      </w:r>
      <w:r w:rsidRPr="005C6553">
        <w:rPr>
          <w:rFonts w:ascii="Arial" w:hAnsi="Arial" w:cs="Arial"/>
          <w:color w:val="000000"/>
          <w:sz w:val="22"/>
          <w:szCs w:val="22"/>
        </w:rPr>
        <w:t xml:space="preserve">účinností od 24. </w:t>
      </w:r>
      <w:r w:rsidR="00A670BA" w:rsidRPr="005C6553">
        <w:rPr>
          <w:rFonts w:ascii="Arial" w:hAnsi="Arial" w:cs="Arial"/>
          <w:color w:val="000000"/>
          <w:sz w:val="22"/>
          <w:szCs w:val="22"/>
        </w:rPr>
        <w:t>ledna</w:t>
      </w:r>
      <w:r w:rsidRPr="005C6553">
        <w:rPr>
          <w:rFonts w:ascii="Arial" w:hAnsi="Arial" w:cs="Arial"/>
          <w:color w:val="000000"/>
          <w:sz w:val="22"/>
          <w:szCs w:val="22"/>
        </w:rPr>
        <w:t xml:space="preserve"> 2012 novelizována</w:t>
      </w:r>
      <w:r w:rsidR="00EB66B3" w:rsidRPr="005C6553">
        <w:rPr>
          <w:rFonts w:ascii="Arial" w:hAnsi="Arial" w:cs="Arial"/>
          <w:color w:val="000000"/>
          <w:sz w:val="22"/>
          <w:szCs w:val="22"/>
        </w:rPr>
        <w:t>,</w:t>
      </w:r>
      <w:r w:rsidRPr="005C6553">
        <w:rPr>
          <w:rFonts w:ascii="Arial" w:hAnsi="Arial" w:cs="Arial"/>
          <w:color w:val="000000"/>
          <w:sz w:val="22"/>
          <w:szCs w:val="22"/>
        </w:rPr>
        <w:t xml:space="preserve"> a sestavení závěrečného účtu kapitoly 3</w:t>
      </w:r>
      <w:r w:rsidR="00D56056" w:rsidRPr="005C6553">
        <w:rPr>
          <w:rFonts w:ascii="Arial" w:hAnsi="Arial" w:cs="Arial"/>
          <w:color w:val="000000"/>
          <w:sz w:val="22"/>
          <w:szCs w:val="22"/>
        </w:rPr>
        <w:t>29</w:t>
      </w:r>
      <w:r w:rsidRPr="005C6553">
        <w:rPr>
          <w:rFonts w:ascii="Arial" w:hAnsi="Arial" w:cs="Arial"/>
          <w:color w:val="000000"/>
          <w:sz w:val="22"/>
          <w:szCs w:val="22"/>
        </w:rPr>
        <w:t xml:space="preserve"> </w:t>
      </w:r>
      <w:proofErr w:type="spellStart"/>
      <w:r w:rsidRPr="005C6553">
        <w:rPr>
          <w:rFonts w:ascii="Arial" w:hAnsi="Arial" w:cs="Arial"/>
          <w:color w:val="000000"/>
          <w:sz w:val="22"/>
          <w:szCs w:val="22"/>
        </w:rPr>
        <w:t>M</w:t>
      </w:r>
      <w:r w:rsidR="00D56056" w:rsidRPr="005C6553">
        <w:rPr>
          <w:rFonts w:ascii="Arial" w:hAnsi="Arial" w:cs="Arial"/>
          <w:color w:val="000000"/>
          <w:sz w:val="22"/>
          <w:szCs w:val="22"/>
        </w:rPr>
        <w:t>Ze</w:t>
      </w:r>
      <w:proofErr w:type="spellEnd"/>
      <w:r w:rsidRPr="005C6553">
        <w:rPr>
          <w:rFonts w:ascii="Arial" w:hAnsi="Arial" w:cs="Arial"/>
          <w:color w:val="000000"/>
          <w:sz w:val="22"/>
          <w:szCs w:val="22"/>
        </w:rPr>
        <w:t xml:space="preserve"> za rok 2011 tak již podléhalo ustanovením novelizované vyhlášky. V</w:t>
      </w:r>
      <w:r w:rsidR="0076257E" w:rsidRPr="005C6553">
        <w:rPr>
          <w:rFonts w:ascii="Arial" w:hAnsi="Arial" w:cs="Arial"/>
          <w:color w:val="000000"/>
          <w:sz w:val="22"/>
          <w:szCs w:val="22"/>
        </w:rPr>
        <w:t> </w:t>
      </w:r>
      <w:r w:rsidRPr="005C6553">
        <w:rPr>
          <w:rFonts w:ascii="Arial" w:hAnsi="Arial" w:cs="Arial"/>
          <w:color w:val="000000"/>
          <w:sz w:val="22"/>
          <w:szCs w:val="22"/>
        </w:rPr>
        <w:t xml:space="preserve">důsledku této novely došlo ke zrušení povinnosti sestavovat, předkládat a zveřejňovat sumáře </w:t>
      </w:r>
      <w:r w:rsidR="00DC2365">
        <w:rPr>
          <w:rFonts w:ascii="Arial" w:hAnsi="Arial" w:cs="Arial"/>
          <w:color w:val="000000"/>
          <w:sz w:val="22"/>
          <w:szCs w:val="22"/>
        </w:rPr>
        <w:t xml:space="preserve">účetních </w:t>
      </w:r>
      <w:r w:rsidR="001037E0" w:rsidRPr="005C6553">
        <w:rPr>
          <w:rFonts w:ascii="Arial" w:hAnsi="Arial" w:cs="Arial"/>
          <w:color w:val="000000"/>
          <w:sz w:val="22"/>
          <w:szCs w:val="22"/>
        </w:rPr>
        <w:t xml:space="preserve">výkazů </w:t>
      </w:r>
      <w:r w:rsidR="0081127E">
        <w:rPr>
          <w:rFonts w:ascii="Arial" w:hAnsi="Arial" w:cs="Arial"/>
          <w:color w:val="000000"/>
          <w:sz w:val="22"/>
          <w:szCs w:val="22"/>
        </w:rPr>
        <w:t xml:space="preserve">(tj. výkaz </w:t>
      </w:r>
      <w:r w:rsidR="00200C4C" w:rsidRPr="005C6553">
        <w:rPr>
          <w:rFonts w:ascii="Arial" w:hAnsi="Arial" w:cs="Arial"/>
          <w:color w:val="000000"/>
          <w:sz w:val="22"/>
          <w:szCs w:val="22"/>
        </w:rPr>
        <w:t>r</w:t>
      </w:r>
      <w:r w:rsidRPr="005C6553">
        <w:rPr>
          <w:rFonts w:ascii="Arial" w:hAnsi="Arial" w:cs="Arial"/>
          <w:color w:val="000000"/>
          <w:sz w:val="22"/>
          <w:szCs w:val="22"/>
        </w:rPr>
        <w:t>ozvah</w:t>
      </w:r>
      <w:r w:rsidR="001037E0" w:rsidRPr="005C6553">
        <w:rPr>
          <w:rFonts w:ascii="Arial" w:hAnsi="Arial" w:cs="Arial"/>
          <w:color w:val="000000"/>
          <w:sz w:val="22"/>
          <w:szCs w:val="22"/>
        </w:rPr>
        <w:t>a</w:t>
      </w:r>
      <w:r w:rsidRPr="005C6553">
        <w:rPr>
          <w:rFonts w:ascii="Arial" w:hAnsi="Arial" w:cs="Arial"/>
          <w:color w:val="000000"/>
          <w:sz w:val="22"/>
          <w:szCs w:val="22"/>
        </w:rPr>
        <w:t xml:space="preserve">, </w:t>
      </w:r>
      <w:r w:rsidR="00200C4C" w:rsidRPr="005C6553">
        <w:rPr>
          <w:rFonts w:ascii="Arial" w:hAnsi="Arial" w:cs="Arial"/>
          <w:color w:val="000000"/>
          <w:sz w:val="22"/>
          <w:szCs w:val="22"/>
        </w:rPr>
        <w:t>v</w:t>
      </w:r>
      <w:r w:rsidRPr="005C6553">
        <w:rPr>
          <w:rFonts w:ascii="Arial" w:hAnsi="Arial" w:cs="Arial"/>
          <w:color w:val="000000"/>
          <w:sz w:val="22"/>
          <w:szCs w:val="22"/>
        </w:rPr>
        <w:t>ýkaz zisku a ztráty a</w:t>
      </w:r>
      <w:r w:rsidR="00883846">
        <w:rPr>
          <w:rFonts w:ascii="Arial" w:hAnsi="Arial" w:cs="Arial"/>
          <w:color w:val="000000"/>
          <w:sz w:val="22"/>
          <w:szCs w:val="22"/>
        </w:rPr>
        <w:t> </w:t>
      </w:r>
      <w:r w:rsidR="00200C4C" w:rsidRPr="005C6553">
        <w:rPr>
          <w:rFonts w:ascii="Arial" w:hAnsi="Arial" w:cs="Arial"/>
          <w:color w:val="000000"/>
          <w:sz w:val="22"/>
          <w:szCs w:val="22"/>
        </w:rPr>
        <w:t>p</w:t>
      </w:r>
      <w:r w:rsidRPr="005C6553">
        <w:rPr>
          <w:rFonts w:ascii="Arial" w:hAnsi="Arial" w:cs="Arial"/>
          <w:color w:val="000000"/>
          <w:sz w:val="22"/>
          <w:szCs w:val="22"/>
        </w:rPr>
        <w:t>říloh</w:t>
      </w:r>
      <w:r w:rsidR="00DC2365">
        <w:rPr>
          <w:rFonts w:ascii="Arial" w:hAnsi="Arial" w:cs="Arial"/>
          <w:color w:val="000000"/>
          <w:sz w:val="22"/>
          <w:szCs w:val="22"/>
        </w:rPr>
        <w:t>a</w:t>
      </w:r>
      <w:r w:rsidR="0081127E">
        <w:rPr>
          <w:rFonts w:ascii="Arial" w:hAnsi="Arial" w:cs="Arial"/>
          <w:color w:val="000000"/>
          <w:sz w:val="22"/>
          <w:szCs w:val="22"/>
        </w:rPr>
        <w:t xml:space="preserve"> ÚZ)</w:t>
      </w:r>
      <w:r w:rsidRPr="005C6553">
        <w:rPr>
          <w:rFonts w:ascii="Arial" w:hAnsi="Arial" w:cs="Arial"/>
          <w:color w:val="000000"/>
          <w:sz w:val="22"/>
          <w:szCs w:val="22"/>
        </w:rPr>
        <w:t>, přičemž není zajištěna adekvátní náhrada těchto sumářů za kapitolu, např. formou zveřejnění výkazů za dílčí konsolidační celky.</w:t>
      </w:r>
      <w:r w:rsidR="00AC58CC" w:rsidRPr="005C6553">
        <w:rPr>
          <w:rFonts w:ascii="Arial" w:hAnsi="Arial" w:cs="Arial"/>
          <w:color w:val="000000"/>
          <w:sz w:val="22"/>
          <w:szCs w:val="22"/>
        </w:rPr>
        <w:t xml:space="preserve"> </w:t>
      </w:r>
      <w:r w:rsidRPr="005C6553">
        <w:rPr>
          <w:rFonts w:ascii="Arial" w:hAnsi="Arial" w:cs="Arial"/>
          <w:sz w:val="22"/>
          <w:szCs w:val="22"/>
        </w:rPr>
        <w:t xml:space="preserve">Ve veřejně dostupném </w:t>
      </w:r>
      <w:r w:rsidR="00984806" w:rsidRPr="005C6553">
        <w:rPr>
          <w:rFonts w:ascii="Arial" w:hAnsi="Arial" w:cs="Arial"/>
          <w:sz w:val="22"/>
          <w:szCs w:val="22"/>
        </w:rPr>
        <w:t>prezentačním systému účetních a </w:t>
      </w:r>
      <w:r w:rsidRPr="005C6553">
        <w:rPr>
          <w:rFonts w:ascii="Arial" w:hAnsi="Arial" w:cs="Arial"/>
          <w:sz w:val="22"/>
          <w:szCs w:val="22"/>
        </w:rPr>
        <w:t>finančních informací státu</w:t>
      </w:r>
      <w:r w:rsidRPr="005C6553">
        <w:rPr>
          <w:rStyle w:val="Znakapoznpodarou"/>
          <w:rFonts w:ascii="Arial" w:hAnsi="Arial" w:cs="Arial"/>
          <w:sz w:val="22"/>
          <w:szCs w:val="22"/>
        </w:rPr>
        <w:footnoteReference w:id="14"/>
      </w:r>
      <w:r w:rsidRPr="005C6553">
        <w:rPr>
          <w:rFonts w:ascii="Arial" w:hAnsi="Arial" w:cs="Arial"/>
          <w:sz w:val="22"/>
          <w:szCs w:val="22"/>
        </w:rPr>
        <w:t>, který je podle zákona č. 304/2008 Sb.</w:t>
      </w:r>
      <w:r w:rsidR="00217867" w:rsidRPr="005C6553">
        <w:rPr>
          <w:rStyle w:val="Znakapoznpodarou"/>
          <w:rFonts w:ascii="Arial" w:hAnsi="Arial" w:cs="Arial"/>
          <w:sz w:val="22"/>
          <w:szCs w:val="22"/>
        </w:rPr>
        <w:footnoteReference w:id="15"/>
      </w:r>
      <w:r w:rsidRPr="005C6553">
        <w:rPr>
          <w:rFonts w:ascii="Arial" w:hAnsi="Arial" w:cs="Arial"/>
          <w:sz w:val="22"/>
          <w:szCs w:val="22"/>
        </w:rPr>
        <w:t xml:space="preserve"> určen pro zveřejňování účetních závěrek</w:t>
      </w:r>
      <w:r w:rsidR="00AC58CC" w:rsidRPr="005C6553">
        <w:rPr>
          <w:rFonts w:ascii="Arial" w:hAnsi="Arial" w:cs="Arial"/>
          <w:sz w:val="22"/>
          <w:szCs w:val="22"/>
        </w:rPr>
        <w:t xml:space="preserve"> </w:t>
      </w:r>
      <w:r w:rsidRPr="005C6553">
        <w:rPr>
          <w:rFonts w:ascii="Arial" w:hAnsi="Arial" w:cs="Arial"/>
          <w:sz w:val="22"/>
          <w:szCs w:val="22"/>
        </w:rPr>
        <w:t>vybraných účetních jednotek, se tyto agregované údaje nezveřejňují</w:t>
      </w:r>
      <w:r w:rsidR="00A670BA" w:rsidRPr="005C6553">
        <w:rPr>
          <w:rFonts w:ascii="Arial" w:hAnsi="Arial" w:cs="Arial"/>
          <w:sz w:val="22"/>
          <w:szCs w:val="22"/>
        </w:rPr>
        <w:t>.</w:t>
      </w:r>
      <w:r w:rsidRPr="005C6553">
        <w:rPr>
          <w:rFonts w:ascii="Arial" w:hAnsi="Arial" w:cs="Arial"/>
          <w:sz w:val="22"/>
          <w:szCs w:val="22"/>
        </w:rPr>
        <w:t xml:space="preserve"> Zrušením povinnosti pře</w:t>
      </w:r>
      <w:r w:rsidR="00EC61DB">
        <w:rPr>
          <w:rFonts w:ascii="Arial" w:hAnsi="Arial" w:cs="Arial"/>
          <w:sz w:val="22"/>
          <w:szCs w:val="22"/>
        </w:rPr>
        <w:t xml:space="preserve">dkládat a zveřejňovat sumáře za </w:t>
      </w:r>
      <w:r w:rsidRPr="005C6553">
        <w:rPr>
          <w:rFonts w:ascii="Arial" w:hAnsi="Arial" w:cs="Arial"/>
          <w:sz w:val="22"/>
          <w:szCs w:val="22"/>
        </w:rPr>
        <w:t xml:space="preserve">kapitolu dle vyhlášky </w:t>
      </w:r>
      <w:r w:rsidR="00D12774" w:rsidRPr="005C6553">
        <w:rPr>
          <w:rFonts w:ascii="Arial" w:hAnsi="Arial" w:cs="Arial"/>
          <w:sz w:val="22"/>
          <w:szCs w:val="22"/>
        </w:rPr>
        <w:t>č.</w:t>
      </w:r>
      <w:r w:rsidR="0034131F" w:rsidRPr="005C6553">
        <w:rPr>
          <w:rFonts w:ascii="Arial" w:hAnsi="Arial" w:cs="Arial"/>
          <w:sz w:val="22"/>
          <w:szCs w:val="22"/>
        </w:rPr>
        <w:t> </w:t>
      </w:r>
      <w:r w:rsidR="00D12774" w:rsidRPr="005C6553">
        <w:rPr>
          <w:rFonts w:ascii="Arial" w:hAnsi="Arial" w:cs="Arial"/>
          <w:sz w:val="22"/>
          <w:szCs w:val="22"/>
        </w:rPr>
        <w:t>41</w:t>
      </w:r>
      <w:r w:rsidR="00817D52" w:rsidRPr="005C6553">
        <w:rPr>
          <w:rFonts w:ascii="Arial" w:hAnsi="Arial" w:cs="Arial"/>
          <w:sz w:val="22"/>
          <w:szCs w:val="22"/>
        </w:rPr>
        <w:t>9</w:t>
      </w:r>
      <w:r w:rsidR="00D12774" w:rsidRPr="005C6553">
        <w:rPr>
          <w:rFonts w:ascii="Arial" w:hAnsi="Arial" w:cs="Arial"/>
          <w:sz w:val="22"/>
          <w:szCs w:val="22"/>
        </w:rPr>
        <w:t>/2001</w:t>
      </w:r>
      <w:r w:rsidR="0034131F" w:rsidRPr="005C6553">
        <w:rPr>
          <w:rFonts w:ascii="Arial" w:hAnsi="Arial" w:cs="Arial"/>
          <w:sz w:val="22"/>
          <w:szCs w:val="22"/>
        </w:rPr>
        <w:t> </w:t>
      </w:r>
      <w:r w:rsidR="00D12774" w:rsidRPr="005C6553">
        <w:rPr>
          <w:rFonts w:ascii="Arial" w:hAnsi="Arial" w:cs="Arial"/>
          <w:sz w:val="22"/>
          <w:szCs w:val="22"/>
        </w:rPr>
        <w:t xml:space="preserve">Sb. jsou uživatelé </w:t>
      </w:r>
      <w:r w:rsidRPr="005C6553">
        <w:rPr>
          <w:rFonts w:ascii="Arial" w:hAnsi="Arial" w:cs="Arial"/>
          <w:sz w:val="22"/>
          <w:szCs w:val="22"/>
        </w:rPr>
        <w:t>za účetní</w:t>
      </w:r>
      <w:r w:rsidR="00EC61DB">
        <w:rPr>
          <w:rFonts w:ascii="Arial" w:hAnsi="Arial" w:cs="Arial"/>
          <w:sz w:val="22"/>
          <w:szCs w:val="22"/>
        </w:rPr>
        <w:t xml:space="preserve"> období roku 2011 připraveni, a </w:t>
      </w:r>
      <w:r w:rsidRPr="005C6553">
        <w:rPr>
          <w:rFonts w:ascii="Arial" w:hAnsi="Arial" w:cs="Arial"/>
          <w:sz w:val="22"/>
          <w:szCs w:val="22"/>
        </w:rPr>
        <w:t>to bez náhrady, o</w:t>
      </w:r>
      <w:r w:rsidR="0034131F" w:rsidRPr="005C6553">
        <w:rPr>
          <w:rFonts w:ascii="Arial" w:hAnsi="Arial" w:cs="Arial"/>
          <w:sz w:val="22"/>
          <w:szCs w:val="22"/>
        </w:rPr>
        <w:t> </w:t>
      </w:r>
      <w:r w:rsidRPr="005C6553">
        <w:rPr>
          <w:rFonts w:ascii="Arial" w:hAnsi="Arial" w:cs="Arial"/>
          <w:sz w:val="22"/>
          <w:szCs w:val="22"/>
        </w:rPr>
        <w:t>důležitý zdroj agregovaných</w:t>
      </w:r>
      <w:r w:rsidR="001037E0" w:rsidRPr="005C6553">
        <w:rPr>
          <w:rFonts w:ascii="Arial" w:hAnsi="Arial" w:cs="Arial"/>
          <w:sz w:val="22"/>
          <w:szCs w:val="22"/>
        </w:rPr>
        <w:t xml:space="preserve"> účetních</w:t>
      </w:r>
      <w:r w:rsidRPr="005C6553">
        <w:rPr>
          <w:rFonts w:ascii="Arial" w:hAnsi="Arial" w:cs="Arial"/>
          <w:sz w:val="22"/>
          <w:szCs w:val="22"/>
        </w:rPr>
        <w:t xml:space="preserve"> informací</w:t>
      </w:r>
      <w:r w:rsidR="001037E0" w:rsidRPr="005C6553">
        <w:rPr>
          <w:rFonts w:ascii="Arial" w:hAnsi="Arial" w:cs="Arial"/>
          <w:sz w:val="22"/>
          <w:szCs w:val="22"/>
        </w:rPr>
        <w:t xml:space="preserve"> za </w:t>
      </w:r>
      <w:r w:rsidRPr="005C6553">
        <w:rPr>
          <w:rFonts w:ascii="Arial" w:hAnsi="Arial" w:cs="Arial"/>
          <w:sz w:val="22"/>
          <w:szCs w:val="22"/>
        </w:rPr>
        <w:t>kapitol</w:t>
      </w:r>
      <w:r w:rsidR="001037E0" w:rsidRPr="005C6553">
        <w:rPr>
          <w:rFonts w:ascii="Arial" w:hAnsi="Arial" w:cs="Arial"/>
          <w:sz w:val="22"/>
          <w:szCs w:val="22"/>
        </w:rPr>
        <w:t>u</w:t>
      </w:r>
      <w:r w:rsidRPr="005C6553">
        <w:rPr>
          <w:rFonts w:ascii="Arial" w:hAnsi="Arial" w:cs="Arial"/>
          <w:sz w:val="22"/>
          <w:szCs w:val="22"/>
        </w:rPr>
        <w:t xml:space="preserve"> státního rozpočtu</w:t>
      </w:r>
      <w:r w:rsidR="001037E0" w:rsidRPr="005C6553">
        <w:rPr>
          <w:rFonts w:ascii="Arial" w:hAnsi="Arial" w:cs="Arial"/>
          <w:sz w:val="22"/>
          <w:szCs w:val="22"/>
        </w:rPr>
        <w:t>.</w:t>
      </w:r>
    </w:p>
    <w:p w:rsidR="00264159" w:rsidRPr="005C6553" w:rsidRDefault="00264159" w:rsidP="005C6553">
      <w:pPr>
        <w:jc w:val="both"/>
        <w:rPr>
          <w:rFonts w:ascii="Arial" w:hAnsi="Arial" w:cs="Arial"/>
          <w:spacing w:val="-2"/>
          <w:sz w:val="22"/>
          <w:szCs w:val="22"/>
        </w:rPr>
      </w:pPr>
    </w:p>
    <w:p w:rsidR="0016394E" w:rsidRPr="005C6553" w:rsidRDefault="00923EA9" w:rsidP="005C6553">
      <w:pPr>
        <w:jc w:val="both"/>
        <w:rPr>
          <w:rFonts w:ascii="Arial" w:hAnsi="Arial" w:cs="Arial"/>
          <w:color w:val="000000"/>
          <w:sz w:val="22"/>
          <w:szCs w:val="22"/>
        </w:rPr>
      </w:pPr>
      <w:r w:rsidRPr="005C6553">
        <w:rPr>
          <w:rFonts w:ascii="Arial" w:hAnsi="Arial" w:cs="Arial"/>
          <w:color w:val="000000"/>
          <w:sz w:val="22"/>
          <w:szCs w:val="22"/>
        </w:rPr>
        <w:t xml:space="preserve">Závěrečný účet kapitoly 329 </w:t>
      </w:r>
      <w:proofErr w:type="spellStart"/>
      <w:r w:rsidRPr="005C6553">
        <w:rPr>
          <w:rFonts w:ascii="Arial" w:hAnsi="Arial" w:cs="Arial"/>
          <w:color w:val="000000"/>
          <w:sz w:val="22"/>
          <w:szCs w:val="22"/>
        </w:rPr>
        <w:t>MZe</w:t>
      </w:r>
      <w:proofErr w:type="spellEnd"/>
      <w:r w:rsidRPr="005C6553">
        <w:rPr>
          <w:rFonts w:ascii="Arial" w:hAnsi="Arial" w:cs="Arial"/>
          <w:color w:val="000000"/>
          <w:sz w:val="22"/>
          <w:szCs w:val="22"/>
        </w:rPr>
        <w:t xml:space="preserve"> za rok 2011 nebyl zpracován</w:t>
      </w:r>
      <w:r w:rsidR="00B04590" w:rsidRPr="005C6553">
        <w:rPr>
          <w:rFonts w:ascii="Arial" w:hAnsi="Arial" w:cs="Arial"/>
          <w:color w:val="000000"/>
          <w:sz w:val="22"/>
          <w:szCs w:val="22"/>
        </w:rPr>
        <w:t xml:space="preserve"> v celém rozsahu</w:t>
      </w:r>
      <w:r w:rsidRPr="005C6553">
        <w:rPr>
          <w:rFonts w:ascii="Arial" w:hAnsi="Arial" w:cs="Arial"/>
          <w:color w:val="000000"/>
          <w:sz w:val="22"/>
          <w:szCs w:val="22"/>
        </w:rPr>
        <w:t xml:space="preserve"> v souladu s vyhlášk</w:t>
      </w:r>
      <w:r w:rsidR="00DB62AF" w:rsidRPr="005C6553">
        <w:rPr>
          <w:rFonts w:ascii="Arial" w:hAnsi="Arial" w:cs="Arial"/>
          <w:color w:val="000000"/>
          <w:sz w:val="22"/>
          <w:szCs w:val="22"/>
        </w:rPr>
        <w:t>ou</w:t>
      </w:r>
      <w:r w:rsidRPr="005C6553">
        <w:rPr>
          <w:rFonts w:ascii="Arial" w:hAnsi="Arial" w:cs="Arial"/>
          <w:color w:val="000000"/>
          <w:sz w:val="22"/>
          <w:szCs w:val="22"/>
        </w:rPr>
        <w:t xml:space="preserve"> č. 419/2001 Sb., neboť v průvodní zprávě </w:t>
      </w:r>
      <w:proofErr w:type="spellStart"/>
      <w:r w:rsidR="00271EC6" w:rsidRPr="005C6553">
        <w:rPr>
          <w:rFonts w:ascii="Arial" w:hAnsi="Arial" w:cs="Arial"/>
          <w:color w:val="000000"/>
          <w:sz w:val="22"/>
          <w:szCs w:val="22"/>
        </w:rPr>
        <w:t>MZe</w:t>
      </w:r>
      <w:proofErr w:type="spellEnd"/>
      <w:r w:rsidR="00271EC6" w:rsidRPr="005C6553">
        <w:rPr>
          <w:rFonts w:ascii="Arial" w:hAnsi="Arial" w:cs="Arial"/>
          <w:color w:val="000000"/>
          <w:sz w:val="22"/>
          <w:szCs w:val="22"/>
        </w:rPr>
        <w:t xml:space="preserve"> </w:t>
      </w:r>
      <w:r w:rsidRPr="005C6553">
        <w:rPr>
          <w:rFonts w:ascii="Arial" w:hAnsi="Arial" w:cs="Arial"/>
          <w:color w:val="000000"/>
          <w:sz w:val="22"/>
          <w:szCs w:val="22"/>
        </w:rPr>
        <w:t>neuvedlo</w:t>
      </w:r>
      <w:r w:rsidR="00BF2C8E" w:rsidRPr="005C6553">
        <w:rPr>
          <w:rFonts w:ascii="Arial" w:hAnsi="Arial" w:cs="Arial"/>
          <w:color w:val="000000"/>
          <w:sz w:val="22"/>
          <w:szCs w:val="22"/>
        </w:rPr>
        <w:t xml:space="preserve"> některá</w:t>
      </w:r>
      <w:r w:rsidRPr="005C6553">
        <w:rPr>
          <w:rFonts w:ascii="Arial" w:hAnsi="Arial" w:cs="Arial"/>
          <w:color w:val="000000"/>
          <w:sz w:val="22"/>
          <w:szCs w:val="22"/>
        </w:rPr>
        <w:t xml:space="preserve"> hodnocení, na kter</w:t>
      </w:r>
      <w:r w:rsidR="00271EC6" w:rsidRPr="005C6553">
        <w:rPr>
          <w:rFonts w:ascii="Arial" w:hAnsi="Arial" w:cs="Arial"/>
          <w:color w:val="000000"/>
          <w:sz w:val="22"/>
          <w:szCs w:val="22"/>
        </w:rPr>
        <w:t>á</w:t>
      </w:r>
      <w:r w:rsidRPr="005C6553">
        <w:rPr>
          <w:rFonts w:ascii="Arial" w:hAnsi="Arial" w:cs="Arial"/>
          <w:color w:val="000000"/>
          <w:sz w:val="22"/>
          <w:szCs w:val="22"/>
        </w:rPr>
        <w:t xml:space="preserve"> se jako správce kapitoly mělo zaměřit</w:t>
      </w:r>
      <w:r w:rsidR="0016394E" w:rsidRPr="005C6553">
        <w:rPr>
          <w:rFonts w:ascii="Arial" w:hAnsi="Arial" w:cs="Arial"/>
          <w:color w:val="000000"/>
          <w:sz w:val="22"/>
          <w:szCs w:val="22"/>
        </w:rPr>
        <w:t>. J</w:t>
      </w:r>
      <w:r w:rsidRPr="005C6553">
        <w:rPr>
          <w:rFonts w:ascii="Arial" w:hAnsi="Arial" w:cs="Arial"/>
          <w:color w:val="000000"/>
          <w:sz w:val="22"/>
          <w:szCs w:val="22"/>
        </w:rPr>
        <w:t xml:space="preserve">ednalo se </w:t>
      </w:r>
      <w:r w:rsidR="004D4495" w:rsidRPr="005C6553">
        <w:rPr>
          <w:rFonts w:ascii="Arial" w:hAnsi="Arial" w:cs="Arial"/>
          <w:color w:val="000000"/>
          <w:sz w:val="22"/>
          <w:szCs w:val="22"/>
        </w:rPr>
        <w:t xml:space="preserve">např. </w:t>
      </w:r>
      <w:r w:rsidRPr="005C6553">
        <w:rPr>
          <w:rFonts w:ascii="Arial" w:hAnsi="Arial" w:cs="Arial"/>
          <w:color w:val="000000"/>
          <w:sz w:val="22"/>
          <w:szCs w:val="22"/>
        </w:rPr>
        <w:t>o:</w:t>
      </w:r>
    </w:p>
    <w:p w:rsidR="00923EA9" w:rsidRPr="00156F88" w:rsidRDefault="00BF2C8E" w:rsidP="005C6553">
      <w:pPr>
        <w:pStyle w:val="Odstavecseseznamem"/>
        <w:numPr>
          <w:ilvl w:val="0"/>
          <w:numId w:val="10"/>
        </w:numPr>
        <w:tabs>
          <w:tab w:val="left" w:pos="284"/>
        </w:tabs>
        <w:ind w:left="284" w:hanging="284"/>
        <w:contextualSpacing w:val="0"/>
        <w:jc w:val="both"/>
        <w:rPr>
          <w:rFonts w:ascii="Arial" w:hAnsi="Arial" w:cs="Arial"/>
          <w:color w:val="000000"/>
          <w:sz w:val="22"/>
          <w:szCs w:val="22"/>
        </w:rPr>
      </w:pPr>
      <w:r w:rsidRPr="00981E80">
        <w:rPr>
          <w:rFonts w:ascii="Arial" w:hAnsi="Arial"/>
          <w:sz w:val="22"/>
        </w:rPr>
        <w:t>v</w:t>
      </w:r>
      <w:r w:rsidR="00923EA9" w:rsidRPr="00981E80">
        <w:rPr>
          <w:rFonts w:ascii="Arial" w:hAnsi="Arial"/>
          <w:sz w:val="22"/>
        </w:rPr>
        <w:t>ěcný komentář k činnosti kapitoly v průběhu hodnoceného roku</w:t>
      </w:r>
      <w:r w:rsidRPr="00981E80">
        <w:rPr>
          <w:rFonts w:ascii="Arial" w:hAnsi="Arial"/>
          <w:sz w:val="22"/>
        </w:rPr>
        <w:t>,</w:t>
      </w:r>
    </w:p>
    <w:p w:rsidR="00923EA9" w:rsidRPr="00156F88" w:rsidRDefault="00BF2C8E" w:rsidP="005C6553">
      <w:pPr>
        <w:pStyle w:val="Odstavecseseznamem"/>
        <w:numPr>
          <w:ilvl w:val="0"/>
          <w:numId w:val="10"/>
        </w:numPr>
        <w:tabs>
          <w:tab w:val="left" w:pos="284"/>
        </w:tabs>
        <w:ind w:left="284" w:hanging="284"/>
        <w:contextualSpacing w:val="0"/>
        <w:jc w:val="both"/>
        <w:rPr>
          <w:rFonts w:ascii="Arial" w:hAnsi="Arial" w:cs="Arial"/>
          <w:color w:val="000000"/>
          <w:sz w:val="22"/>
          <w:szCs w:val="22"/>
        </w:rPr>
      </w:pPr>
      <w:r w:rsidRPr="00981E80">
        <w:rPr>
          <w:rFonts w:ascii="Arial" w:hAnsi="Arial"/>
          <w:sz w:val="22"/>
        </w:rPr>
        <w:t>r</w:t>
      </w:r>
      <w:r w:rsidR="00923EA9" w:rsidRPr="00981E80">
        <w:rPr>
          <w:rFonts w:ascii="Arial" w:hAnsi="Arial"/>
          <w:sz w:val="22"/>
        </w:rPr>
        <w:t>ozbor rovnoměrnosti čerpání výdajů se zdůvodněním výkyvů v jednotlivých čtvrtletích roku</w:t>
      </w:r>
      <w:r w:rsidRPr="00981E80">
        <w:rPr>
          <w:rFonts w:ascii="Arial" w:hAnsi="Arial"/>
          <w:sz w:val="22"/>
        </w:rPr>
        <w:t>,</w:t>
      </w:r>
    </w:p>
    <w:p w:rsidR="00923EA9" w:rsidRPr="005C6553" w:rsidRDefault="00BF2C8E" w:rsidP="005C6553">
      <w:pPr>
        <w:pStyle w:val="Odstavecseseznamem"/>
        <w:numPr>
          <w:ilvl w:val="0"/>
          <w:numId w:val="10"/>
        </w:numPr>
        <w:tabs>
          <w:tab w:val="left" w:pos="284"/>
        </w:tabs>
        <w:ind w:left="284" w:hanging="284"/>
        <w:contextualSpacing w:val="0"/>
        <w:jc w:val="both"/>
        <w:rPr>
          <w:rFonts w:ascii="Arial" w:hAnsi="Arial" w:cs="Arial"/>
          <w:color w:val="000000"/>
          <w:sz w:val="22"/>
          <w:szCs w:val="22"/>
        </w:rPr>
      </w:pPr>
      <w:r w:rsidRPr="00981E80">
        <w:rPr>
          <w:rFonts w:ascii="Arial" w:hAnsi="Arial"/>
          <w:sz w:val="22"/>
        </w:rPr>
        <w:t>h</w:t>
      </w:r>
      <w:r w:rsidR="00923EA9" w:rsidRPr="00981E80">
        <w:rPr>
          <w:rFonts w:ascii="Arial" w:hAnsi="Arial"/>
          <w:sz w:val="22"/>
        </w:rPr>
        <w:t>odnocení hospodárnosti, efektivnosti a účelnosti vynakládání výdajů kapitoly</w:t>
      </w:r>
      <w:r w:rsidR="0016394E" w:rsidRPr="00981E80">
        <w:rPr>
          <w:rFonts w:ascii="Arial" w:hAnsi="Arial"/>
          <w:sz w:val="22"/>
        </w:rPr>
        <w:t>.</w:t>
      </w:r>
    </w:p>
    <w:p w:rsidR="0013459C" w:rsidRPr="005C6553" w:rsidRDefault="0013459C" w:rsidP="005C6553">
      <w:pPr>
        <w:pStyle w:val="NormlnKZ"/>
        <w:spacing w:after="0"/>
        <w:ind w:firstLine="0"/>
        <w:rPr>
          <w:rFonts w:ascii="Arial" w:hAnsi="Arial" w:cs="Arial"/>
          <w:szCs w:val="22"/>
        </w:rPr>
      </w:pPr>
    </w:p>
    <w:p w:rsidR="00705B74" w:rsidRPr="005C6553" w:rsidRDefault="0016563D" w:rsidP="005C6553">
      <w:pPr>
        <w:jc w:val="both"/>
        <w:rPr>
          <w:rFonts w:ascii="Arial" w:hAnsi="Arial" w:cs="Arial"/>
          <w:bCs/>
          <w:sz w:val="22"/>
          <w:szCs w:val="22"/>
        </w:rPr>
      </w:pPr>
      <w:r w:rsidRPr="005C6553">
        <w:rPr>
          <w:rFonts w:ascii="Arial" w:hAnsi="Arial" w:cs="Arial"/>
          <w:bCs/>
          <w:sz w:val="22"/>
          <w:szCs w:val="22"/>
        </w:rPr>
        <w:t>Celkově je pro p</w:t>
      </w:r>
      <w:r w:rsidR="00566646" w:rsidRPr="005C6553">
        <w:rPr>
          <w:rFonts w:ascii="Arial" w:hAnsi="Arial" w:cs="Arial"/>
          <w:bCs/>
          <w:sz w:val="22"/>
          <w:szCs w:val="22"/>
        </w:rPr>
        <w:t>růvodní zpráv</w:t>
      </w:r>
      <w:r w:rsidRPr="005C6553">
        <w:rPr>
          <w:rFonts w:ascii="Arial" w:hAnsi="Arial" w:cs="Arial"/>
          <w:bCs/>
          <w:sz w:val="22"/>
          <w:szCs w:val="22"/>
        </w:rPr>
        <w:t xml:space="preserve">u </w:t>
      </w:r>
      <w:r w:rsidR="00566646" w:rsidRPr="005C6553">
        <w:rPr>
          <w:rFonts w:ascii="Arial" w:hAnsi="Arial" w:cs="Arial"/>
          <w:bCs/>
          <w:sz w:val="22"/>
          <w:szCs w:val="22"/>
        </w:rPr>
        <w:t>vyhlášk</w:t>
      </w:r>
      <w:r w:rsidRPr="005C6553">
        <w:rPr>
          <w:rFonts w:ascii="Arial" w:hAnsi="Arial" w:cs="Arial"/>
          <w:bCs/>
          <w:sz w:val="22"/>
          <w:szCs w:val="22"/>
        </w:rPr>
        <w:t>ou</w:t>
      </w:r>
      <w:r w:rsidR="00566646" w:rsidRPr="005C6553">
        <w:rPr>
          <w:rFonts w:ascii="Arial" w:hAnsi="Arial" w:cs="Arial"/>
          <w:bCs/>
          <w:sz w:val="22"/>
          <w:szCs w:val="22"/>
        </w:rPr>
        <w:t xml:space="preserve"> č. 419/2001 Sb. stanov</w:t>
      </w:r>
      <w:r w:rsidRPr="005C6553">
        <w:rPr>
          <w:rFonts w:ascii="Arial" w:hAnsi="Arial" w:cs="Arial"/>
          <w:bCs/>
          <w:sz w:val="22"/>
          <w:szCs w:val="22"/>
        </w:rPr>
        <w:t>eno</w:t>
      </w:r>
      <w:r w:rsidR="00566646" w:rsidRPr="005C6553">
        <w:rPr>
          <w:rFonts w:ascii="Arial" w:hAnsi="Arial" w:cs="Arial"/>
          <w:bCs/>
          <w:sz w:val="22"/>
          <w:szCs w:val="22"/>
        </w:rPr>
        <w:t xml:space="preserve"> a obsahově vymez</w:t>
      </w:r>
      <w:r w:rsidRPr="005C6553">
        <w:rPr>
          <w:rFonts w:ascii="Arial" w:hAnsi="Arial" w:cs="Arial"/>
          <w:bCs/>
          <w:sz w:val="22"/>
          <w:szCs w:val="22"/>
        </w:rPr>
        <w:t>eno</w:t>
      </w:r>
      <w:r w:rsidR="00566646" w:rsidRPr="005C6553">
        <w:rPr>
          <w:rFonts w:ascii="Arial" w:hAnsi="Arial" w:cs="Arial"/>
          <w:bCs/>
          <w:sz w:val="22"/>
          <w:szCs w:val="22"/>
        </w:rPr>
        <w:t xml:space="preserve"> 37 bodů</w:t>
      </w:r>
      <w:r w:rsidR="00271EC6" w:rsidRPr="005C6553">
        <w:rPr>
          <w:rFonts w:ascii="Arial" w:hAnsi="Arial" w:cs="Arial"/>
          <w:bCs/>
          <w:sz w:val="22"/>
          <w:szCs w:val="22"/>
        </w:rPr>
        <w:t>,</w:t>
      </w:r>
      <w:r w:rsidRPr="005C6553">
        <w:rPr>
          <w:rFonts w:ascii="Arial" w:hAnsi="Arial" w:cs="Arial"/>
          <w:bCs/>
          <w:sz w:val="22"/>
          <w:szCs w:val="22"/>
        </w:rPr>
        <w:t xml:space="preserve"> </w:t>
      </w:r>
      <w:r w:rsidR="00271EC6" w:rsidRPr="005C6553">
        <w:rPr>
          <w:rFonts w:ascii="Arial" w:hAnsi="Arial" w:cs="Arial"/>
          <w:bCs/>
          <w:sz w:val="22"/>
          <w:szCs w:val="22"/>
        </w:rPr>
        <w:t>j</w:t>
      </w:r>
      <w:r w:rsidRPr="005C6553">
        <w:rPr>
          <w:rFonts w:ascii="Arial" w:hAnsi="Arial" w:cs="Arial"/>
          <w:bCs/>
          <w:sz w:val="22"/>
          <w:szCs w:val="22"/>
        </w:rPr>
        <w:t>ako</w:t>
      </w:r>
      <w:r w:rsidR="00566646" w:rsidRPr="005C6553">
        <w:rPr>
          <w:rFonts w:ascii="Arial" w:hAnsi="Arial" w:cs="Arial"/>
          <w:bCs/>
          <w:sz w:val="22"/>
          <w:szCs w:val="22"/>
        </w:rPr>
        <w:t xml:space="preserve"> informace, které je nutné poskytovat v závěrečném účtu kapitoly státního rozpočtu. </w:t>
      </w:r>
      <w:proofErr w:type="spellStart"/>
      <w:r w:rsidR="00566646" w:rsidRPr="005C6553">
        <w:rPr>
          <w:rFonts w:ascii="Arial" w:hAnsi="Arial" w:cs="Arial"/>
          <w:bCs/>
          <w:sz w:val="22"/>
          <w:szCs w:val="22"/>
        </w:rPr>
        <w:t>MZe</w:t>
      </w:r>
      <w:proofErr w:type="spellEnd"/>
      <w:r w:rsidR="00566646" w:rsidRPr="005C6553">
        <w:rPr>
          <w:rFonts w:ascii="Arial" w:hAnsi="Arial" w:cs="Arial"/>
          <w:bCs/>
          <w:sz w:val="22"/>
          <w:szCs w:val="22"/>
        </w:rPr>
        <w:t xml:space="preserve"> neuvedlo ve svém závěrečném účtu</w:t>
      </w:r>
      <w:r w:rsidR="003C32F8" w:rsidRPr="005C6553">
        <w:rPr>
          <w:rFonts w:ascii="Arial" w:hAnsi="Arial" w:cs="Arial"/>
          <w:bCs/>
          <w:sz w:val="22"/>
          <w:szCs w:val="22"/>
        </w:rPr>
        <w:t xml:space="preserve"> informace v dostatečném rozsahu pro</w:t>
      </w:r>
      <w:r w:rsidR="00566646" w:rsidRPr="005C6553">
        <w:rPr>
          <w:rFonts w:ascii="Arial" w:hAnsi="Arial" w:cs="Arial"/>
          <w:bCs/>
          <w:sz w:val="22"/>
          <w:szCs w:val="22"/>
        </w:rPr>
        <w:t xml:space="preserve"> 10 </w:t>
      </w:r>
      <w:r w:rsidRPr="005C6553">
        <w:rPr>
          <w:rFonts w:ascii="Arial" w:hAnsi="Arial" w:cs="Arial"/>
          <w:bCs/>
          <w:sz w:val="22"/>
          <w:szCs w:val="22"/>
        </w:rPr>
        <w:t>z těchto bodů</w:t>
      </w:r>
      <w:r w:rsidR="004F4E69" w:rsidRPr="005C6553">
        <w:rPr>
          <w:rFonts w:ascii="Arial" w:hAnsi="Arial" w:cs="Arial"/>
          <w:bCs/>
          <w:sz w:val="22"/>
          <w:szCs w:val="22"/>
        </w:rPr>
        <w:t>.</w:t>
      </w:r>
      <w:r w:rsidR="00883846">
        <w:rPr>
          <w:rFonts w:ascii="Arial" w:hAnsi="Arial" w:cs="Arial"/>
          <w:bCs/>
          <w:sz w:val="22"/>
          <w:szCs w:val="22"/>
        </w:rPr>
        <w:t xml:space="preserve"> </w:t>
      </w:r>
      <w:r w:rsidR="00BF2C8E" w:rsidRPr="005C6553">
        <w:rPr>
          <w:rFonts w:ascii="Arial" w:hAnsi="Arial" w:cs="Arial"/>
          <w:bCs/>
          <w:sz w:val="22"/>
          <w:szCs w:val="22"/>
        </w:rPr>
        <w:t>N</w:t>
      </w:r>
      <w:r w:rsidR="00705B74" w:rsidRPr="005C6553">
        <w:rPr>
          <w:rFonts w:ascii="Arial" w:hAnsi="Arial" w:cs="Arial"/>
          <w:bCs/>
          <w:sz w:val="22"/>
          <w:szCs w:val="22"/>
        </w:rPr>
        <w:t xml:space="preserve">edostatky </w:t>
      </w:r>
      <w:r w:rsidR="00BF2C8E" w:rsidRPr="005C6553">
        <w:rPr>
          <w:rFonts w:ascii="Arial" w:hAnsi="Arial" w:cs="Arial"/>
          <w:bCs/>
          <w:sz w:val="22"/>
          <w:szCs w:val="22"/>
        </w:rPr>
        <w:t xml:space="preserve">v rozsahu údajů v závěrečném účtu kapitoly </w:t>
      </w:r>
      <w:r w:rsidR="00705B74" w:rsidRPr="005C6553">
        <w:rPr>
          <w:rFonts w:ascii="Arial" w:hAnsi="Arial" w:cs="Arial"/>
          <w:bCs/>
          <w:sz w:val="22"/>
          <w:szCs w:val="22"/>
        </w:rPr>
        <w:t>byly konstatovány i v předchozí</w:t>
      </w:r>
      <w:r w:rsidR="00BF2C8E" w:rsidRPr="005C6553">
        <w:rPr>
          <w:rFonts w:ascii="Arial" w:hAnsi="Arial" w:cs="Arial"/>
          <w:bCs/>
          <w:sz w:val="22"/>
          <w:szCs w:val="22"/>
        </w:rPr>
        <w:t>ch</w:t>
      </w:r>
      <w:r w:rsidR="00705B74" w:rsidRPr="005C6553">
        <w:rPr>
          <w:rFonts w:ascii="Arial" w:hAnsi="Arial" w:cs="Arial"/>
          <w:bCs/>
          <w:sz w:val="22"/>
          <w:szCs w:val="22"/>
        </w:rPr>
        <w:t xml:space="preserve"> kontrolní</w:t>
      </w:r>
      <w:r w:rsidR="00BF2C8E" w:rsidRPr="005C6553">
        <w:rPr>
          <w:rFonts w:ascii="Arial" w:hAnsi="Arial" w:cs="Arial"/>
          <w:bCs/>
          <w:sz w:val="22"/>
          <w:szCs w:val="22"/>
        </w:rPr>
        <w:t>ch</w:t>
      </w:r>
      <w:r w:rsidR="00705B74" w:rsidRPr="005C6553">
        <w:rPr>
          <w:rFonts w:ascii="Arial" w:hAnsi="Arial" w:cs="Arial"/>
          <w:bCs/>
          <w:sz w:val="22"/>
          <w:szCs w:val="22"/>
        </w:rPr>
        <w:t xml:space="preserve"> akc</w:t>
      </w:r>
      <w:r w:rsidR="00BF2C8E" w:rsidRPr="005C6553">
        <w:rPr>
          <w:rFonts w:ascii="Arial" w:hAnsi="Arial" w:cs="Arial"/>
          <w:bCs/>
          <w:sz w:val="22"/>
          <w:szCs w:val="22"/>
        </w:rPr>
        <w:t>ích</w:t>
      </w:r>
      <w:r w:rsidR="00705B74" w:rsidRPr="005C6553">
        <w:rPr>
          <w:rFonts w:ascii="Arial" w:hAnsi="Arial" w:cs="Arial"/>
          <w:bCs/>
          <w:sz w:val="22"/>
          <w:szCs w:val="22"/>
        </w:rPr>
        <w:t xml:space="preserve"> č. 09/08 a č. 10/07.</w:t>
      </w:r>
    </w:p>
    <w:p w:rsidR="004F4E69" w:rsidRPr="005C6553" w:rsidRDefault="004F4E69" w:rsidP="005C6553">
      <w:pPr>
        <w:rPr>
          <w:rFonts w:ascii="Arial" w:hAnsi="Arial" w:cs="Arial"/>
          <w:sz w:val="22"/>
          <w:szCs w:val="22"/>
        </w:rPr>
      </w:pPr>
    </w:p>
    <w:p w:rsidR="00264159" w:rsidRPr="005C6553" w:rsidRDefault="0076257E" w:rsidP="005C6553">
      <w:pPr>
        <w:rPr>
          <w:rFonts w:ascii="Arial" w:hAnsi="Arial" w:cs="Arial"/>
          <w:b/>
          <w:sz w:val="22"/>
          <w:szCs w:val="22"/>
        </w:rPr>
      </w:pPr>
      <w:r w:rsidRPr="005C6553">
        <w:rPr>
          <w:rFonts w:ascii="Arial" w:hAnsi="Arial" w:cs="Arial"/>
          <w:b/>
          <w:sz w:val="22"/>
          <w:szCs w:val="22"/>
        </w:rPr>
        <w:lastRenderedPageBreak/>
        <w:t xml:space="preserve">4. </w:t>
      </w:r>
      <w:r w:rsidR="00264159" w:rsidRPr="005C6553">
        <w:rPr>
          <w:rFonts w:ascii="Arial" w:hAnsi="Arial" w:cs="Arial"/>
          <w:b/>
          <w:sz w:val="22"/>
          <w:szCs w:val="22"/>
        </w:rPr>
        <w:t>Ostatní zjištění</w:t>
      </w:r>
    </w:p>
    <w:p w:rsidR="0027077D" w:rsidRPr="005C6553" w:rsidRDefault="0027077D" w:rsidP="005C6553">
      <w:pPr>
        <w:pStyle w:val="NormlnKZ"/>
        <w:spacing w:after="0"/>
        <w:ind w:firstLine="0"/>
        <w:rPr>
          <w:rFonts w:ascii="Arial" w:hAnsi="Arial" w:cs="Arial"/>
          <w:szCs w:val="22"/>
        </w:rPr>
      </w:pPr>
    </w:p>
    <w:p w:rsidR="006E5FAA" w:rsidRPr="005C6553" w:rsidRDefault="006E5FAA" w:rsidP="005C6553">
      <w:pPr>
        <w:pStyle w:val="NormlnKZ"/>
        <w:spacing w:after="0"/>
        <w:ind w:firstLine="0"/>
        <w:rPr>
          <w:rFonts w:ascii="Arial" w:hAnsi="Arial" w:cs="Arial"/>
          <w:b/>
          <w:i/>
          <w:szCs w:val="22"/>
        </w:rPr>
      </w:pPr>
      <w:r w:rsidRPr="005C6553">
        <w:rPr>
          <w:rFonts w:ascii="Arial" w:hAnsi="Arial" w:cs="Arial"/>
          <w:b/>
          <w:i/>
          <w:szCs w:val="22"/>
        </w:rPr>
        <w:t>Prohlášení ručitele</w:t>
      </w:r>
    </w:p>
    <w:p w:rsidR="006E5FAA" w:rsidRPr="005C6553" w:rsidRDefault="006E5FAA" w:rsidP="005C6553">
      <w:pPr>
        <w:pStyle w:val="NormlnKZ"/>
        <w:spacing w:after="0"/>
        <w:ind w:firstLine="0"/>
        <w:rPr>
          <w:rFonts w:ascii="Arial" w:hAnsi="Arial" w:cs="Arial"/>
          <w:szCs w:val="22"/>
        </w:rPr>
      </w:pPr>
    </w:p>
    <w:p w:rsidR="00C345EA" w:rsidRPr="005C6553" w:rsidRDefault="00C345EA" w:rsidP="005C6553">
      <w:pPr>
        <w:jc w:val="both"/>
        <w:rPr>
          <w:rFonts w:ascii="Arial" w:hAnsi="Arial" w:cs="Arial"/>
          <w:bCs/>
          <w:iCs/>
          <w:sz w:val="22"/>
          <w:szCs w:val="22"/>
        </w:rPr>
      </w:pPr>
      <w:r w:rsidRPr="005C6553">
        <w:rPr>
          <w:rFonts w:ascii="Arial" w:hAnsi="Arial" w:cs="Arial"/>
          <w:bCs/>
          <w:iCs/>
          <w:sz w:val="22"/>
          <w:szCs w:val="22"/>
        </w:rPr>
        <w:t xml:space="preserve">Dne 3. </w:t>
      </w:r>
      <w:r w:rsidR="00F90802" w:rsidRPr="005C6553">
        <w:rPr>
          <w:rFonts w:ascii="Arial" w:hAnsi="Arial" w:cs="Arial"/>
          <w:bCs/>
          <w:iCs/>
          <w:sz w:val="22"/>
          <w:szCs w:val="22"/>
        </w:rPr>
        <w:t>dubna</w:t>
      </w:r>
      <w:r w:rsidRPr="005C6553">
        <w:rPr>
          <w:rFonts w:ascii="Arial" w:hAnsi="Arial" w:cs="Arial"/>
          <w:bCs/>
          <w:iCs/>
          <w:sz w:val="22"/>
          <w:szCs w:val="22"/>
        </w:rPr>
        <w:t xml:space="preserve"> 1992 uzavřel</w:t>
      </w:r>
      <w:r w:rsidR="004F4E69" w:rsidRPr="005C6553">
        <w:rPr>
          <w:rFonts w:ascii="Arial" w:hAnsi="Arial" w:cs="Arial"/>
          <w:bCs/>
          <w:iCs/>
          <w:sz w:val="22"/>
          <w:szCs w:val="22"/>
        </w:rPr>
        <w:t>a</w:t>
      </w:r>
      <w:r w:rsidR="00CC23CB" w:rsidRPr="005C6553">
        <w:rPr>
          <w:rFonts w:ascii="Arial" w:hAnsi="Arial" w:cs="Arial"/>
          <w:bCs/>
          <w:iCs/>
          <w:sz w:val="22"/>
          <w:szCs w:val="22"/>
        </w:rPr>
        <w:t xml:space="preserve"> bank</w:t>
      </w:r>
      <w:r w:rsidR="004F4E69" w:rsidRPr="005C6553">
        <w:rPr>
          <w:rFonts w:ascii="Arial" w:hAnsi="Arial" w:cs="Arial"/>
          <w:bCs/>
          <w:iCs/>
          <w:sz w:val="22"/>
          <w:szCs w:val="22"/>
        </w:rPr>
        <w:t>a</w:t>
      </w:r>
      <w:r w:rsidR="00CC23CB" w:rsidRPr="005C6553">
        <w:rPr>
          <w:rFonts w:ascii="Arial" w:hAnsi="Arial" w:cs="Arial"/>
          <w:bCs/>
          <w:iCs/>
          <w:sz w:val="22"/>
          <w:szCs w:val="22"/>
        </w:rPr>
        <w:t xml:space="preserve"> (</w:t>
      </w:r>
      <w:r w:rsidRPr="005C6553">
        <w:rPr>
          <w:rFonts w:ascii="Arial" w:hAnsi="Arial" w:cs="Arial"/>
          <w:bCs/>
          <w:iCs/>
          <w:sz w:val="22"/>
          <w:szCs w:val="22"/>
        </w:rPr>
        <w:t>jako věřitel</w:t>
      </w:r>
      <w:r w:rsidR="00CC23CB" w:rsidRPr="005C6553">
        <w:rPr>
          <w:rFonts w:ascii="Arial" w:hAnsi="Arial" w:cs="Arial"/>
          <w:bCs/>
          <w:iCs/>
          <w:sz w:val="22"/>
          <w:szCs w:val="22"/>
        </w:rPr>
        <w:t>)</w:t>
      </w:r>
      <w:r w:rsidRPr="005C6553">
        <w:rPr>
          <w:rFonts w:ascii="Arial" w:hAnsi="Arial" w:cs="Arial"/>
          <w:bCs/>
          <w:iCs/>
          <w:sz w:val="22"/>
          <w:szCs w:val="22"/>
        </w:rPr>
        <w:t xml:space="preserve"> a </w:t>
      </w:r>
      <w:r w:rsidR="00CC23CB" w:rsidRPr="005C6553">
        <w:rPr>
          <w:rFonts w:ascii="Arial" w:hAnsi="Arial" w:cs="Arial"/>
          <w:bCs/>
          <w:iCs/>
          <w:sz w:val="22"/>
          <w:szCs w:val="22"/>
        </w:rPr>
        <w:t>státní podnik (</w:t>
      </w:r>
      <w:r w:rsidRPr="005C6553">
        <w:rPr>
          <w:rFonts w:ascii="Arial" w:hAnsi="Arial" w:cs="Arial"/>
          <w:bCs/>
          <w:iCs/>
          <w:sz w:val="22"/>
          <w:szCs w:val="22"/>
        </w:rPr>
        <w:t>jako dlužník</w:t>
      </w:r>
      <w:r w:rsidR="00CC23CB" w:rsidRPr="005C6553">
        <w:rPr>
          <w:rFonts w:ascii="Arial" w:hAnsi="Arial" w:cs="Arial"/>
          <w:bCs/>
          <w:iCs/>
          <w:sz w:val="22"/>
          <w:szCs w:val="22"/>
        </w:rPr>
        <w:t>)</w:t>
      </w:r>
      <w:r w:rsidRPr="005C6553">
        <w:rPr>
          <w:rFonts w:ascii="Arial" w:hAnsi="Arial" w:cs="Arial"/>
          <w:bCs/>
          <w:iCs/>
          <w:sz w:val="22"/>
          <w:szCs w:val="22"/>
        </w:rPr>
        <w:t xml:space="preserve"> </w:t>
      </w:r>
      <w:r w:rsidR="00BE681B" w:rsidRPr="005C6553">
        <w:rPr>
          <w:rFonts w:ascii="Arial" w:hAnsi="Arial" w:cs="Arial"/>
          <w:bCs/>
          <w:iCs/>
          <w:sz w:val="22"/>
          <w:szCs w:val="22"/>
        </w:rPr>
        <w:t>s</w:t>
      </w:r>
      <w:r w:rsidRPr="005C6553">
        <w:rPr>
          <w:rFonts w:ascii="Arial" w:hAnsi="Arial" w:cs="Arial"/>
          <w:bCs/>
          <w:iCs/>
          <w:sz w:val="22"/>
          <w:szCs w:val="22"/>
        </w:rPr>
        <w:t>mlouvu o</w:t>
      </w:r>
      <w:r w:rsidR="00D23E6E" w:rsidRPr="005C6553">
        <w:rPr>
          <w:rFonts w:ascii="Arial" w:hAnsi="Arial" w:cs="Arial"/>
          <w:bCs/>
          <w:iCs/>
          <w:sz w:val="22"/>
          <w:szCs w:val="22"/>
        </w:rPr>
        <w:t> </w:t>
      </w:r>
      <w:r w:rsidRPr="005C6553">
        <w:rPr>
          <w:rFonts w:ascii="Arial" w:hAnsi="Arial" w:cs="Arial"/>
          <w:bCs/>
          <w:iCs/>
          <w:sz w:val="22"/>
          <w:szCs w:val="22"/>
        </w:rPr>
        <w:t xml:space="preserve">úvěru ve výši 100 </w:t>
      </w:r>
      <w:r w:rsidR="00F90802" w:rsidRPr="005C6553">
        <w:rPr>
          <w:rFonts w:ascii="Arial" w:hAnsi="Arial" w:cs="Arial"/>
          <w:bCs/>
          <w:iCs/>
          <w:sz w:val="22"/>
          <w:szCs w:val="22"/>
        </w:rPr>
        <w:t>mil.</w:t>
      </w:r>
      <w:r w:rsidRPr="005C6553">
        <w:rPr>
          <w:rFonts w:ascii="Arial" w:hAnsi="Arial" w:cs="Arial"/>
          <w:bCs/>
          <w:iCs/>
          <w:sz w:val="22"/>
          <w:szCs w:val="22"/>
        </w:rPr>
        <w:t xml:space="preserve"> Kč. Následně dne 14. </w:t>
      </w:r>
      <w:r w:rsidR="00F90802" w:rsidRPr="005C6553">
        <w:rPr>
          <w:rFonts w:ascii="Arial" w:hAnsi="Arial" w:cs="Arial"/>
          <w:bCs/>
          <w:iCs/>
          <w:sz w:val="22"/>
          <w:szCs w:val="22"/>
        </w:rPr>
        <w:t>dubna</w:t>
      </w:r>
      <w:r w:rsidRPr="005C6553">
        <w:rPr>
          <w:rFonts w:ascii="Arial" w:hAnsi="Arial" w:cs="Arial"/>
          <w:bCs/>
          <w:iCs/>
          <w:sz w:val="22"/>
          <w:szCs w:val="22"/>
        </w:rPr>
        <w:t xml:space="preserve"> 1992 učinilo </w:t>
      </w:r>
      <w:proofErr w:type="spellStart"/>
      <w:r w:rsidRPr="005C6553">
        <w:rPr>
          <w:rFonts w:ascii="Arial" w:hAnsi="Arial" w:cs="Arial"/>
          <w:bCs/>
          <w:iCs/>
          <w:sz w:val="22"/>
          <w:szCs w:val="22"/>
        </w:rPr>
        <w:t>MZe</w:t>
      </w:r>
      <w:proofErr w:type="spellEnd"/>
      <w:r w:rsidRPr="005C6553">
        <w:rPr>
          <w:rFonts w:ascii="Arial" w:hAnsi="Arial" w:cs="Arial"/>
          <w:bCs/>
          <w:iCs/>
          <w:sz w:val="22"/>
          <w:szCs w:val="22"/>
        </w:rPr>
        <w:t xml:space="preserve"> písemné prohlášení ručitele podle ustanovení § 303 a násl. zákona č. 513/1991 Sb., obchodní zákoník, ve znění účinném v době prohlášení</w:t>
      </w:r>
      <w:r w:rsidR="00156F88">
        <w:rPr>
          <w:rFonts w:ascii="Arial" w:hAnsi="Arial" w:cs="Arial"/>
          <w:bCs/>
          <w:iCs/>
          <w:sz w:val="22"/>
          <w:szCs w:val="22"/>
        </w:rPr>
        <w:t>,</w:t>
      </w:r>
      <w:r w:rsidR="00BE681B" w:rsidRPr="005C6553">
        <w:rPr>
          <w:rFonts w:ascii="Arial" w:hAnsi="Arial" w:cs="Arial"/>
          <w:bCs/>
          <w:iCs/>
          <w:sz w:val="22"/>
          <w:szCs w:val="22"/>
        </w:rPr>
        <w:t xml:space="preserve"> s tím, že</w:t>
      </w:r>
      <w:r w:rsidRPr="005C6553">
        <w:rPr>
          <w:rFonts w:ascii="Arial" w:hAnsi="Arial" w:cs="Arial"/>
          <w:bCs/>
          <w:iCs/>
          <w:sz w:val="22"/>
          <w:szCs w:val="22"/>
        </w:rPr>
        <w:t xml:space="preserve"> </w:t>
      </w:r>
      <w:proofErr w:type="spellStart"/>
      <w:r w:rsidRPr="005C6553">
        <w:rPr>
          <w:rFonts w:ascii="Arial" w:hAnsi="Arial" w:cs="Arial"/>
          <w:bCs/>
          <w:iCs/>
          <w:sz w:val="22"/>
          <w:szCs w:val="22"/>
        </w:rPr>
        <w:t>MZe</w:t>
      </w:r>
      <w:proofErr w:type="spellEnd"/>
      <w:r w:rsidRPr="005C6553">
        <w:rPr>
          <w:rFonts w:ascii="Arial" w:hAnsi="Arial" w:cs="Arial"/>
          <w:bCs/>
          <w:iCs/>
          <w:sz w:val="22"/>
          <w:szCs w:val="22"/>
        </w:rPr>
        <w:t xml:space="preserve"> </w:t>
      </w:r>
      <w:r w:rsidR="00BE681B" w:rsidRPr="005C6553">
        <w:rPr>
          <w:rFonts w:ascii="Arial" w:hAnsi="Arial" w:cs="Arial"/>
          <w:bCs/>
          <w:iCs/>
          <w:sz w:val="22"/>
          <w:szCs w:val="22"/>
        </w:rPr>
        <w:t xml:space="preserve">je </w:t>
      </w:r>
      <w:r w:rsidRPr="005C6553">
        <w:rPr>
          <w:rFonts w:ascii="Arial" w:hAnsi="Arial" w:cs="Arial"/>
          <w:bCs/>
          <w:iCs/>
          <w:sz w:val="22"/>
          <w:szCs w:val="22"/>
        </w:rPr>
        <w:t xml:space="preserve">povinno uspokojit </w:t>
      </w:r>
      <w:r w:rsidR="00EC61DB">
        <w:rPr>
          <w:rFonts w:ascii="Arial" w:hAnsi="Arial" w:cs="Arial"/>
          <w:bCs/>
          <w:iCs/>
          <w:sz w:val="22"/>
          <w:szCs w:val="22"/>
        </w:rPr>
        <w:t xml:space="preserve">nároky </w:t>
      </w:r>
      <w:r w:rsidRPr="005C6553">
        <w:rPr>
          <w:rFonts w:ascii="Arial" w:hAnsi="Arial" w:cs="Arial"/>
          <w:bCs/>
          <w:iCs/>
          <w:sz w:val="22"/>
          <w:szCs w:val="22"/>
        </w:rPr>
        <w:t>bank</w:t>
      </w:r>
      <w:r w:rsidR="00EC61DB">
        <w:rPr>
          <w:rFonts w:ascii="Arial" w:hAnsi="Arial" w:cs="Arial"/>
          <w:bCs/>
          <w:iCs/>
          <w:sz w:val="22"/>
          <w:szCs w:val="22"/>
        </w:rPr>
        <w:t>y</w:t>
      </w:r>
      <w:r w:rsidRPr="005C6553">
        <w:rPr>
          <w:rFonts w:ascii="Arial" w:hAnsi="Arial" w:cs="Arial"/>
          <w:bCs/>
          <w:iCs/>
          <w:sz w:val="22"/>
          <w:szCs w:val="22"/>
        </w:rPr>
        <w:t>, jestliže jí dlužník nesplatí poskytnutý úvěr nebo jeho část v termínech dle smlouvy, a to v plné výši včetně nesplacených úroků.</w:t>
      </w:r>
    </w:p>
    <w:p w:rsidR="000E3144" w:rsidRPr="005C6553" w:rsidRDefault="000E3144" w:rsidP="005C6553">
      <w:pPr>
        <w:jc w:val="both"/>
        <w:rPr>
          <w:rFonts w:ascii="Arial" w:hAnsi="Arial" w:cs="Arial"/>
          <w:bCs/>
          <w:iCs/>
          <w:sz w:val="22"/>
          <w:szCs w:val="22"/>
        </w:rPr>
      </w:pPr>
    </w:p>
    <w:p w:rsidR="00156F88" w:rsidRDefault="00C345EA" w:rsidP="005C6553">
      <w:pPr>
        <w:jc w:val="both"/>
        <w:rPr>
          <w:rFonts w:ascii="Arial" w:hAnsi="Arial" w:cs="Arial"/>
          <w:sz w:val="22"/>
          <w:szCs w:val="22"/>
        </w:rPr>
      </w:pPr>
      <w:r w:rsidRPr="005C6553">
        <w:rPr>
          <w:rFonts w:ascii="Arial" w:hAnsi="Arial" w:cs="Arial"/>
          <w:sz w:val="22"/>
          <w:szCs w:val="22"/>
        </w:rPr>
        <w:t xml:space="preserve">Institut ručení státních organizací nebyl v tehdejších právních předpisech upravujících obsah práva hospodaření zakotven. Právo hospodaření bylo podstatně užší než právo vlastnické, neboť státní organizace mohly s majetkem, který získaly v rámci své činnosti, hospodařit jen v rámci plnění </w:t>
      </w:r>
      <w:r w:rsidR="000A14EB">
        <w:rPr>
          <w:rFonts w:ascii="Arial" w:hAnsi="Arial" w:cs="Arial"/>
          <w:sz w:val="22"/>
          <w:szCs w:val="22"/>
        </w:rPr>
        <w:t>svých</w:t>
      </w:r>
      <w:r w:rsidRPr="005C6553">
        <w:rPr>
          <w:rFonts w:ascii="Arial" w:hAnsi="Arial" w:cs="Arial"/>
          <w:sz w:val="22"/>
          <w:szCs w:val="22"/>
        </w:rPr>
        <w:t xml:space="preserve"> úkolů, které nevybočovaly z předmětu jejich činnosti. Státní organizace nevlastnily majetek (včetně finančních prostředků), kterým by mohly ručit, ale měly jen právo hospodaření. V tomto případě je třeba aplikovat výkladové pravidlo vycházející z článku 2</w:t>
      </w:r>
      <w:r w:rsidR="00D23E6E" w:rsidRPr="005C6553">
        <w:rPr>
          <w:rFonts w:ascii="Arial" w:hAnsi="Arial" w:cs="Arial"/>
          <w:sz w:val="22"/>
          <w:szCs w:val="22"/>
        </w:rPr>
        <w:t> </w:t>
      </w:r>
      <w:r w:rsidRPr="005C6553">
        <w:rPr>
          <w:rFonts w:ascii="Arial" w:hAnsi="Arial" w:cs="Arial"/>
          <w:sz w:val="22"/>
          <w:szCs w:val="22"/>
        </w:rPr>
        <w:t xml:space="preserve">odst. 2 </w:t>
      </w:r>
      <w:r w:rsidRPr="00981E80">
        <w:rPr>
          <w:rFonts w:ascii="Arial" w:hAnsi="Arial"/>
          <w:i/>
          <w:sz w:val="22"/>
        </w:rPr>
        <w:t>Listiny základních práv a svobod</w:t>
      </w:r>
      <w:r w:rsidRPr="005C6553">
        <w:rPr>
          <w:rFonts w:ascii="Arial" w:hAnsi="Arial" w:cs="Arial"/>
          <w:sz w:val="22"/>
          <w:szCs w:val="22"/>
        </w:rPr>
        <w:t>, že výkon práva ho</w:t>
      </w:r>
      <w:r w:rsidR="006F3A47" w:rsidRPr="005C6553">
        <w:rPr>
          <w:rFonts w:ascii="Arial" w:hAnsi="Arial" w:cs="Arial"/>
          <w:sz w:val="22"/>
          <w:szCs w:val="22"/>
        </w:rPr>
        <w:t>spodaření se státním majetkem k </w:t>
      </w:r>
      <w:r w:rsidRPr="005C6553">
        <w:rPr>
          <w:rFonts w:ascii="Arial" w:hAnsi="Arial" w:cs="Arial"/>
          <w:sz w:val="22"/>
          <w:szCs w:val="22"/>
        </w:rPr>
        <w:t>tomu pověřenou státní organizací lze realizovat pr</w:t>
      </w:r>
      <w:r w:rsidR="000A14EB">
        <w:rPr>
          <w:rFonts w:ascii="Arial" w:hAnsi="Arial" w:cs="Arial"/>
          <w:sz w:val="22"/>
          <w:szCs w:val="22"/>
        </w:rPr>
        <w:t>ávě jen v </w:t>
      </w:r>
      <w:r w:rsidR="006F3A47" w:rsidRPr="005C6553">
        <w:rPr>
          <w:rFonts w:ascii="Arial" w:hAnsi="Arial" w:cs="Arial"/>
          <w:sz w:val="22"/>
          <w:szCs w:val="22"/>
        </w:rPr>
        <w:t>případech, v mezích a </w:t>
      </w:r>
      <w:r w:rsidRPr="005C6553">
        <w:rPr>
          <w:rFonts w:ascii="Arial" w:hAnsi="Arial" w:cs="Arial"/>
          <w:sz w:val="22"/>
          <w:szCs w:val="22"/>
        </w:rPr>
        <w:t xml:space="preserve">způsoby, které stanoví zákon. </w:t>
      </w:r>
      <w:proofErr w:type="spellStart"/>
      <w:r w:rsidRPr="005C6553">
        <w:rPr>
          <w:rFonts w:ascii="Arial" w:hAnsi="Arial" w:cs="Arial"/>
          <w:sz w:val="22"/>
          <w:szCs w:val="22"/>
        </w:rPr>
        <w:t>MZe</w:t>
      </w:r>
      <w:proofErr w:type="spellEnd"/>
      <w:r w:rsidRPr="005C6553">
        <w:rPr>
          <w:rFonts w:ascii="Arial" w:hAnsi="Arial" w:cs="Arial"/>
          <w:sz w:val="22"/>
          <w:szCs w:val="22"/>
        </w:rPr>
        <w:t xml:space="preserve"> </w:t>
      </w:r>
      <w:r w:rsidR="00EC55E5" w:rsidRPr="005C6553">
        <w:rPr>
          <w:rFonts w:ascii="Arial" w:hAnsi="Arial" w:cs="Arial"/>
          <w:sz w:val="22"/>
          <w:szCs w:val="22"/>
        </w:rPr>
        <w:t xml:space="preserve">nebylo </w:t>
      </w:r>
      <w:r w:rsidRPr="005C6553">
        <w:rPr>
          <w:rFonts w:ascii="Arial" w:hAnsi="Arial" w:cs="Arial"/>
          <w:sz w:val="22"/>
          <w:szCs w:val="22"/>
        </w:rPr>
        <w:t>oprávněno ručitelské prohlášení podle tehdejších právních předpisů učinit</w:t>
      </w:r>
      <w:r w:rsidR="00156F88">
        <w:rPr>
          <w:rFonts w:ascii="Arial" w:hAnsi="Arial" w:cs="Arial"/>
          <w:sz w:val="22"/>
          <w:szCs w:val="22"/>
        </w:rPr>
        <w:t>,</w:t>
      </w:r>
      <w:r w:rsidRPr="005C6553">
        <w:rPr>
          <w:rFonts w:ascii="Arial" w:hAnsi="Arial" w:cs="Arial"/>
          <w:sz w:val="22"/>
          <w:szCs w:val="22"/>
        </w:rPr>
        <w:t xml:space="preserve"> </w:t>
      </w:r>
      <w:r w:rsidR="00D62829">
        <w:rPr>
          <w:rFonts w:ascii="Arial" w:hAnsi="Arial" w:cs="Arial"/>
          <w:sz w:val="22"/>
          <w:szCs w:val="22"/>
        </w:rPr>
        <w:t xml:space="preserve">a dostalo se tím do rozporu s tehdejším právním řádem. </w:t>
      </w:r>
    </w:p>
    <w:p w:rsidR="00F4549B" w:rsidRDefault="00F4549B" w:rsidP="005C6553">
      <w:pPr>
        <w:jc w:val="both"/>
        <w:rPr>
          <w:rFonts w:ascii="Arial" w:hAnsi="Arial" w:cs="Arial"/>
          <w:bCs/>
          <w:iCs/>
          <w:sz w:val="22"/>
          <w:szCs w:val="22"/>
        </w:rPr>
      </w:pPr>
    </w:p>
    <w:p w:rsidR="00C345EA" w:rsidRPr="005C6553" w:rsidRDefault="00F401BC" w:rsidP="005C6553">
      <w:pPr>
        <w:jc w:val="both"/>
        <w:rPr>
          <w:rFonts w:ascii="Arial" w:hAnsi="Arial" w:cs="Arial"/>
          <w:bCs/>
          <w:iCs/>
          <w:sz w:val="22"/>
          <w:szCs w:val="22"/>
        </w:rPr>
      </w:pPr>
      <w:r w:rsidRPr="005C6553">
        <w:rPr>
          <w:rFonts w:ascii="Arial" w:hAnsi="Arial" w:cs="Arial"/>
          <w:bCs/>
          <w:iCs/>
          <w:sz w:val="22"/>
          <w:szCs w:val="22"/>
        </w:rPr>
        <w:t>Státní podnik</w:t>
      </w:r>
      <w:r w:rsidR="00C345EA" w:rsidRPr="005C6553">
        <w:rPr>
          <w:rFonts w:ascii="Arial" w:hAnsi="Arial" w:cs="Arial"/>
          <w:bCs/>
          <w:iCs/>
          <w:sz w:val="22"/>
          <w:szCs w:val="22"/>
        </w:rPr>
        <w:t xml:space="preserve"> dluh bance</w:t>
      </w:r>
      <w:r w:rsidR="004F4E69" w:rsidRPr="005C6553">
        <w:rPr>
          <w:rFonts w:ascii="Arial" w:hAnsi="Arial" w:cs="Arial"/>
          <w:bCs/>
          <w:iCs/>
          <w:sz w:val="22"/>
          <w:szCs w:val="22"/>
        </w:rPr>
        <w:t xml:space="preserve"> neuhradil</w:t>
      </w:r>
      <w:r w:rsidR="00C345EA" w:rsidRPr="005C6553">
        <w:rPr>
          <w:rFonts w:ascii="Arial" w:hAnsi="Arial" w:cs="Arial"/>
          <w:bCs/>
          <w:iCs/>
          <w:sz w:val="22"/>
          <w:szCs w:val="22"/>
        </w:rPr>
        <w:t>. Dne 7.</w:t>
      </w:r>
      <w:r w:rsidR="00AC58CC" w:rsidRPr="005C6553">
        <w:rPr>
          <w:rFonts w:ascii="Arial" w:hAnsi="Arial" w:cs="Arial"/>
          <w:bCs/>
          <w:iCs/>
          <w:sz w:val="22"/>
          <w:szCs w:val="22"/>
        </w:rPr>
        <w:t xml:space="preserve"> </w:t>
      </w:r>
      <w:r w:rsidR="00F90802" w:rsidRPr="005C6553">
        <w:rPr>
          <w:rFonts w:ascii="Arial" w:hAnsi="Arial" w:cs="Arial"/>
          <w:bCs/>
          <w:iCs/>
          <w:sz w:val="22"/>
          <w:szCs w:val="22"/>
        </w:rPr>
        <w:t>prosince</w:t>
      </w:r>
      <w:r w:rsidR="00C345EA" w:rsidRPr="005C6553">
        <w:rPr>
          <w:rFonts w:ascii="Arial" w:hAnsi="Arial" w:cs="Arial"/>
          <w:bCs/>
          <w:iCs/>
          <w:sz w:val="22"/>
          <w:szCs w:val="22"/>
        </w:rPr>
        <w:t xml:space="preserve"> 1995 banka písemně prohlásila</w:t>
      </w:r>
      <w:r w:rsidR="008C4A39" w:rsidRPr="005C6553">
        <w:rPr>
          <w:rFonts w:ascii="Arial" w:hAnsi="Arial" w:cs="Arial"/>
          <w:bCs/>
          <w:iCs/>
          <w:sz w:val="22"/>
          <w:szCs w:val="22"/>
        </w:rPr>
        <w:t xml:space="preserve"> (</w:t>
      </w:r>
      <w:r w:rsidR="009E2DD0" w:rsidRPr="005C6553">
        <w:rPr>
          <w:rFonts w:ascii="Arial" w:hAnsi="Arial" w:cs="Arial"/>
          <w:bCs/>
          <w:iCs/>
          <w:sz w:val="22"/>
          <w:szCs w:val="22"/>
        </w:rPr>
        <w:t>formou</w:t>
      </w:r>
      <w:r w:rsidR="008C4A39" w:rsidRPr="005C6553">
        <w:rPr>
          <w:rFonts w:ascii="Arial" w:hAnsi="Arial" w:cs="Arial"/>
          <w:bCs/>
          <w:iCs/>
          <w:sz w:val="22"/>
          <w:szCs w:val="22"/>
        </w:rPr>
        <w:t xml:space="preserve"> jednostranné</w:t>
      </w:r>
      <w:r w:rsidR="009E2DD0" w:rsidRPr="005C6553">
        <w:rPr>
          <w:rFonts w:ascii="Arial" w:hAnsi="Arial" w:cs="Arial"/>
          <w:bCs/>
          <w:iCs/>
          <w:sz w:val="22"/>
          <w:szCs w:val="22"/>
        </w:rPr>
        <w:t>ho</w:t>
      </w:r>
      <w:r w:rsidR="008C4A39" w:rsidRPr="005C6553">
        <w:rPr>
          <w:rFonts w:ascii="Arial" w:hAnsi="Arial" w:cs="Arial"/>
          <w:bCs/>
          <w:iCs/>
          <w:sz w:val="22"/>
          <w:szCs w:val="22"/>
        </w:rPr>
        <w:t xml:space="preserve"> prohlášení)</w:t>
      </w:r>
      <w:r w:rsidR="00C345EA" w:rsidRPr="005C6553">
        <w:rPr>
          <w:rFonts w:ascii="Arial" w:hAnsi="Arial" w:cs="Arial"/>
          <w:bCs/>
          <w:iCs/>
          <w:sz w:val="22"/>
          <w:szCs w:val="22"/>
        </w:rPr>
        <w:t>, s odkaze</w:t>
      </w:r>
      <w:r w:rsidR="006F3A47" w:rsidRPr="005C6553">
        <w:rPr>
          <w:rFonts w:ascii="Arial" w:hAnsi="Arial" w:cs="Arial"/>
          <w:bCs/>
          <w:iCs/>
          <w:sz w:val="22"/>
          <w:szCs w:val="22"/>
        </w:rPr>
        <w:t>m na ustanovení § 333 zákona č. </w:t>
      </w:r>
      <w:r w:rsidR="00C345EA" w:rsidRPr="005C6553">
        <w:rPr>
          <w:rFonts w:ascii="Arial" w:hAnsi="Arial" w:cs="Arial"/>
          <w:bCs/>
          <w:iCs/>
          <w:sz w:val="22"/>
          <w:szCs w:val="22"/>
        </w:rPr>
        <w:t xml:space="preserve">513/1991 Sb., obchodní zákoník, že pokud jí </w:t>
      </w:r>
      <w:proofErr w:type="spellStart"/>
      <w:r w:rsidR="00C345EA" w:rsidRPr="005C6553">
        <w:rPr>
          <w:rFonts w:ascii="Arial" w:hAnsi="Arial" w:cs="Arial"/>
          <w:bCs/>
          <w:iCs/>
          <w:sz w:val="22"/>
          <w:szCs w:val="22"/>
        </w:rPr>
        <w:t>MZe</w:t>
      </w:r>
      <w:proofErr w:type="spellEnd"/>
      <w:r w:rsidR="00C345EA" w:rsidRPr="005C6553">
        <w:rPr>
          <w:rFonts w:ascii="Arial" w:hAnsi="Arial" w:cs="Arial"/>
          <w:bCs/>
          <w:iCs/>
          <w:sz w:val="22"/>
          <w:szCs w:val="22"/>
        </w:rPr>
        <w:t xml:space="preserve"> zaplatí nejpozději do 27.</w:t>
      </w:r>
      <w:r w:rsidR="00F90802" w:rsidRPr="005C6553">
        <w:rPr>
          <w:rFonts w:ascii="Arial" w:hAnsi="Arial" w:cs="Arial"/>
          <w:bCs/>
          <w:iCs/>
          <w:sz w:val="22"/>
          <w:szCs w:val="22"/>
        </w:rPr>
        <w:t xml:space="preserve"> prosince</w:t>
      </w:r>
      <w:r w:rsidR="00C345EA" w:rsidRPr="005C6553">
        <w:rPr>
          <w:rFonts w:ascii="Arial" w:hAnsi="Arial" w:cs="Arial"/>
          <w:bCs/>
          <w:iCs/>
          <w:sz w:val="22"/>
          <w:szCs w:val="22"/>
        </w:rPr>
        <w:t xml:space="preserve"> 1995 částku 70 </w:t>
      </w:r>
      <w:r w:rsidR="00C7538B" w:rsidRPr="005C6553">
        <w:rPr>
          <w:rFonts w:ascii="Arial" w:hAnsi="Arial" w:cs="Arial"/>
          <w:bCs/>
          <w:iCs/>
          <w:sz w:val="22"/>
          <w:szCs w:val="22"/>
        </w:rPr>
        <w:t>mil.</w:t>
      </w:r>
      <w:r w:rsidR="00D23E6E" w:rsidRPr="005C6553">
        <w:rPr>
          <w:rFonts w:ascii="Arial" w:hAnsi="Arial" w:cs="Arial"/>
          <w:bCs/>
          <w:iCs/>
          <w:sz w:val="22"/>
          <w:szCs w:val="22"/>
        </w:rPr>
        <w:t> </w:t>
      </w:r>
      <w:r w:rsidR="00C345EA" w:rsidRPr="005C6553">
        <w:rPr>
          <w:rFonts w:ascii="Arial" w:hAnsi="Arial" w:cs="Arial"/>
          <w:bCs/>
          <w:iCs/>
          <w:sz w:val="22"/>
          <w:szCs w:val="22"/>
        </w:rPr>
        <w:t xml:space="preserve">Kč, nebude již proti </w:t>
      </w:r>
      <w:proofErr w:type="spellStart"/>
      <w:r w:rsidR="00C345EA" w:rsidRPr="005C6553">
        <w:rPr>
          <w:rFonts w:ascii="Arial" w:hAnsi="Arial" w:cs="Arial"/>
          <w:bCs/>
          <w:iCs/>
          <w:sz w:val="22"/>
          <w:szCs w:val="22"/>
        </w:rPr>
        <w:t>MZe</w:t>
      </w:r>
      <w:proofErr w:type="spellEnd"/>
      <w:r w:rsidR="00C345EA" w:rsidRPr="005C6553">
        <w:rPr>
          <w:rFonts w:ascii="Arial" w:hAnsi="Arial" w:cs="Arial"/>
          <w:bCs/>
          <w:iCs/>
          <w:sz w:val="22"/>
          <w:szCs w:val="22"/>
        </w:rPr>
        <w:t xml:space="preserve"> uplatňovat žádné další peněžní nároky.</w:t>
      </w:r>
      <w:r w:rsidR="00334B34" w:rsidRPr="005C6553">
        <w:rPr>
          <w:rFonts w:ascii="Arial" w:hAnsi="Arial" w:cs="Arial"/>
          <w:bCs/>
          <w:iCs/>
          <w:sz w:val="22"/>
          <w:szCs w:val="22"/>
        </w:rPr>
        <w:t xml:space="preserve"> </w:t>
      </w:r>
      <w:proofErr w:type="spellStart"/>
      <w:r w:rsidRPr="005C6553">
        <w:rPr>
          <w:rFonts w:ascii="Arial" w:hAnsi="Arial" w:cs="Arial"/>
          <w:bCs/>
          <w:iCs/>
          <w:sz w:val="22"/>
          <w:szCs w:val="22"/>
        </w:rPr>
        <w:t>MZe</w:t>
      </w:r>
      <w:proofErr w:type="spellEnd"/>
      <w:r w:rsidRPr="005C6553">
        <w:rPr>
          <w:rFonts w:ascii="Arial" w:hAnsi="Arial" w:cs="Arial"/>
          <w:bCs/>
          <w:iCs/>
          <w:sz w:val="22"/>
          <w:szCs w:val="22"/>
        </w:rPr>
        <w:t xml:space="preserve"> tuto úhradu provedlo d</w:t>
      </w:r>
      <w:r w:rsidR="00C345EA" w:rsidRPr="005C6553">
        <w:rPr>
          <w:rFonts w:ascii="Arial" w:hAnsi="Arial" w:cs="Arial"/>
          <w:bCs/>
          <w:iCs/>
          <w:sz w:val="22"/>
          <w:szCs w:val="22"/>
        </w:rPr>
        <w:t xml:space="preserve">ne 27. </w:t>
      </w:r>
      <w:r w:rsidR="00F90802" w:rsidRPr="005C6553">
        <w:rPr>
          <w:rFonts w:ascii="Arial" w:hAnsi="Arial" w:cs="Arial"/>
          <w:bCs/>
          <w:iCs/>
          <w:sz w:val="22"/>
          <w:szCs w:val="22"/>
        </w:rPr>
        <w:t>prosince</w:t>
      </w:r>
      <w:r w:rsidR="00C345EA" w:rsidRPr="005C6553">
        <w:rPr>
          <w:rFonts w:ascii="Arial" w:hAnsi="Arial" w:cs="Arial"/>
          <w:bCs/>
          <w:iCs/>
          <w:sz w:val="22"/>
          <w:szCs w:val="22"/>
        </w:rPr>
        <w:t xml:space="preserve"> 1995 </w:t>
      </w:r>
      <w:r w:rsidRPr="005C6553">
        <w:rPr>
          <w:rFonts w:ascii="Arial" w:hAnsi="Arial" w:cs="Arial"/>
          <w:bCs/>
          <w:iCs/>
          <w:sz w:val="22"/>
          <w:szCs w:val="22"/>
        </w:rPr>
        <w:t>v požadované výši</w:t>
      </w:r>
      <w:r w:rsidR="000A14EB">
        <w:rPr>
          <w:rFonts w:ascii="Arial" w:hAnsi="Arial" w:cs="Arial"/>
          <w:bCs/>
          <w:iCs/>
          <w:sz w:val="22"/>
          <w:szCs w:val="22"/>
        </w:rPr>
        <w:t>,</w:t>
      </w:r>
      <w:r w:rsidR="004F4E69" w:rsidRPr="005C6553">
        <w:rPr>
          <w:rFonts w:ascii="Arial" w:hAnsi="Arial" w:cs="Arial"/>
          <w:bCs/>
          <w:iCs/>
          <w:sz w:val="22"/>
          <w:szCs w:val="22"/>
        </w:rPr>
        <w:t xml:space="preserve"> tj. 70 mil. Kč.</w:t>
      </w:r>
      <w:r w:rsidR="00156F88">
        <w:rPr>
          <w:rFonts w:ascii="Arial" w:hAnsi="Arial" w:cs="Arial"/>
          <w:bCs/>
          <w:iCs/>
          <w:sz w:val="22"/>
          <w:szCs w:val="22"/>
        </w:rPr>
        <w:t xml:space="preserve"> </w:t>
      </w:r>
      <w:r w:rsidR="008C4A39" w:rsidRPr="005C6553">
        <w:rPr>
          <w:rFonts w:ascii="Arial" w:hAnsi="Arial" w:cs="Arial"/>
          <w:bCs/>
          <w:iCs/>
          <w:sz w:val="22"/>
          <w:szCs w:val="22"/>
        </w:rPr>
        <w:t xml:space="preserve">V roce 1996 byl v rámci </w:t>
      </w:r>
      <w:r w:rsidR="00CD305A" w:rsidRPr="005C6553">
        <w:rPr>
          <w:rFonts w:ascii="Arial" w:hAnsi="Arial" w:cs="Arial"/>
          <w:bCs/>
          <w:iCs/>
          <w:sz w:val="22"/>
          <w:szCs w:val="22"/>
        </w:rPr>
        <w:t xml:space="preserve">privatizace výše uvedený </w:t>
      </w:r>
      <w:r w:rsidR="008C4A39" w:rsidRPr="005C6553">
        <w:rPr>
          <w:rFonts w:ascii="Arial" w:hAnsi="Arial" w:cs="Arial"/>
          <w:bCs/>
          <w:iCs/>
          <w:sz w:val="22"/>
          <w:szCs w:val="22"/>
        </w:rPr>
        <w:t>státní podnik</w:t>
      </w:r>
      <w:r w:rsidR="00CD305A" w:rsidRPr="005C6553">
        <w:rPr>
          <w:rFonts w:ascii="Arial" w:hAnsi="Arial" w:cs="Arial"/>
          <w:bCs/>
          <w:iCs/>
          <w:sz w:val="22"/>
          <w:szCs w:val="22"/>
        </w:rPr>
        <w:t xml:space="preserve"> prodán</w:t>
      </w:r>
      <w:r w:rsidR="008C4A39" w:rsidRPr="005C6553">
        <w:rPr>
          <w:rFonts w:ascii="Arial" w:hAnsi="Arial" w:cs="Arial"/>
          <w:bCs/>
          <w:iCs/>
          <w:sz w:val="22"/>
          <w:szCs w:val="22"/>
        </w:rPr>
        <w:t xml:space="preserve"> </w:t>
      </w:r>
      <w:r w:rsidR="00CD305A" w:rsidRPr="005C6553">
        <w:rPr>
          <w:rFonts w:ascii="Arial" w:hAnsi="Arial" w:cs="Arial"/>
          <w:bCs/>
          <w:iCs/>
          <w:sz w:val="22"/>
          <w:szCs w:val="22"/>
        </w:rPr>
        <w:t xml:space="preserve">obchodní společnosti, na kterou přešel </w:t>
      </w:r>
      <w:r w:rsidR="004B059A">
        <w:rPr>
          <w:rFonts w:ascii="Arial" w:hAnsi="Arial" w:cs="Arial"/>
          <w:bCs/>
          <w:iCs/>
          <w:sz w:val="22"/>
          <w:szCs w:val="22"/>
        </w:rPr>
        <w:t>i </w:t>
      </w:r>
      <w:r w:rsidR="00CD305A" w:rsidRPr="005C6553">
        <w:rPr>
          <w:rFonts w:ascii="Arial" w:hAnsi="Arial" w:cs="Arial"/>
          <w:bCs/>
          <w:iCs/>
          <w:sz w:val="22"/>
          <w:szCs w:val="22"/>
        </w:rPr>
        <w:t>závazek vůči bance vyplývající ze smlouvy o úvěru.</w:t>
      </w:r>
      <w:r w:rsidR="00A4657F" w:rsidRPr="005C6553">
        <w:rPr>
          <w:rFonts w:ascii="Arial" w:hAnsi="Arial" w:cs="Arial"/>
          <w:bCs/>
          <w:iCs/>
          <w:sz w:val="22"/>
          <w:szCs w:val="22"/>
        </w:rPr>
        <w:t xml:space="preserve"> Na tuto obchodní společnost byl v roce 1997 prohlášen konkur</w:t>
      </w:r>
      <w:r w:rsidR="000A14EB">
        <w:rPr>
          <w:rFonts w:ascii="Arial" w:hAnsi="Arial" w:cs="Arial"/>
          <w:bCs/>
          <w:iCs/>
          <w:sz w:val="22"/>
          <w:szCs w:val="22"/>
        </w:rPr>
        <w:t>z</w:t>
      </w:r>
      <w:r w:rsidR="00A4657F" w:rsidRPr="005C6553">
        <w:rPr>
          <w:rFonts w:ascii="Arial" w:hAnsi="Arial" w:cs="Arial"/>
          <w:bCs/>
          <w:iCs/>
          <w:sz w:val="22"/>
          <w:szCs w:val="22"/>
        </w:rPr>
        <w:t xml:space="preserve">, a proto banka přihlásila svoji pohledávku </w:t>
      </w:r>
      <w:r w:rsidR="00681BD4" w:rsidRPr="005C6553">
        <w:rPr>
          <w:rFonts w:ascii="Arial" w:hAnsi="Arial" w:cs="Arial"/>
          <w:bCs/>
          <w:iCs/>
          <w:sz w:val="22"/>
          <w:szCs w:val="22"/>
        </w:rPr>
        <w:t>plynoucí ze smlouvy o</w:t>
      </w:r>
      <w:r w:rsidR="004B059A">
        <w:rPr>
          <w:rFonts w:ascii="Arial" w:hAnsi="Arial" w:cs="Arial"/>
          <w:bCs/>
          <w:iCs/>
          <w:sz w:val="22"/>
          <w:szCs w:val="22"/>
        </w:rPr>
        <w:t> </w:t>
      </w:r>
      <w:r w:rsidR="00681BD4" w:rsidRPr="005C6553">
        <w:rPr>
          <w:rFonts w:ascii="Arial" w:hAnsi="Arial" w:cs="Arial"/>
          <w:bCs/>
          <w:iCs/>
          <w:sz w:val="22"/>
          <w:szCs w:val="22"/>
        </w:rPr>
        <w:t xml:space="preserve">úvěru </w:t>
      </w:r>
      <w:r w:rsidR="00A4657F" w:rsidRPr="005C6553">
        <w:rPr>
          <w:rFonts w:ascii="Arial" w:hAnsi="Arial" w:cs="Arial"/>
          <w:bCs/>
          <w:iCs/>
          <w:sz w:val="22"/>
          <w:szCs w:val="22"/>
        </w:rPr>
        <w:t>do konkur</w:t>
      </w:r>
      <w:r w:rsidR="000A14EB">
        <w:rPr>
          <w:rFonts w:ascii="Arial" w:hAnsi="Arial" w:cs="Arial"/>
          <w:bCs/>
          <w:iCs/>
          <w:sz w:val="22"/>
          <w:szCs w:val="22"/>
        </w:rPr>
        <w:t>z</w:t>
      </w:r>
      <w:r w:rsidR="00A4657F" w:rsidRPr="005C6553">
        <w:rPr>
          <w:rFonts w:ascii="Arial" w:hAnsi="Arial" w:cs="Arial"/>
          <w:bCs/>
          <w:iCs/>
          <w:sz w:val="22"/>
          <w:szCs w:val="22"/>
        </w:rPr>
        <w:t>ního řízení.</w:t>
      </w:r>
    </w:p>
    <w:p w:rsidR="00F90802" w:rsidRPr="005C6553" w:rsidRDefault="00F90802" w:rsidP="005C6553">
      <w:pPr>
        <w:jc w:val="both"/>
        <w:rPr>
          <w:rFonts w:ascii="Arial" w:hAnsi="Arial" w:cs="Arial"/>
          <w:bCs/>
          <w:iCs/>
          <w:sz w:val="22"/>
          <w:szCs w:val="22"/>
        </w:rPr>
      </w:pPr>
    </w:p>
    <w:p w:rsidR="00C345EA" w:rsidRPr="005C6553" w:rsidRDefault="00CD2B91" w:rsidP="005C6553">
      <w:pPr>
        <w:jc w:val="both"/>
        <w:rPr>
          <w:rFonts w:ascii="Arial" w:hAnsi="Arial" w:cs="Arial"/>
          <w:sz w:val="22"/>
          <w:szCs w:val="22"/>
        </w:rPr>
      </w:pPr>
      <w:r w:rsidRPr="005C6553">
        <w:rPr>
          <w:rFonts w:ascii="Arial" w:hAnsi="Arial" w:cs="Arial"/>
          <w:sz w:val="22"/>
          <w:szCs w:val="22"/>
        </w:rPr>
        <w:t xml:space="preserve">Banka v roce 2004 postoupila svoji pohledávku smlouvou o postoupení pohledávek na soukromou společnost. </w:t>
      </w:r>
      <w:r w:rsidR="00C345EA" w:rsidRPr="005C6553">
        <w:rPr>
          <w:rFonts w:ascii="Arial" w:hAnsi="Arial" w:cs="Arial"/>
          <w:sz w:val="22"/>
          <w:szCs w:val="22"/>
        </w:rPr>
        <w:t xml:space="preserve">Ta podala na </w:t>
      </w:r>
      <w:proofErr w:type="spellStart"/>
      <w:r w:rsidR="00C345EA" w:rsidRPr="005C6553">
        <w:rPr>
          <w:rFonts w:ascii="Arial" w:hAnsi="Arial" w:cs="Arial"/>
          <w:sz w:val="22"/>
          <w:szCs w:val="22"/>
        </w:rPr>
        <w:t>MZe</w:t>
      </w:r>
      <w:proofErr w:type="spellEnd"/>
      <w:r w:rsidR="00C345EA" w:rsidRPr="005C6553">
        <w:rPr>
          <w:rFonts w:ascii="Arial" w:hAnsi="Arial" w:cs="Arial"/>
          <w:sz w:val="22"/>
          <w:szCs w:val="22"/>
        </w:rPr>
        <w:t xml:space="preserve"> žalobu, ve které požadovala zaplacení částky 30</w:t>
      </w:r>
      <w:r w:rsidR="006F3A47" w:rsidRPr="005C6553">
        <w:rPr>
          <w:rFonts w:ascii="Arial" w:hAnsi="Arial" w:cs="Arial"/>
          <w:sz w:val="22"/>
          <w:szCs w:val="22"/>
        </w:rPr>
        <w:t> </w:t>
      </w:r>
      <w:r w:rsidR="00F90802" w:rsidRPr="005C6553">
        <w:rPr>
          <w:rFonts w:ascii="Arial" w:hAnsi="Arial" w:cs="Arial"/>
          <w:sz w:val="22"/>
          <w:szCs w:val="22"/>
        </w:rPr>
        <w:t>mil.</w:t>
      </w:r>
      <w:r w:rsidR="00846C25" w:rsidRPr="005C6553">
        <w:rPr>
          <w:rFonts w:ascii="Arial" w:hAnsi="Arial" w:cs="Arial"/>
          <w:sz w:val="22"/>
          <w:szCs w:val="22"/>
        </w:rPr>
        <w:t xml:space="preserve"> Kč spolu s úrokem</w:t>
      </w:r>
      <w:r w:rsidR="00C345EA" w:rsidRPr="005C6553">
        <w:rPr>
          <w:rFonts w:ascii="Arial" w:hAnsi="Arial" w:cs="Arial"/>
          <w:sz w:val="22"/>
          <w:szCs w:val="22"/>
        </w:rPr>
        <w:t>.</w:t>
      </w:r>
      <w:r w:rsidR="00846C25" w:rsidRPr="005C6553">
        <w:rPr>
          <w:rFonts w:ascii="Arial" w:hAnsi="Arial" w:cs="Arial"/>
          <w:sz w:val="22"/>
          <w:szCs w:val="22"/>
        </w:rPr>
        <w:t xml:space="preserve"> Výsledkem soudního řízení byl rozsudek</w:t>
      </w:r>
      <w:r w:rsidR="008E57B2" w:rsidRPr="005C6553">
        <w:rPr>
          <w:rFonts w:ascii="Arial" w:hAnsi="Arial" w:cs="Arial"/>
          <w:sz w:val="22"/>
          <w:szCs w:val="22"/>
        </w:rPr>
        <w:t xml:space="preserve">, dle kterého odvolací soud dne 23. </w:t>
      </w:r>
      <w:r w:rsidR="00F90802" w:rsidRPr="005C6553">
        <w:rPr>
          <w:rFonts w:ascii="Arial" w:hAnsi="Arial" w:cs="Arial"/>
          <w:sz w:val="22"/>
          <w:szCs w:val="22"/>
        </w:rPr>
        <w:t>února</w:t>
      </w:r>
      <w:r w:rsidR="008E57B2" w:rsidRPr="005C6553">
        <w:rPr>
          <w:rFonts w:ascii="Arial" w:hAnsi="Arial" w:cs="Arial"/>
          <w:sz w:val="22"/>
          <w:szCs w:val="22"/>
        </w:rPr>
        <w:t xml:space="preserve"> 2011</w:t>
      </w:r>
      <w:r w:rsidR="004F4E69" w:rsidRPr="005C6553">
        <w:rPr>
          <w:rStyle w:val="Znakapoznpodarou"/>
          <w:rFonts w:ascii="Arial" w:hAnsi="Arial" w:cs="Arial"/>
          <w:sz w:val="22"/>
          <w:szCs w:val="22"/>
        </w:rPr>
        <w:footnoteReference w:id="16"/>
      </w:r>
      <w:r w:rsidR="008E57B2" w:rsidRPr="005C6553">
        <w:rPr>
          <w:rFonts w:ascii="Arial" w:hAnsi="Arial" w:cs="Arial"/>
          <w:sz w:val="22"/>
          <w:szCs w:val="22"/>
        </w:rPr>
        <w:t xml:space="preserve"> rozhodl, </w:t>
      </w:r>
      <w:r w:rsidR="00C345EA" w:rsidRPr="005C6553">
        <w:rPr>
          <w:rFonts w:ascii="Arial" w:hAnsi="Arial" w:cs="Arial"/>
          <w:sz w:val="22"/>
          <w:szCs w:val="22"/>
        </w:rPr>
        <w:t xml:space="preserve">že </w:t>
      </w:r>
      <w:proofErr w:type="spellStart"/>
      <w:r w:rsidR="00C345EA" w:rsidRPr="005C6553">
        <w:rPr>
          <w:rFonts w:ascii="Arial" w:hAnsi="Arial" w:cs="Arial"/>
          <w:sz w:val="22"/>
          <w:szCs w:val="22"/>
        </w:rPr>
        <w:t>MZe</w:t>
      </w:r>
      <w:proofErr w:type="spellEnd"/>
      <w:r w:rsidR="00C345EA" w:rsidRPr="005C6553">
        <w:rPr>
          <w:rFonts w:ascii="Arial" w:hAnsi="Arial" w:cs="Arial"/>
          <w:sz w:val="22"/>
          <w:szCs w:val="22"/>
        </w:rPr>
        <w:t xml:space="preserve"> je povinno zaplatit společnosti částku 30</w:t>
      </w:r>
      <w:r w:rsidR="00F90802" w:rsidRPr="005C6553">
        <w:rPr>
          <w:rFonts w:ascii="Arial" w:hAnsi="Arial" w:cs="Arial"/>
          <w:sz w:val="22"/>
          <w:szCs w:val="22"/>
        </w:rPr>
        <w:t xml:space="preserve"> mil.</w:t>
      </w:r>
      <w:r w:rsidR="00C345EA" w:rsidRPr="005C6553">
        <w:rPr>
          <w:rFonts w:ascii="Arial" w:hAnsi="Arial" w:cs="Arial"/>
          <w:sz w:val="22"/>
          <w:szCs w:val="22"/>
        </w:rPr>
        <w:t xml:space="preserve"> Kč spolu s úrokem z prodlení </w:t>
      </w:r>
      <w:r w:rsidR="00196956" w:rsidRPr="005C6553">
        <w:rPr>
          <w:rFonts w:ascii="Arial" w:hAnsi="Arial" w:cs="Arial"/>
          <w:sz w:val="22"/>
          <w:szCs w:val="22"/>
        </w:rPr>
        <w:t>(</w:t>
      </w:r>
      <w:proofErr w:type="spellStart"/>
      <w:r w:rsidR="00196956" w:rsidRPr="005C6553">
        <w:rPr>
          <w:rFonts w:ascii="Arial" w:hAnsi="Arial" w:cs="Arial"/>
          <w:sz w:val="22"/>
          <w:szCs w:val="22"/>
        </w:rPr>
        <w:t>MZe</w:t>
      </w:r>
      <w:proofErr w:type="spellEnd"/>
      <w:r w:rsidR="00196956" w:rsidRPr="005C6553">
        <w:rPr>
          <w:rFonts w:ascii="Arial" w:hAnsi="Arial" w:cs="Arial"/>
          <w:sz w:val="22"/>
          <w:szCs w:val="22"/>
        </w:rPr>
        <w:t xml:space="preserve"> </w:t>
      </w:r>
      <w:r w:rsidR="0016394E" w:rsidRPr="005C6553">
        <w:rPr>
          <w:rFonts w:ascii="Arial" w:hAnsi="Arial" w:cs="Arial"/>
          <w:sz w:val="22"/>
          <w:szCs w:val="22"/>
        </w:rPr>
        <w:t>je</w:t>
      </w:r>
      <w:r w:rsidR="00807332" w:rsidRPr="005C6553">
        <w:rPr>
          <w:rFonts w:ascii="Arial" w:hAnsi="Arial" w:cs="Arial"/>
          <w:sz w:val="22"/>
          <w:szCs w:val="22"/>
        </w:rPr>
        <w:t>j</w:t>
      </w:r>
      <w:r w:rsidR="0016394E" w:rsidRPr="005C6553">
        <w:rPr>
          <w:rFonts w:ascii="Arial" w:hAnsi="Arial" w:cs="Arial"/>
          <w:sz w:val="22"/>
          <w:szCs w:val="22"/>
        </w:rPr>
        <w:t xml:space="preserve"> vypočetlo</w:t>
      </w:r>
      <w:r w:rsidR="006500DB">
        <w:rPr>
          <w:rFonts w:ascii="Arial" w:hAnsi="Arial" w:cs="Arial"/>
          <w:sz w:val="22"/>
          <w:szCs w:val="22"/>
        </w:rPr>
        <w:t xml:space="preserve"> ve výši 27 465 205,48 </w:t>
      </w:r>
      <w:r w:rsidR="00196956" w:rsidRPr="005C6553">
        <w:rPr>
          <w:rFonts w:ascii="Arial" w:hAnsi="Arial" w:cs="Arial"/>
          <w:sz w:val="22"/>
          <w:szCs w:val="22"/>
        </w:rPr>
        <w:t xml:space="preserve">Kč) </w:t>
      </w:r>
      <w:r w:rsidR="000F4280" w:rsidRPr="005C6553">
        <w:rPr>
          <w:rFonts w:ascii="Arial" w:hAnsi="Arial" w:cs="Arial"/>
          <w:sz w:val="22"/>
          <w:szCs w:val="22"/>
        </w:rPr>
        <w:t>a</w:t>
      </w:r>
      <w:r w:rsidR="000A14EB">
        <w:rPr>
          <w:rFonts w:ascii="Arial" w:hAnsi="Arial" w:cs="Arial"/>
          <w:sz w:val="22"/>
          <w:szCs w:val="22"/>
        </w:rPr>
        <w:t> </w:t>
      </w:r>
      <w:r w:rsidR="00C345EA" w:rsidRPr="005C6553">
        <w:rPr>
          <w:rFonts w:ascii="Arial" w:hAnsi="Arial" w:cs="Arial"/>
          <w:sz w:val="22"/>
          <w:szCs w:val="22"/>
        </w:rPr>
        <w:t xml:space="preserve">náhradu nákladů řízení před </w:t>
      </w:r>
      <w:r w:rsidR="000A14EB">
        <w:rPr>
          <w:rFonts w:ascii="Arial" w:hAnsi="Arial" w:cs="Arial"/>
          <w:sz w:val="22"/>
          <w:szCs w:val="22"/>
        </w:rPr>
        <w:t>soudy obou stupňů ve výši 2 545 </w:t>
      </w:r>
      <w:r w:rsidR="00C345EA" w:rsidRPr="005C6553">
        <w:rPr>
          <w:rFonts w:ascii="Arial" w:hAnsi="Arial" w:cs="Arial"/>
          <w:sz w:val="22"/>
          <w:szCs w:val="22"/>
        </w:rPr>
        <w:t>220</w:t>
      </w:r>
      <w:r w:rsidR="000A14EB">
        <w:rPr>
          <w:rFonts w:ascii="Arial" w:hAnsi="Arial" w:cs="Arial"/>
          <w:sz w:val="22"/>
          <w:szCs w:val="22"/>
        </w:rPr>
        <w:t> </w:t>
      </w:r>
      <w:r w:rsidR="00C345EA" w:rsidRPr="005C6553">
        <w:rPr>
          <w:rFonts w:ascii="Arial" w:hAnsi="Arial" w:cs="Arial"/>
          <w:sz w:val="22"/>
          <w:szCs w:val="22"/>
        </w:rPr>
        <w:t>Kč.</w:t>
      </w:r>
    </w:p>
    <w:p w:rsidR="00BB6385" w:rsidRPr="005C6553" w:rsidRDefault="00BB6385" w:rsidP="005C6553">
      <w:pPr>
        <w:jc w:val="both"/>
        <w:rPr>
          <w:rFonts w:ascii="Arial" w:hAnsi="Arial" w:cs="Arial"/>
          <w:sz w:val="22"/>
          <w:szCs w:val="22"/>
        </w:rPr>
      </w:pPr>
    </w:p>
    <w:p w:rsidR="00C345EA" w:rsidRPr="005C6553" w:rsidRDefault="00C345EA" w:rsidP="005C6553">
      <w:pPr>
        <w:jc w:val="both"/>
        <w:rPr>
          <w:rFonts w:ascii="Arial" w:hAnsi="Arial" w:cs="Arial"/>
          <w:bCs/>
          <w:iCs/>
          <w:sz w:val="22"/>
          <w:szCs w:val="22"/>
        </w:rPr>
      </w:pPr>
      <w:proofErr w:type="spellStart"/>
      <w:r w:rsidRPr="005C6553">
        <w:rPr>
          <w:rFonts w:ascii="Arial" w:hAnsi="Arial" w:cs="Arial"/>
          <w:bCs/>
          <w:iCs/>
          <w:sz w:val="22"/>
          <w:szCs w:val="22"/>
        </w:rPr>
        <w:t>MZe</w:t>
      </w:r>
      <w:proofErr w:type="spellEnd"/>
      <w:r w:rsidRPr="005C6553">
        <w:rPr>
          <w:rFonts w:ascii="Arial" w:hAnsi="Arial" w:cs="Arial"/>
          <w:bCs/>
          <w:iCs/>
          <w:sz w:val="22"/>
          <w:szCs w:val="22"/>
        </w:rPr>
        <w:t xml:space="preserve"> na základě rozhodnutí soud</w:t>
      </w:r>
      <w:r w:rsidR="00BB6385" w:rsidRPr="005C6553">
        <w:rPr>
          <w:rFonts w:ascii="Arial" w:hAnsi="Arial" w:cs="Arial"/>
          <w:bCs/>
          <w:iCs/>
          <w:sz w:val="22"/>
          <w:szCs w:val="22"/>
        </w:rPr>
        <w:t>u</w:t>
      </w:r>
      <w:r w:rsidR="004F4E69" w:rsidRPr="005C6553">
        <w:rPr>
          <w:rFonts w:ascii="Arial" w:hAnsi="Arial" w:cs="Arial"/>
          <w:bCs/>
          <w:iCs/>
          <w:sz w:val="22"/>
          <w:szCs w:val="22"/>
        </w:rPr>
        <w:t xml:space="preserve"> muselo</w:t>
      </w:r>
      <w:r w:rsidRPr="005C6553">
        <w:rPr>
          <w:rFonts w:ascii="Arial" w:hAnsi="Arial" w:cs="Arial"/>
          <w:bCs/>
          <w:iCs/>
          <w:sz w:val="22"/>
          <w:szCs w:val="22"/>
        </w:rPr>
        <w:t xml:space="preserve"> dostát svému ručitelskému závazku v plné výši, neboť </w:t>
      </w:r>
      <w:r w:rsidR="00755259" w:rsidRPr="005C6553">
        <w:rPr>
          <w:rFonts w:ascii="Arial" w:hAnsi="Arial" w:cs="Arial"/>
          <w:bCs/>
          <w:iCs/>
          <w:sz w:val="22"/>
          <w:szCs w:val="22"/>
        </w:rPr>
        <w:t xml:space="preserve">dle soudu </w:t>
      </w:r>
      <w:r w:rsidRPr="005C6553">
        <w:rPr>
          <w:rFonts w:ascii="Arial" w:hAnsi="Arial" w:cs="Arial"/>
          <w:bCs/>
          <w:iCs/>
          <w:sz w:val="22"/>
          <w:szCs w:val="22"/>
        </w:rPr>
        <w:t xml:space="preserve">k zániku </w:t>
      </w:r>
      <w:r w:rsidR="00681BD4" w:rsidRPr="005C6553">
        <w:rPr>
          <w:rFonts w:ascii="Arial" w:hAnsi="Arial" w:cs="Arial"/>
          <w:bCs/>
          <w:iCs/>
          <w:sz w:val="22"/>
          <w:szCs w:val="22"/>
        </w:rPr>
        <w:t xml:space="preserve">tohoto </w:t>
      </w:r>
      <w:r w:rsidRPr="005C6553">
        <w:rPr>
          <w:rFonts w:ascii="Arial" w:hAnsi="Arial" w:cs="Arial"/>
          <w:bCs/>
          <w:iCs/>
          <w:sz w:val="22"/>
          <w:szCs w:val="22"/>
        </w:rPr>
        <w:t>závazku jednostran</w:t>
      </w:r>
      <w:r w:rsidR="006F3A47" w:rsidRPr="005C6553">
        <w:rPr>
          <w:rFonts w:ascii="Arial" w:hAnsi="Arial" w:cs="Arial"/>
          <w:bCs/>
          <w:iCs/>
          <w:sz w:val="22"/>
          <w:szCs w:val="22"/>
        </w:rPr>
        <w:t>ným prohlášením banky ze dne 7. </w:t>
      </w:r>
      <w:r w:rsidR="00F90802" w:rsidRPr="005C6553">
        <w:rPr>
          <w:rFonts w:ascii="Arial" w:hAnsi="Arial" w:cs="Arial"/>
          <w:bCs/>
          <w:iCs/>
          <w:sz w:val="22"/>
          <w:szCs w:val="22"/>
        </w:rPr>
        <w:t>prosince</w:t>
      </w:r>
      <w:r w:rsidRPr="005C6553">
        <w:rPr>
          <w:rFonts w:ascii="Arial" w:hAnsi="Arial" w:cs="Arial"/>
          <w:bCs/>
          <w:iCs/>
          <w:sz w:val="22"/>
          <w:szCs w:val="22"/>
        </w:rPr>
        <w:t xml:space="preserve"> 1995 nedošlo, protože takový úkon musí být dle </w:t>
      </w:r>
      <w:r w:rsidR="006F3A47" w:rsidRPr="005C6553">
        <w:rPr>
          <w:rFonts w:ascii="Arial" w:hAnsi="Arial" w:cs="Arial"/>
          <w:bCs/>
          <w:iCs/>
          <w:sz w:val="22"/>
          <w:szCs w:val="22"/>
        </w:rPr>
        <w:t>právních předpisů dvoustranný a </w:t>
      </w:r>
      <w:r w:rsidRPr="005C6553">
        <w:rPr>
          <w:rFonts w:ascii="Arial" w:hAnsi="Arial" w:cs="Arial"/>
          <w:bCs/>
          <w:iCs/>
          <w:sz w:val="22"/>
          <w:szCs w:val="22"/>
        </w:rPr>
        <w:t>písemný.</w:t>
      </w:r>
    </w:p>
    <w:p w:rsidR="000E3144" w:rsidRPr="005C6553" w:rsidRDefault="000E3144" w:rsidP="005C6553">
      <w:pPr>
        <w:jc w:val="both"/>
        <w:rPr>
          <w:rFonts w:ascii="Arial" w:hAnsi="Arial" w:cs="Arial"/>
          <w:bCs/>
          <w:iCs/>
          <w:sz w:val="22"/>
          <w:szCs w:val="22"/>
        </w:rPr>
      </w:pPr>
    </w:p>
    <w:p w:rsidR="00F90802" w:rsidRPr="005C6553" w:rsidRDefault="00C345EA" w:rsidP="005C6553">
      <w:pPr>
        <w:jc w:val="both"/>
        <w:rPr>
          <w:rFonts w:ascii="Arial" w:hAnsi="Arial" w:cs="Arial"/>
          <w:sz w:val="22"/>
          <w:szCs w:val="22"/>
        </w:rPr>
      </w:pPr>
      <w:r w:rsidRPr="005C6553">
        <w:rPr>
          <w:rFonts w:ascii="Arial" w:hAnsi="Arial" w:cs="Arial"/>
          <w:sz w:val="22"/>
          <w:szCs w:val="22"/>
        </w:rPr>
        <w:t xml:space="preserve">Na základě ručitelského prohlášení </w:t>
      </w:r>
      <w:r w:rsidR="009570DC" w:rsidRPr="005C6553">
        <w:rPr>
          <w:rFonts w:ascii="Arial" w:hAnsi="Arial" w:cs="Arial"/>
          <w:sz w:val="22"/>
          <w:szCs w:val="22"/>
        </w:rPr>
        <w:t>z</w:t>
      </w:r>
      <w:r w:rsidRPr="005C6553">
        <w:rPr>
          <w:rFonts w:ascii="Arial" w:hAnsi="Arial" w:cs="Arial"/>
          <w:sz w:val="22"/>
          <w:szCs w:val="22"/>
        </w:rPr>
        <w:t> ro</w:t>
      </w:r>
      <w:r w:rsidR="009570DC" w:rsidRPr="005C6553">
        <w:rPr>
          <w:rFonts w:ascii="Arial" w:hAnsi="Arial" w:cs="Arial"/>
          <w:sz w:val="22"/>
          <w:szCs w:val="22"/>
        </w:rPr>
        <w:t>ku</w:t>
      </w:r>
      <w:r w:rsidRPr="005C6553">
        <w:rPr>
          <w:rFonts w:ascii="Arial" w:hAnsi="Arial" w:cs="Arial"/>
          <w:sz w:val="22"/>
          <w:szCs w:val="22"/>
        </w:rPr>
        <w:t xml:space="preserve"> 1992</w:t>
      </w:r>
      <w:r w:rsidR="006B26D6" w:rsidRPr="005C6553">
        <w:rPr>
          <w:rFonts w:ascii="Arial" w:hAnsi="Arial" w:cs="Arial"/>
          <w:sz w:val="22"/>
          <w:szCs w:val="22"/>
        </w:rPr>
        <w:t xml:space="preserve">, které </w:t>
      </w:r>
      <w:proofErr w:type="spellStart"/>
      <w:r w:rsidR="006B26D6" w:rsidRPr="005C6553">
        <w:rPr>
          <w:rFonts w:ascii="Arial" w:hAnsi="Arial" w:cs="Arial"/>
          <w:sz w:val="22"/>
          <w:szCs w:val="22"/>
        </w:rPr>
        <w:t>MZe</w:t>
      </w:r>
      <w:proofErr w:type="spellEnd"/>
      <w:r w:rsidRPr="005C6553">
        <w:rPr>
          <w:rFonts w:ascii="Arial" w:hAnsi="Arial" w:cs="Arial"/>
          <w:sz w:val="22"/>
          <w:szCs w:val="22"/>
        </w:rPr>
        <w:t xml:space="preserve"> </w:t>
      </w:r>
      <w:r w:rsidR="009570DC" w:rsidRPr="005C6553">
        <w:rPr>
          <w:rFonts w:ascii="Arial" w:hAnsi="Arial" w:cs="Arial"/>
          <w:sz w:val="22"/>
          <w:szCs w:val="22"/>
        </w:rPr>
        <w:t xml:space="preserve">učinilo v rozporu s tehdejším právním řádem, </w:t>
      </w:r>
      <w:r w:rsidRPr="005C6553">
        <w:rPr>
          <w:rFonts w:ascii="Arial" w:hAnsi="Arial" w:cs="Arial"/>
          <w:sz w:val="22"/>
          <w:szCs w:val="22"/>
        </w:rPr>
        <w:t xml:space="preserve">uhradilo </w:t>
      </w:r>
      <w:r w:rsidR="009570DC" w:rsidRPr="005C6553">
        <w:rPr>
          <w:rFonts w:ascii="Arial" w:hAnsi="Arial" w:cs="Arial"/>
          <w:sz w:val="22"/>
          <w:szCs w:val="22"/>
        </w:rPr>
        <w:t xml:space="preserve">ministerstvo </w:t>
      </w:r>
      <w:r w:rsidRPr="005C6553">
        <w:rPr>
          <w:rFonts w:ascii="Arial" w:hAnsi="Arial" w:cs="Arial"/>
          <w:sz w:val="22"/>
          <w:szCs w:val="22"/>
        </w:rPr>
        <w:t>celkem částku 130 010 425,48 Kč. Z toho v roce 1995 uhradilo bance částku 70 </w:t>
      </w:r>
      <w:r w:rsidR="00F90802" w:rsidRPr="005C6553">
        <w:rPr>
          <w:rFonts w:ascii="Arial" w:hAnsi="Arial" w:cs="Arial"/>
          <w:sz w:val="22"/>
          <w:szCs w:val="22"/>
        </w:rPr>
        <w:t>mil.</w:t>
      </w:r>
      <w:r w:rsidRPr="005C6553">
        <w:rPr>
          <w:rFonts w:ascii="Arial" w:hAnsi="Arial" w:cs="Arial"/>
          <w:sz w:val="22"/>
          <w:szCs w:val="22"/>
        </w:rPr>
        <w:t xml:space="preserve"> Kč (</w:t>
      </w:r>
      <w:r w:rsidR="006B26D6" w:rsidRPr="005C6553">
        <w:rPr>
          <w:rFonts w:ascii="Arial" w:hAnsi="Arial" w:cs="Arial"/>
          <w:sz w:val="22"/>
          <w:szCs w:val="22"/>
        </w:rPr>
        <w:t>t</w:t>
      </w:r>
      <w:r w:rsidRPr="005C6553">
        <w:rPr>
          <w:rFonts w:ascii="Arial" w:hAnsi="Arial" w:cs="Arial"/>
          <w:sz w:val="22"/>
          <w:szCs w:val="22"/>
        </w:rPr>
        <w:t>j</w:t>
      </w:r>
      <w:r w:rsidR="006B26D6" w:rsidRPr="005C6553">
        <w:rPr>
          <w:rFonts w:ascii="Arial" w:hAnsi="Arial" w:cs="Arial"/>
          <w:sz w:val="22"/>
          <w:szCs w:val="22"/>
        </w:rPr>
        <w:t xml:space="preserve">. </w:t>
      </w:r>
      <w:r w:rsidRPr="005C6553">
        <w:rPr>
          <w:rFonts w:ascii="Arial" w:hAnsi="Arial" w:cs="Arial"/>
          <w:sz w:val="22"/>
          <w:szCs w:val="22"/>
        </w:rPr>
        <w:t xml:space="preserve">částečné splacení jistiny poskytnutého úvěru, za který se </w:t>
      </w:r>
      <w:proofErr w:type="spellStart"/>
      <w:r w:rsidRPr="005C6553">
        <w:rPr>
          <w:rFonts w:ascii="Arial" w:hAnsi="Arial" w:cs="Arial"/>
          <w:sz w:val="22"/>
          <w:szCs w:val="22"/>
        </w:rPr>
        <w:t>MZe</w:t>
      </w:r>
      <w:proofErr w:type="spellEnd"/>
      <w:r w:rsidRPr="005C6553">
        <w:rPr>
          <w:rFonts w:ascii="Arial" w:hAnsi="Arial" w:cs="Arial"/>
          <w:sz w:val="22"/>
          <w:szCs w:val="22"/>
        </w:rPr>
        <w:t xml:space="preserve"> zaručilo), v roce 2011 uhradilo </w:t>
      </w:r>
      <w:r w:rsidR="00BB6385" w:rsidRPr="005C6553">
        <w:rPr>
          <w:rFonts w:ascii="Arial" w:hAnsi="Arial" w:cs="Arial"/>
          <w:sz w:val="22"/>
          <w:szCs w:val="22"/>
        </w:rPr>
        <w:t xml:space="preserve">soukromé </w:t>
      </w:r>
      <w:r w:rsidRPr="005C6553">
        <w:rPr>
          <w:rFonts w:ascii="Arial" w:hAnsi="Arial" w:cs="Arial"/>
          <w:sz w:val="22"/>
          <w:szCs w:val="22"/>
        </w:rPr>
        <w:t xml:space="preserve">společnosti </w:t>
      </w:r>
      <w:r w:rsidR="009570DC" w:rsidRPr="005C6553">
        <w:rPr>
          <w:rFonts w:ascii="Arial" w:hAnsi="Arial" w:cs="Arial"/>
          <w:sz w:val="22"/>
          <w:szCs w:val="22"/>
        </w:rPr>
        <w:t>částku 30 </w:t>
      </w:r>
      <w:r w:rsidR="00F90802" w:rsidRPr="005C6553">
        <w:rPr>
          <w:rFonts w:ascii="Arial" w:hAnsi="Arial" w:cs="Arial"/>
          <w:sz w:val="22"/>
          <w:szCs w:val="22"/>
        </w:rPr>
        <w:t>mil.</w:t>
      </w:r>
      <w:r w:rsidR="000A14EB">
        <w:rPr>
          <w:rFonts w:ascii="Arial" w:hAnsi="Arial" w:cs="Arial"/>
          <w:sz w:val="22"/>
          <w:szCs w:val="22"/>
        </w:rPr>
        <w:t xml:space="preserve"> Kč (tj. </w:t>
      </w:r>
      <w:r w:rsidRPr="005C6553">
        <w:rPr>
          <w:rFonts w:ascii="Arial" w:hAnsi="Arial" w:cs="Arial"/>
          <w:sz w:val="22"/>
          <w:szCs w:val="22"/>
        </w:rPr>
        <w:t xml:space="preserve">zbývající část jistiny poskytnutého úvěru, za který se </w:t>
      </w:r>
      <w:proofErr w:type="spellStart"/>
      <w:r w:rsidRPr="005C6553">
        <w:rPr>
          <w:rFonts w:ascii="Arial" w:hAnsi="Arial" w:cs="Arial"/>
          <w:sz w:val="22"/>
          <w:szCs w:val="22"/>
        </w:rPr>
        <w:t>MZe</w:t>
      </w:r>
      <w:proofErr w:type="spellEnd"/>
      <w:r w:rsidRPr="005C6553">
        <w:rPr>
          <w:rFonts w:ascii="Arial" w:hAnsi="Arial" w:cs="Arial"/>
          <w:sz w:val="22"/>
          <w:szCs w:val="22"/>
        </w:rPr>
        <w:t xml:space="preserve"> zaručilo</w:t>
      </w:r>
      <w:r w:rsidR="009570DC" w:rsidRPr="005C6553">
        <w:rPr>
          <w:rFonts w:ascii="Arial" w:hAnsi="Arial" w:cs="Arial"/>
          <w:sz w:val="22"/>
          <w:szCs w:val="22"/>
        </w:rPr>
        <w:t>)</w:t>
      </w:r>
      <w:r w:rsidRPr="005C6553">
        <w:rPr>
          <w:rFonts w:ascii="Arial" w:hAnsi="Arial" w:cs="Arial"/>
          <w:sz w:val="22"/>
          <w:szCs w:val="22"/>
        </w:rPr>
        <w:t>, úroky z prodlení ve výši 27 465 205,48 Kč a</w:t>
      </w:r>
      <w:r w:rsidR="00837043">
        <w:rPr>
          <w:rFonts w:ascii="Arial" w:hAnsi="Arial" w:cs="Arial"/>
          <w:sz w:val="22"/>
          <w:szCs w:val="22"/>
        </w:rPr>
        <w:t> </w:t>
      </w:r>
      <w:r w:rsidRPr="005C6553">
        <w:rPr>
          <w:rFonts w:ascii="Arial" w:hAnsi="Arial" w:cs="Arial"/>
          <w:sz w:val="22"/>
          <w:szCs w:val="22"/>
        </w:rPr>
        <w:t xml:space="preserve">náhradu nákladů </w:t>
      </w:r>
      <w:r w:rsidR="000A14EB">
        <w:rPr>
          <w:rFonts w:ascii="Arial" w:hAnsi="Arial" w:cs="Arial"/>
          <w:sz w:val="22"/>
          <w:szCs w:val="22"/>
        </w:rPr>
        <w:t xml:space="preserve">soudního </w:t>
      </w:r>
      <w:r w:rsidRPr="005C6553">
        <w:rPr>
          <w:rFonts w:ascii="Arial" w:hAnsi="Arial" w:cs="Arial"/>
          <w:sz w:val="22"/>
          <w:szCs w:val="22"/>
        </w:rPr>
        <w:t>řízení ve výši 2 545 220 Kč</w:t>
      </w:r>
      <w:r w:rsidR="00F90802" w:rsidRPr="005C6553">
        <w:rPr>
          <w:rFonts w:ascii="Arial" w:hAnsi="Arial" w:cs="Arial"/>
          <w:sz w:val="22"/>
          <w:szCs w:val="22"/>
        </w:rPr>
        <w:t xml:space="preserve">. </w:t>
      </w:r>
      <w:r w:rsidR="004F4E69" w:rsidRPr="005C6553">
        <w:rPr>
          <w:rFonts w:ascii="Arial" w:hAnsi="Arial" w:cs="Arial"/>
          <w:sz w:val="22"/>
          <w:szCs w:val="22"/>
        </w:rPr>
        <w:t xml:space="preserve">V roce 2011 </w:t>
      </w:r>
      <w:r w:rsidR="000A14EB">
        <w:rPr>
          <w:rFonts w:ascii="Arial" w:hAnsi="Arial" w:cs="Arial"/>
          <w:sz w:val="22"/>
          <w:szCs w:val="22"/>
        </w:rPr>
        <w:t xml:space="preserve">tedy </w:t>
      </w:r>
      <w:r w:rsidR="004F4E69" w:rsidRPr="005C6553">
        <w:rPr>
          <w:rFonts w:ascii="Arial" w:hAnsi="Arial" w:cs="Arial"/>
          <w:sz w:val="22"/>
          <w:szCs w:val="22"/>
        </w:rPr>
        <w:t>dosáhl c</w:t>
      </w:r>
      <w:r w:rsidR="00F90802" w:rsidRPr="005C6553">
        <w:rPr>
          <w:rFonts w:ascii="Arial" w:hAnsi="Arial" w:cs="Arial"/>
          <w:sz w:val="22"/>
          <w:szCs w:val="22"/>
        </w:rPr>
        <w:t xml:space="preserve">elkový výdaj peněžních prostředků </w:t>
      </w:r>
      <w:r w:rsidR="000A14EB">
        <w:rPr>
          <w:rFonts w:ascii="Arial" w:hAnsi="Arial" w:cs="Arial"/>
          <w:sz w:val="22"/>
          <w:szCs w:val="22"/>
        </w:rPr>
        <w:t xml:space="preserve">výše </w:t>
      </w:r>
      <w:r w:rsidR="00244BF8" w:rsidRPr="005C6553">
        <w:rPr>
          <w:rFonts w:ascii="Arial" w:hAnsi="Arial" w:cs="Arial"/>
          <w:sz w:val="22"/>
          <w:szCs w:val="22"/>
        </w:rPr>
        <w:t>60 010 425,48 Kč.</w:t>
      </w:r>
    </w:p>
    <w:p w:rsidR="00F90802" w:rsidRPr="005C6553" w:rsidRDefault="00F90802" w:rsidP="005C6553">
      <w:pPr>
        <w:jc w:val="both"/>
        <w:rPr>
          <w:rFonts w:ascii="Arial" w:hAnsi="Arial" w:cs="Arial"/>
          <w:sz w:val="22"/>
          <w:szCs w:val="22"/>
        </w:rPr>
      </w:pPr>
    </w:p>
    <w:p w:rsidR="00CE0787" w:rsidRDefault="00CE0787">
      <w:pPr>
        <w:rPr>
          <w:rFonts w:ascii="Arial" w:hAnsi="Arial" w:cs="Arial"/>
          <w:b/>
          <w:i/>
          <w:sz w:val="22"/>
          <w:szCs w:val="22"/>
          <w:lang w:eastAsia="cs-CZ"/>
        </w:rPr>
      </w:pPr>
    </w:p>
    <w:p w:rsidR="00D065D2" w:rsidRPr="005C6553" w:rsidRDefault="00D065D2" w:rsidP="005C6553">
      <w:pPr>
        <w:pStyle w:val="NormlnKZ"/>
        <w:spacing w:after="0"/>
        <w:ind w:firstLine="0"/>
        <w:rPr>
          <w:rFonts w:ascii="Arial" w:hAnsi="Arial" w:cs="Arial"/>
          <w:b/>
          <w:i/>
          <w:szCs w:val="22"/>
        </w:rPr>
      </w:pPr>
      <w:r w:rsidRPr="005C6553">
        <w:rPr>
          <w:rFonts w:ascii="Arial" w:hAnsi="Arial" w:cs="Arial"/>
          <w:b/>
          <w:i/>
          <w:szCs w:val="22"/>
        </w:rPr>
        <w:lastRenderedPageBreak/>
        <w:t xml:space="preserve">Školné hrazené zaměstnancům </w:t>
      </w:r>
      <w:proofErr w:type="spellStart"/>
      <w:r w:rsidRPr="005C6553">
        <w:rPr>
          <w:rFonts w:ascii="Arial" w:hAnsi="Arial" w:cs="Arial"/>
          <w:b/>
          <w:i/>
          <w:szCs w:val="22"/>
        </w:rPr>
        <w:t>MZe</w:t>
      </w:r>
      <w:proofErr w:type="spellEnd"/>
      <w:r w:rsidRPr="005C6553">
        <w:rPr>
          <w:rFonts w:ascii="Arial" w:hAnsi="Arial" w:cs="Arial"/>
          <w:b/>
          <w:i/>
          <w:szCs w:val="22"/>
        </w:rPr>
        <w:t xml:space="preserve"> studujícím na vysokých školách</w:t>
      </w:r>
    </w:p>
    <w:p w:rsidR="00D065D2" w:rsidRPr="005C6553" w:rsidRDefault="00D065D2" w:rsidP="005C6553">
      <w:pPr>
        <w:pStyle w:val="NormlnKZ"/>
        <w:spacing w:after="0"/>
        <w:ind w:firstLine="0"/>
        <w:rPr>
          <w:rFonts w:ascii="Arial" w:hAnsi="Arial" w:cs="Arial"/>
          <w:szCs w:val="22"/>
        </w:rPr>
      </w:pPr>
    </w:p>
    <w:p w:rsidR="003A3F6B" w:rsidRPr="005C6553" w:rsidRDefault="00FD7426" w:rsidP="005C6553">
      <w:pPr>
        <w:pStyle w:val="NormlnKZ"/>
        <w:spacing w:after="0"/>
        <w:ind w:firstLine="0"/>
        <w:rPr>
          <w:rFonts w:ascii="Arial" w:hAnsi="Arial" w:cs="Arial"/>
          <w:bCs/>
          <w:iCs/>
          <w:szCs w:val="22"/>
        </w:rPr>
      </w:pPr>
      <w:proofErr w:type="spellStart"/>
      <w:r w:rsidRPr="005C6553">
        <w:rPr>
          <w:rFonts w:ascii="Arial" w:hAnsi="Arial" w:cs="Arial"/>
          <w:bCs/>
          <w:iCs/>
          <w:szCs w:val="22"/>
        </w:rPr>
        <w:t>MZe</w:t>
      </w:r>
      <w:proofErr w:type="spellEnd"/>
      <w:r w:rsidR="000C2CBD" w:rsidRPr="005C6553">
        <w:rPr>
          <w:rFonts w:ascii="Arial" w:hAnsi="Arial" w:cs="Arial"/>
          <w:bCs/>
          <w:iCs/>
          <w:szCs w:val="22"/>
        </w:rPr>
        <w:t xml:space="preserve"> uzavřelo</w:t>
      </w:r>
      <w:r w:rsidRPr="005C6553">
        <w:rPr>
          <w:rFonts w:ascii="Arial" w:hAnsi="Arial" w:cs="Arial"/>
          <w:bCs/>
          <w:iCs/>
          <w:szCs w:val="22"/>
        </w:rPr>
        <w:t xml:space="preserve"> </w:t>
      </w:r>
      <w:r w:rsidR="000C2CBD" w:rsidRPr="005C6553">
        <w:rPr>
          <w:rFonts w:ascii="Arial" w:hAnsi="Arial" w:cs="Arial"/>
          <w:bCs/>
          <w:iCs/>
          <w:szCs w:val="22"/>
        </w:rPr>
        <w:t>s</w:t>
      </w:r>
      <w:r w:rsidRPr="005C6553">
        <w:rPr>
          <w:rFonts w:ascii="Arial" w:hAnsi="Arial" w:cs="Arial"/>
          <w:bCs/>
          <w:iCs/>
          <w:szCs w:val="22"/>
        </w:rPr>
        <w:t xml:space="preserve"> vybranými zaměstnanci</w:t>
      </w:r>
      <w:r w:rsidR="00AC58CC" w:rsidRPr="005C6553">
        <w:rPr>
          <w:rFonts w:ascii="Arial" w:hAnsi="Arial" w:cs="Arial"/>
          <w:bCs/>
          <w:iCs/>
          <w:szCs w:val="22"/>
        </w:rPr>
        <w:t xml:space="preserve"> </w:t>
      </w:r>
      <w:r w:rsidRPr="005C6553">
        <w:rPr>
          <w:rFonts w:ascii="Arial" w:hAnsi="Arial" w:cs="Arial"/>
          <w:bCs/>
          <w:iCs/>
          <w:szCs w:val="22"/>
        </w:rPr>
        <w:t>kvalifikační dohody, na jejichž základě zaměstnavatel umožnil zaměstnancům, jejichž nejvyšším dosaženým vzděláním bylo středoškolské vzdělání, zvýš</w:t>
      </w:r>
      <w:r w:rsidR="0010006E">
        <w:rPr>
          <w:rFonts w:ascii="Arial" w:hAnsi="Arial" w:cs="Arial"/>
          <w:bCs/>
          <w:iCs/>
          <w:szCs w:val="22"/>
        </w:rPr>
        <w:t>it</w:t>
      </w:r>
      <w:r w:rsidRPr="005C6553">
        <w:rPr>
          <w:rFonts w:ascii="Arial" w:hAnsi="Arial" w:cs="Arial"/>
          <w:bCs/>
          <w:iCs/>
          <w:szCs w:val="22"/>
        </w:rPr>
        <w:t xml:space="preserve"> </w:t>
      </w:r>
      <w:r w:rsidR="0010006E">
        <w:rPr>
          <w:rFonts w:ascii="Arial" w:hAnsi="Arial" w:cs="Arial"/>
          <w:bCs/>
          <w:iCs/>
          <w:szCs w:val="22"/>
        </w:rPr>
        <w:t xml:space="preserve">si </w:t>
      </w:r>
      <w:r w:rsidRPr="005C6553">
        <w:rPr>
          <w:rFonts w:ascii="Arial" w:hAnsi="Arial" w:cs="Arial"/>
          <w:bCs/>
          <w:iCs/>
          <w:szCs w:val="22"/>
        </w:rPr>
        <w:t>kvalifikac</w:t>
      </w:r>
      <w:r w:rsidR="0010006E">
        <w:rPr>
          <w:rFonts w:ascii="Arial" w:hAnsi="Arial" w:cs="Arial"/>
          <w:bCs/>
          <w:iCs/>
          <w:szCs w:val="22"/>
        </w:rPr>
        <w:t>i</w:t>
      </w:r>
      <w:r w:rsidRPr="005C6553">
        <w:rPr>
          <w:rFonts w:ascii="Arial" w:hAnsi="Arial" w:cs="Arial"/>
          <w:bCs/>
          <w:iCs/>
          <w:szCs w:val="22"/>
        </w:rPr>
        <w:t xml:space="preserve"> studi</w:t>
      </w:r>
      <w:r w:rsidR="006A35BB" w:rsidRPr="005C6553">
        <w:rPr>
          <w:rFonts w:ascii="Arial" w:hAnsi="Arial" w:cs="Arial"/>
          <w:bCs/>
          <w:iCs/>
          <w:szCs w:val="22"/>
        </w:rPr>
        <w:t>em</w:t>
      </w:r>
      <w:r w:rsidRPr="005C6553">
        <w:rPr>
          <w:rFonts w:ascii="Arial" w:hAnsi="Arial" w:cs="Arial"/>
          <w:bCs/>
          <w:iCs/>
          <w:szCs w:val="22"/>
        </w:rPr>
        <w:t xml:space="preserve"> na vysoké škole.</w:t>
      </w:r>
      <w:r w:rsidR="004730AD" w:rsidRPr="005C6553">
        <w:rPr>
          <w:rFonts w:ascii="Arial" w:hAnsi="Arial" w:cs="Arial"/>
          <w:bCs/>
          <w:iCs/>
          <w:szCs w:val="22"/>
        </w:rPr>
        <w:t xml:space="preserve"> Dle těchto dohod studují č</w:t>
      </w:r>
      <w:r w:rsidRPr="005C6553">
        <w:rPr>
          <w:rFonts w:ascii="Arial" w:hAnsi="Arial" w:cs="Arial"/>
          <w:bCs/>
          <w:iCs/>
          <w:szCs w:val="22"/>
        </w:rPr>
        <w:t>tyři zaměstnanci na veřejn</w:t>
      </w:r>
      <w:r w:rsidR="000A14EB">
        <w:rPr>
          <w:rFonts w:ascii="Arial" w:hAnsi="Arial" w:cs="Arial"/>
          <w:bCs/>
          <w:iCs/>
          <w:szCs w:val="22"/>
        </w:rPr>
        <w:t>ých</w:t>
      </w:r>
      <w:r w:rsidRPr="005C6553">
        <w:rPr>
          <w:rFonts w:ascii="Arial" w:hAnsi="Arial" w:cs="Arial"/>
          <w:bCs/>
          <w:iCs/>
          <w:szCs w:val="22"/>
        </w:rPr>
        <w:t xml:space="preserve"> vysok</w:t>
      </w:r>
      <w:r w:rsidR="000A14EB">
        <w:rPr>
          <w:rFonts w:ascii="Arial" w:hAnsi="Arial" w:cs="Arial"/>
          <w:bCs/>
          <w:iCs/>
          <w:szCs w:val="22"/>
        </w:rPr>
        <w:t>ých</w:t>
      </w:r>
      <w:r w:rsidRPr="005C6553">
        <w:rPr>
          <w:rFonts w:ascii="Arial" w:hAnsi="Arial" w:cs="Arial"/>
          <w:bCs/>
          <w:iCs/>
          <w:szCs w:val="22"/>
        </w:rPr>
        <w:t xml:space="preserve"> škol</w:t>
      </w:r>
      <w:r w:rsidR="000A14EB">
        <w:rPr>
          <w:rFonts w:ascii="Arial" w:hAnsi="Arial" w:cs="Arial"/>
          <w:bCs/>
          <w:iCs/>
          <w:szCs w:val="22"/>
        </w:rPr>
        <w:t>ách</w:t>
      </w:r>
      <w:r w:rsidRPr="005C6553">
        <w:rPr>
          <w:rFonts w:ascii="Arial" w:hAnsi="Arial" w:cs="Arial"/>
          <w:bCs/>
          <w:iCs/>
          <w:szCs w:val="22"/>
        </w:rPr>
        <w:t xml:space="preserve"> a sedmnáct zaměstnanců studuje na soukrom</w:t>
      </w:r>
      <w:r w:rsidR="000A14EB">
        <w:rPr>
          <w:rFonts w:ascii="Arial" w:hAnsi="Arial" w:cs="Arial"/>
          <w:bCs/>
          <w:iCs/>
          <w:szCs w:val="22"/>
        </w:rPr>
        <w:t>ých</w:t>
      </w:r>
      <w:r w:rsidRPr="005C6553">
        <w:rPr>
          <w:rFonts w:ascii="Arial" w:hAnsi="Arial" w:cs="Arial"/>
          <w:bCs/>
          <w:iCs/>
          <w:szCs w:val="22"/>
        </w:rPr>
        <w:t xml:space="preserve"> vysok</w:t>
      </w:r>
      <w:r w:rsidR="000A14EB">
        <w:rPr>
          <w:rFonts w:ascii="Arial" w:hAnsi="Arial" w:cs="Arial"/>
          <w:bCs/>
          <w:iCs/>
          <w:szCs w:val="22"/>
        </w:rPr>
        <w:t>ých</w:t>
      </w:r>
      <w:r w:rsidRPr="005C6553">
        <w:rPr>
          <w:rFonts w:ascii="Arial" w:hAnsi="Arial" w:cs="Arial"/>
          <w:bCs/>
          <w:iCs/>
          <w:szCs w:val="22"/>
        </w:rPr>
        <w:t xml:space="preserve"> škol</w:t>
      </w:r>
      <w:r w:rsidR="000A14EB">
        <w:rPr>
          <w:rFonts w:ascii="Arial" w:hAnsi="Arial" w:cs="Arial"/>
          <w:bCs/>
          <w:iCs/>
          <w:szCs w:val="22"/>
        </w:rPr>
        <w:t>ách</w:t>
      </w:r>
      <w:r w:rsidRPr="005C6553">
        <w:rPr>
          <w:rFonts w:ascii="Arial" w:hAnsi="Arial" w:cs="Arial"/>
          <w:bCs/>
          <w:iCs/>
          <w:szCs w:val="22"/>
        </w:rPr>
        <w:t xml:space="preserve">. </w:t>
      </w:r>
      <w:proofErr w:type="spellStart"/>
      <w:r w:rsidRPr="005C6553">
        <w:rPr>
          <w:rFonts w:ascii="Arial" w:hAnsi="Arial" w:cs="Arial"/>
          <w:bCs/>
          <w:iCs/>
          <w:szCs w:val="22"/>
        </w:rPr>
        <w:t>MZe</w:t>
      </w:r>
      <w:proofErr w:type="spellEnd"/>
      <w:r w:rsidRPr="005C6553">
        <w:rPr>
          <w:rFonts w:ascii="Arial" w:hAnsi="Arial" w:cs="Arial"/>
          <w:bCs/>
          <w:iCs/>
          <w:szCs w:val="22"/>
        </w:rPr>
        <w:t xml:space="preserve"> za zaměstnance studují</w:t>
      </w:r>
      <w:r w:rsidR="00C93E49" w:rsidRPr="005C6553">
        <w:rPr>
          <w:rFonts w:ascii="Arial" w:hAnsi="Arial" w:cs="Arial"/>
          <w:bCs/>
          <w:iCs/>
          <w:szCs w:val="22"/>
        </w:rPr>
        <w:t>cí</w:t>
      </w:r>
      <w:r w:rsidRPr="005C6553">
        <w:rPr>
          <w:rFonts w:ascii="Arial" w:hAnsi="Arial" w:cs="Arial"/>
          <w:bCs/>
          <w:iCs/>
          <w:szCs w:val="22"/>
        </w:rPr>
        <w:t xml:space="preserve"> na veřejných vysokých školách zaplatilo </w:t>
      </w:r>
      <w:r w:rsidR="00C93E49" w:rsidRPr="005C6553">
        <w:rPr>
          <w:rFonts w:ascii="Arial" w:hAnsi="Arial" w:cs="Arial"/>
          <w:bCs/>
          <w:iCs/>
          <w:szCs w:val="22"/>
        </w:rPr>
        <w:t xml:space="preserve">v roce 2011 </w:t>
      </w:r>
      <w:r w:rsidR="000C2CBD" w:rsidRPr="005C6553">
        <w:rPr>
          <w:rFonts w:ascii="Arial" w:hAnsi="Arial" w:cs="Arial"/>
          <w:bCs/>
          <w:iCs/>
          <w:szCs w:val="22"/>
        </w:rPr>
        <w:t>na poplatcích spojených se studiem</w:t>
      </w:r>
      <w:r w:rsidRPr="005C6553">
        <w:rPr>
          <w:rFonts w:ascii="Arial" w:hAnsi="Arial" w:cs="Arial"/>
          <w:bCs/>
          <w:iCs/>
          <w:szCs w:val="22"/>
        </w:rPr>
        <w:t xml:space="preserve"> celkem 70</w:t>
      </w:r>
      <w:r w:rsidR="000A14EB">
        <w:rPr>
          <w:rFonts w:ascii="Arial" w:hAnsi="Arial" w:cs="Arial"/>
          <w:bCs/>
          <w:iCs/>
          <w:szCs w:val="22"/>
        </w:rPr>
        <w:t> </w:t>
      </w:r>
      <w:r w:rsidRPr="005C6553">
        <w:rPr>
          <w:rFonts w:ascii="Arial" w:hAnsi="Arial" w:cs="Arial"/>
          <w:bCs/>
          <w:iCs/>
          <w:szCs w:val="22"/>
        </w:rPr>
        <w:t>800</w:t>
      </w:r>
      <w:r w:rsidR="000A14EB">
        <w:rPr>
          <w:rFonts w:ascii="Arial" w:hAnsi="Arial" w:cs="Arial"/>
          <w:bCs/>
          <w:iCs/>
          <w:szCs w:val="22"/>
        </w:rPr>
        <w:t> </w:t>
      </w:r>
      <w:r w:rsidRPr="005C6553">
        <w:rPr>
          <w:rFonts w:ascii="Arial" w:hAnsi="Arial" w:cs="Arial"/>
          <w:bCs/>
          <w:iCs/>
          <w:szCs w:val="22"/>
        </w:rPr>
        <w:t>Kč</w:t>
      </w:r>
      <w:r w:rsidR="004730AD" w:rsidRPr="005C6553">
        <w:rPr>
          <w:rFonts w:ascii="Arial" w:hAnsi="Arial" w:cs="Arial"/>
          <w:bCs/>
          <w:iCs/>
          <w:szCs w:val="22"/>
        </w:rPr>
        <w:t>,</w:t>
      </w:r>
      <w:r w:rsidRPr="005C6553">
        <w:rPr>
          <w:rFonts w:ascii="Arial" w:hAnsi="Arial" w:cs="Arial"/>
          <w:bCs/>
          <w:iCs/>
          <w:szCs w:val="22"/>
        </w:rPr>
        <w:t xml:space="preserve"> </w:t>
      </w:r>
      <w:r w:rsidR="004730AD" w:rsidRPr="005C6553">
        <w:rPr>
          <w:rFonts w:ascii="Arial" w:hAnsi="Arial" w:cs="Arial"/>
          <w:bCs/>
          <w:iCs/>
          <w:szCs w:val="22"/>
        </w:rPr>
        <w:t>z</w:t>
      </w:r>
      <w:r w:rsidRPr="005C6553">
        <w:rPr>
          <w:rFonts w:ascii="Arial" w:hAnsi="Arial" w:cs="Arial"/>
          <w:bCs/>
          <w:iCs/>
          <w:szCs w:val="22"/>
        </w:rPr>
        <w:t>a zbývající zaměstnance studují</w:t>
      </w:r>
      <w:r w:rsidR="00C93E49" w:rsidRPr="005C6553">
        <w:rPr>
          <w:rFonts w:ascii="Arial" w:hAnsi="Arial" w:cs="Arial"/>
          <w:bCs/>
          <w:iCs/>
          <w:szCs w:val="22"/>
        </w:rPr>
        <w:t>cí</w:t>
      </w:r>
      <w:r w:rsidRPr="005C6553">
        <w:rPr>
          <w:rFonts w:ascii="Arial" w:hAnsi="Arial" w:cs="Arial"/>
          <w:bCs/>
          <w:iCs/>
          <w:szCs w:val="22"/>
        </w:rPr>
        <w:t xml:space="preserve"> na soukromých vysokých školách </w:t>
      </w:r>
      <w:proofErr w:type="spellStart"/>
      <w:r w:rsidRPr="005C6553">
        <w:rPr>
          <w:rFonts w:ascii="Arial" w:hAnsi="Arial" w:cs="Arial"/>
          <w:bCs/>
          <w:iCs/>
          <w:szCs w:val="22"/>
        </w:rPr>
        <w:t>MZe</w:t>
      </w:r>
      <w:proofErr w:type="spellEnd"/>
      <w:r w:rsidRPr="005C6553">
        <w:rPr>
          <w:rFonts w:ascii="Arial" w:hAnsi="Arial" w:cs="Arial"/>
          <w:bCs/>
          <w:iCs/>
          <w:szCs w:val="22"/>
        </w:rPr>
        <w:t xml:space="preserve"> uhradilo v roce 2011 </w:t>
      </w:r>
      <w:r w:rsidR="00C93E49" w:rsidRPr="005C6553">
        <w:rPr>
          <w:rFonts w:ascii="Arial" w:hAnsi="Arial" w:cs="Arial"/>
          <w:bCs/>
          <w:iCs/>
          <w:szCs w:val="22"/>
        </w:rPr>
        <w:t xml:space="preserve">školné </w:t>
      </w:r>
      <w:r w:rsidR="000C2CBD" w:rsidRPr="005C6553">
        <w:rPr>
          <w:rFonts w:ascii="Arial" w:hAnsi="Arial" w:cs="Arial"/>
          <w:bCs/>
          <w:iCs/>
          <w:szCs w:val="22"/>
        </w:rPr>
        <w:t>ve</w:t>
      </w:r>
      <w:r w:rsidR="00C6023E" w:rsidRPr="005C6553">
        <w:rPr>
          <w:rFonts w:ascii="Arial" w:hAnsi="Arial" w:cs="Arial"/>
          <w:bCs/>
          <w:iCs/>
          <w:szCs w:val="22"/>
        </w:rPr>
        <w:t> </w:t>
      </w:r>
      <w:r w:rsidR="000C2CBD" w:rsidRPr="005C6553">
        <w:rPr>
          <w:rFonts w:ascii="Arial" w:hAnsi="Arial" w:cs="Arial"/>
          <w:bCs/>
          <w:iCs/>
          <w:szCs w:val="22"/>
        </w:rPr>
        <w:t>výši celkem</w:t>
      </w:r>
      <w:r w:rsidRPr="005C6553">
        <w:rPr>
          <w:rFonts w:ascii="Arial" w:hAnsi="Arial" w:cs="Arial"/>
          <w:bCs/>
          <w:iCs/>
          <w:szCs w:val="22"/>
        </w:rPr>
        <w:t xml:space="preserve"> 809 400 Kč. Celková částka, kterou </w:t>
      </w:r>
      <w:proofErr w:type="spellStart"/>
      <w:r w:rsidRPr="005C6553">
        <w:rPr>
          <w:rFonts w:ascii="Arial" w:hAnsi="Arial" w:cs="Arial"/>
          <w:bCs/>
          <w:iCs/>
          <w:szCs w:val="22"/>
        </w:rPr>
        <w:t>MZe</w:t>
      </w:r>
      <w:proofErr w:type="spellEnd"/>
      <w:r w:rsidRPr="005C6553">
        <w:rPr>
          <w:rFonts w:ascii="Arial" w:hAnsi="Arial" w:cs="Arial"/>
          <w:bCs/>
          <w:iCs/>
          <w:szCs w:val="22"/>
        </w:rPr>
        <w:t xml:space="preserve"> vynaložilo v roce 2011 na poplatky spojené se studiem </w:t>
      </w:r>
      <w:r w:rsidR="000C2CBD" w:rsidRPr="005C6553">
        <w:rPr>
          <w:rFonts w:ascii="Arial" w:hAnsi="Arial" w:cs="Arial"/>
          <w:bCs/>
          <w:iCs/>
          <w:szCs w:val="22"/>
        </w:rPr>
        <w:t xml:space="preserve">a </w:t>
      </w:r>
      <w:r w:rsidRPr="005C6553">
        <w:rPr>
          <w:rFonts w:ascii="Arial" w:hAnsi="Arial" w:cs="Arial"/>
          <w:bCs/>
          <w:iCs/>
          <w:szCs w:val="22"/>
        </w:rPr>
        <w:t xml:space="preserve">školné za tyto zaměstnance, činila 880 200 Kč. </w:t>
      </w:r>
      <w:proofErr w:type="spellStart"/>
      <w:r w:rsidRPr="005C6553">
        <w:rPr>
          <w:rFonts w:ascii="Arial" w:hAnsi="Arial" w:cs="Arial"/>
          <w:bCs/>
          <w:iCs/>
          <w:szCs w:val="22"/>
        </w:rPr>
        <w:t>MZe</w:t>
      </w:r>
      <w:proofErr w:type="spellEnd"/>
      <w:r w:rsidRPr="005C6553">
        <w:rPr>
          <w:rFonts w:ascii="Arial" w:hAnsi="Arial" w:cs="Arial"/>
          <w:bCs/>
          <w:iCs/>
          <w:szCs w:val="22"/>
        </w:rPr>
        <w:t xml:space="preserve"> se</w:t>
      </w:r>
      <w:r w:rsidR="000C2CBD" w:rsidRPr="005C6553">
        <w:rPr>
          <w:rFonts w:ascii="Arial" w:hAnsi="Arial" w:cs="Arial"/>
          <w:bCs/>
          <w:iCs/>
          <w:szCs w:val="22"/>
        </w:rPr>
        <w:t xml:space="preserve"> v kvalifikačních dohodách</w:t>
      </w:r>
      <w:r w:rsidRPr="005C6553">
        <w:rPr>
          <w:rFonts w:ascii="Arial" w:hAnsi="Arial" w:cs="Arial"/>
          <w:bCs/>
          <w:iCs/>
          <w:szCs w:val="22"/>
        </w:rPr>
        <w:t xml:space="preserve"> zavázalo, že za celou dobu studia výše uvedeného počtu zaměstnanců uhradí vysokým školám na poplatcích </w:t>
      </w:r>
      <w:r w:rsidR="000C2CBD" w:rsidRPr="005C6553">
        <w:rPr>
          <w:rFonts w:ascii="Arial" w:hAnsi="Arial" w:cs="Arial"/>
          <w:bCs/>
          <w:iCs/>
          <w:szCs w:val="22"/>
        </w:rPr>
        <w:t xml:space="preserve">a </w:t>
      </w:r>
      <w:r w:rsidRPr="005C6553">
        <w:rPr>
          <w:rFonts w:ascii="Arial" w:hAnsi="Arial" w:cs="Arial"/>
          <w:bCs/>
          <w:iCs/>
          <w:szCs w:val="22"/>
        </w:rPr>
        <w:t>školné</w:t>
      </w:r>
      <w:r w:rsidR="000C2CBD" w:rsidRPr="005C6553">
        <w:rPr>
          <w:rFonts w:ascii="Arial" w:hAnsi="Arial" w:cs="Arial"/>
          <w:bCs/>
          <w:iCs/>
          <w:szCs w:val="22"/>
        </w:rPr>
        <w:t>m</w:t>
      </w:r>
      <w:r w:rsidRPr="005C6553">
        <w:rPr>
          <w:rFonts w:ascii="Arial" w:hAnsi="Arial" w:cs="Arial"/>
          <w:bCs/>
          <w:iCs/>
          <w:szCs w:val="22"/>
        </w:rPr>
        <w:t xml:space="preserve"> částku </w:t>
      </w:r>
      <w:r w:rsidRPr="005C6553">
        <w:rPr>
          <w:rFonts w:ascii="Arial" w:hAnsi="Arial" w:cs="Arial"/>
          <w:bCs/>
          <w:szCs w:val="22"/>
        </w:rPr>
        <w:t>2</w:t>
      </w:r>
      <w:r w:rsidR="000A14EB">
        <w:rPr>
          <w:rFonts w:ascii="Arial" w:hAnsi="Arial" w:cs="Arial"/>
          <w:bCs/>
          <w:szCs w:val="22"/>
        </w:rPr>
        <w:t> </w:t>
      </w:r>
      <w:r w:rsidRPr="005C6553">
        <w:rPr>
          <w:rFonts w:ascii="Arial" w:hAnsi="Arial" w:cs="Arial"/>
          <w:bCs/>
          <w:szCs w:val="22"/>
        </w:rPr>
        <w:t>535</w:t>
      </w:r>
      <w:r w:rsidR="000A14EB">
        <w:rPr>
          <w:rFonts w:ascii="Arial" w:hAnsi="Arial" w:cs="Arial"/>
          <w:bCs/>
          <w:szCs w:val="22"/>
        </w:rPr>
        <w:t> </w:t>
      </w:r>
      <w:r w:rsidRPr="005C6553">
        <w:rPr>
          <w:rFonts w:ascii="Arial" w:hAnsi="Arial" w:cs="Arial"/>
          <w:bCs/>
          <w:szCs w:val="22"/>
        </w:rPr>
        <w:t>000</w:t>
      </w:r>
      <w:r w:rsidR="000A14EB">
        <w:rPr>
          <w:rFonts w:ascii="Arial" w:hAnsi="Arial" w:cs="Arial"/>
          <w:bCs/>
          <w:szCs w:val="22"/>
        </w:rPr>
        <w:t> </w:t>
      </w:r>
      <w:r w:rsidRPr="005C6553">
        <w:rPr>
          <w:rFonts w:ascii="Arial" w:hAnsi="Arial" w:cs="Arial"/>
          <w:bCs/>
          <w:szCs w:val="22"/>
        </w:rPr>
        <w:t>Kč.</w:t>
      </w:r>
      <w:r w:rsidR="003A3F6B" w:rsidRPr="005C6553">
        <w:rPr>
          <w:rFonts w:ascii="Arial" w:hAnsi="Arial" w:cs="Arial"/>
          <w:bCs/>
          <w:iCs/>
          <w:szCs w:val="22"/>
        </w:rPr>
        <w:t xml:space="preserve"> </w:t>
      </w:r>
    </w:p>
    <w:p w:rsidR="000E3144" w:rsidRPr="005C6553" w:rsidRDefault="000E3144" w:rsidP="005C6553">
      <w:pPr>
        <w:pStyle w:val="NormlnKZ"/>
        <w:spacing w:after="0"/>
        <w:ind w:firstLine="0"/>
        <w:rPr>
          <w:rFonts w:ascii="Arial" w:hAnsi="Arial" w:cs="Arial"/>
          <w:szCs w:val="22"/>
        </w:rPr>
      </w:pPr>
    </w:p>
    <w:p w:rsidR="003A3F6B" w:rsidRPr="005C6553" w:rsidRDefault="003A3F6B" w:rsidP="005C6553">
      <w:pPr>
        <w:jc w:val="both"/>
        <w:rPr>
          <w:rFonts w:ascii="Arial" w:hAnsi="Arial" w:cs="Arial"/>
          <w:bCs/>
          <w:iCs/>
          <w:sz w:val="22"/>
          <w:szCs w:val="22"/>
        </w:rPr>
      </w:pPr>
      <w:r w:rsidRPr="005C6553">
        <w:rPr>
          <w:rFonts w:ascii="Arial" w:hAnsi="Arial" w:cs="Arial"/>
          <w:bCs/>
          <w:iCs/>
          <w:sz w:val="22"/>
          <w:szCs w:val="22"/>
        </w:rPr>
        <w:t xml:space="preserve">Vzhledem ke skutečnosti, že </w:t>
      </w:r>
      <w:proofErr w:type="spellStart"/>
      <w:r w:rsidRPr="005C6553">
        <w:rPr>
          <w:rFonts w:ascii="Arial" w:hAnsi="Arial" w:cs="Arial"/>
          <w:bCs/>
          <w:iCs/>
          <w:sz w:val="22"/>
          <w:szCs w:val="22"/>
        </w:rPr>
        <w:t>MZe</w:t>
      </w:r>
      <w:proofErr w:type="spellEnd"/>
      <w:r w:rsidRPr="005C6553">
        <w:rPr>
          <w:rFonts w:ascii="Arial" w:hAnsi="Arial" w:cs="Arial"/>
          <w:bCs/>
          <w:iCs/>
          <w:sz w:val="22"/>
          <w:szCs w:val="22"/>
        </w:rPr>
        <w:t xml:space="preserve"> je OSS, musí postupovat v souladu s § 45 odst. 2 zákona č. 218/2000 Sb</w:t>
      </w:r>
      <w:r w:rsidR="004A2570" w:rsidRPr="005C6553">
        <w:rPr>
          <w:rFonts w:ascii="Arial" w:hAnsi="Arial" w:cs="Arial"/>
          <w:bCs/>
          <w:iCs/>
          <w:sz w:val="22"/>
          <w:szCs w:val="22"/>
        </w:rPr>
        <w:t>.</w:t>
      </w:r>
      <w:r w:rsidR="00AC58CC" w:rsidRPr="005C6553">
        <w:rPr>
          <w:rFonts w:ascii="Arial" w:hAnsi="Arial" w:cs="Arial"/>
          <w:bCs/>
          <w:iCs/>
          <w:sz w:val="22"/>
          <w:szCs w:val="22"/>
        </w:rPr>
        <w:t xml:space="preserve"> </w:t>
      </w:r>
      <w:r w:rsidR="0014690C" w:rsidRPr="005C6553">
        <w:rPr>
          <w:rFonts w:ascii="Arial" w:hAnsi="Arial" w:cs="Arial"/>
          <w:bCs/>
          <w:iCs/>
          <w:sz w:val="22"/>
          <w:szCs w:val="22"/>
        </w:rPr>
        <w:t>J</w:t>
      </w:r>
      <w:r w:rsidRPr="005C6553">
        <w:rPr>
          <w:rFonts w:ascii="Arial" w:hAnsi="Arial" w:cs="Arial"/>
          <w:bCs/>
          <w:iCs/>
          <w:sz w:val="22"/>
          <w:szCs w:val="22"/>
        </w:rPr>
        <w:t>e povinno plnit určené úkoly nejhospodárnějším způsobem</w:t>
      </w:r>
      <w:r w:rsidR="00AC58CC" w:rsidRPr="005C6553">
        <w:rPr>
          <w:rFonts w:ascii="Arial" w:hAnsi="Arial" w:cs="Arial"/>
          <w:bCs/>
          <w:iCs/>
          <w:sz w:val="22"/>
          <w:szCs w:val="22"/>
        </w:rPr>
        <w:t xml:space="preserve"> </w:t>
      </w:r>
      <w:r w:rsidR="00C427D1" w:rsidRPr="005C6553">
        <w:rPr>
          <w:rFonts w:ascii="Arial" w:hAnsi="Arial" w:cs="Arial"/>
          <w:bCs/>
          <w:iCs/>
          <w:sz w:val="22"/>
          <w:szCs w:val="22"/>
        </w:rPr>
        <w:t>a</w:t>
      </w:r>
      <w:r w:rsidR="000A14EB">
        <w:rPr>
          <w:rFonts w:ascii="Arial" w:hAnsi="Arial" w:cs="Arial"/>
          <w:bCs/>
          <w:iCs/>
          <w:sz w:val="22"/>
          <w:szCs w:val="22"/>
        </w:rPr>
        <w:t> </w:t>
      </w:r>
      <w:r w:rsidR="00BF3D55" w:rsidRPr="005C6553">
        <w:rPr>
          <w:rFonts w:ascii="Arial" w:hAnsi="Arial" w:cs="Arial"/>
          <w:bCs/>
          <w:iCs/>
          <w:sz w:val="22"/>
          <w:szCs w:val="22"/>
        </w:rPr>
        <w:t>prostředky</w:t>
      </w:r>
      <w:r w:rsidR="00C427D1" w:rsidRPr="005C6553">
        <w:rPr>
          <w:rFonts w:ascii="Arial" w:hAnsi="Arial" w:cs="Arial"/>
          <w:bCs/>
          <w:iCs/>
          <w:sz w:val="22"/>
          <w:szCs w:val="22"/>
        </w:rPr>
        <w:t>, kterými disponuje,</w:t>
      </w:r>
      <w:r w:rsidR="00BF3D55" w:rsidRPr="005C6553">
        <w:rPr>
          <w:rFonts w:ascii="Arial" w:hAnsi="Arial" w:cs="Arial"/>
          <w:bCs/>
          <w:iCs/>
          <w:sz w:val="22"/>
          <w:szCs w:val="22"/>
        </w:rPr>
        <w:t xml:space="preserve"> může používat </w:t>
      </w:r>
      <w:r w:rsidR="000C2CBD" w:rsidRPr="005C6553">
        <w:rPr>
          <w:rFonts w:ascii="Arial" w:hAnsi="Arial" w:cs="Arial"/>
          <w:bCs/>
          <w:iCs/>
          <w:sz w:val="22"/>
          <w:szCs w:val="22"/>
        </w:rPr>
        <w:t>pouze</w:t>
      </w:r>
      <w:r w:rsidR="00C427D1" w:rsidRPr="005C6553">
        <w:rPr>
          <w:rFonts w:ascii="Arial" w:hAnsi="Arial" w:cs="Arial"/>
          <w:bCs/>
          <w:iCs/>
          <w:sz w:val="22"/>
          <w:szCs w:val="22"/>
        </w:rPr>
        <w:t xml:space="preserve"> na krytí nezbytných potřeb a</w:t>
      </w:r>
      <w:r w:rsidR="000C2CBD" w:rsidRPr="005C6553">
        <w:rPr>
          <w:rFonts w:ascii="Arial" w:hAnsi="Arial" w:cs="Arial"/>
          <w:bCs/>
          <w:iCs/>
          <w:sz w:val="22"/>
          <w:szCs w:val="22"/>
        </w:rPr>
        <w:t xml:space="preserve"> </w:t>
      </w:r>
      <w:r w:rsidR="00BF3D55" w:rsidRPr="005C6553">
        <w:rPr>
          <w:rFonts w:ascii="Arial" w:hAnsi="Arial" w:cs="Arial"/>
          <w:bCs/>
          <w:iCs/>
          <w:sz w:val="22"/>
          <w:szCs w:val="22"/>
        </w:rPr>
        <w:t>na opatření zakládající se na právních předpisech</w:t>
      </w:r>
      <w:r w:rsidRPr="005C6553">
        <w:rPr>
          <w:rFonts w:ascii="Arial" w:hAnsi="Arial" w:cs="Arial"/>
          <w:bCs/>
          <w:iCs/>
          <w:sz w:val="22"/>
          <w:szCs w:val="22"/>
        </w:rPr>
        <w:t>.</w:t>
      </w:r>
      <w:r w:rsidR="0010006E">
        <w:rPr>
          <w:rFonts w:ascii="Arial" w:hAnsi="Arial" w:cs="Arial"/>
          <w:bCs/>
          <w:iCs/>
          <w:sz w:val="22"/>
          <w:szCs w:val="22"/>
        </w:rPr>
        <w:t xml:space="preserve"> </w:t>
      </w:r>
      <w:r w:rsidR="00CE62B2" w:rsidRPr="005C6553">
        <w:rPr>
          <w:rFonts w:ascii="Arial" w:hAnsi="Arial" w:cs="Arial"/>
          <w:bCs/>
          <w:iCs/>
          <w:sz w:val="22"/>
          <w:szCs w:val="22"/>
        </w:rPr>
        <w:t xml:space="preserve">Právo </w:t>
      </w:r>
      <w:r w:rsidR="00FD7426" w:rsidRPr="005C6553">
        <w:rPr>
          <w:rFonts w:ascii="Arial" w:hAnsi="Arial" w:cs="Arial"/>
          <w:bCs/>
          <w:iCs/>
          <w:sz w:val="22"/>
          <w:szCs w:val="22"/>
        </w:rPr>
        <w:t xml:space="preserve">na úhradu školného za studium na vysokých školách </w:t>
      </w:r>
      <w:r w:rsidR="00401503" w:rsidRPr="005C6553">
        <w:rPr>
          <w:rFonts w:ascii="Arial" w:hAnsi="Arial" w:cs="Arial"/>
          <w:bCs/>
          <w:iCs/>
          <w:sz w:val="22"/>
          <w:szCs w:val="22"/>
        </w:rPr>
        <w:t>bylo v tomto případě</w:t>
      </w:r>
      <w:r w:rsidR="00CE62B2" w:rsidRPr="005C6553">
        <w:rPr>
          <w:rFonts w:ascii="Arial" w:hAnsi="Arial" w:cs="Arial"/>
          <w:bCs/>
          <w:iCs/>
          <w:sz w:val="22"/>
          <w:szCs w:val="22"/>
        </w:rPr>
        <w:t xml:space="preserve"> dle názoru NKÚ právem smluveným nad rámec zákona č. 262/2006 Sb., zákoník práce</w:t>
      </w:r>
      <w:r w:rsidR="0010006E">
        <w:rPr>
          <w:rFonts w:ascii="Arial" w:hAnsi="Arial" w:cs="Arial"/>
          <w:bCs/>
          <w:iCs/>
          <w:sz w:val="22"/>
          <w:szCs w:val="22"/>
        </w:rPr>
        <w:t>,</w:t>
      </w:r>
      <w:r w:rsidR="00CE62B2" w:rsidRPr="005C6553">
        <w:rPr>
          <w:rFonts w:ascii="Arial" w:hAnsi="Arial" w:cs="Arial"/>
          <w:bCs/>
          <w:iCs/>
          <w:sz w:val="22"/>
          <w:szCs w:val="22"/>
        </w:rPr>
        <w:t xml:space="preserve"> a tedy opat</w:t>
      </w:r>
      <w:r w:rsidR="00FD7426" w:rsidRPr="005C6553">
        <w:rPr>
          <w:rFonts w:ascii="Arial" w:hAnsi="Arial" w:cs="Arial"/>
          <w:bCs/>
          <w:iCs/>
          <w:sz w:val="22"/>
          <w:szCs w:val="22"/>
        </w:rPr>
        <w:t>řením, které se na právním předpise</w:t>
      </w:r>
      <w:r w:rsidR="00CE62B2" w:rsidRPr="005C6553">
        <w:rPr>
          <w:rFonts w:ascii="Arial" w:hAnsi="Arial" w:cs="Arial"/>
          <w:bCs/>
          <w:iCs/>
          <w:sz w:val="22"/>
          <w:szCs w:val="22"/>
        </w:rPr>
        <w:t xml:space="preserve"> již</w:t>
      </w:r>
      <w:r w:rsidR="00FD7426" w:rsidRPr="005C6553">
        <w:rPr>
          <w:rFonts w:ascii="Arial" w:hAnsi="Arial" w:cs="Arial"/>
          <w:bCs/>
          <w:iCs/>
          <w:sz w:val="22"/>
          <w:szCs w:val="22"/>
        </w:rPr>
        <w:t xml:space="preserve"> nezakládá</w:t>
      </w:r>
      <w:r w:rsidR="0010006E">
        <w:rPr>
          <w:rFonts w:ascii="Arial" w:hAnsi="Arial" w:cs="Arial"/>
          <w:bCs/>
          <w:iCs/>
          <w:sz w:val="22"/>
          <w:szCs w:val="22"/>
        </w:rPr>
        <w:t>,</w:t>
      </w:r>
      <w:r w:rsidR="00FD7426" w:rsidRPr="005C6553">
        <w:rPr>
          <w:rFonts w:ascii="Arial" w:hAnsi="Arial" w:cs="Arial"/>
          <w:bCs/>
          <w:iCs/>
          <w:sz w:val="22"/>
          <w:szCs w:val="22"/>
        </w:rPr>
        <w:t xml:space="preserve"> a není </w:t>
      </w:r>
      <w:r w:rsidR="00CE62B2" w:rsidRPr="005C6553">
        <w:rPr>
          <w:rFonts w:ascii="Arial" w:hAnsi="Arial" w:cs="Arial"/>
          <w:bCs/>
          <w:iCs/>
          <w:sz w:val="22"/>
          <w:szCs w:val="22"/>
        </w:rPr>
        <w:t>proto</w:t>
      </w:r>
      <w:r w:rsidR="00FD7426" w:rsidRPr="005C6553">
        <w:rPr>
          <w:rFonts w:ascii="Arial" w:hAnsi="Arial" w:cs="Arial"/>
          <w:bCs/>
          <w:iCs/>
          <w:sz w:val="22"/>
          <w:szCs w:val="22"/>
        </w:rPr>
        <w:t xml:space="preserve"> v souladu s ustanovením § 45 odst. 2 zákona č. 218/2000 Sb.</w:t>
      </w:r>
      <w:r w:rsidRPr="005C6553">
        <w:rPr>
          <w:rFonts w:ascii="Arial" w:hAnsi="Arial" w:cs="Arial"/>
          <w:bCs/>
          <w:iCs/>
          <w:sz w:val="22"/>
          <w:szCs w:val="22"/>
        </w:rPr>
        <w:t xml:space="preserve"> </w:t>
      </w:r>
    </w:p>
    <w:p w:rsidR="000E3144" w:rsidRPr="005C6553" w:rsidRDefault="000E3144" w:rsidP="005C6553">
      <w:pPr>
        <w:jc w:val="both"/>
        <w:rPr>
          <w:rFonts w:ascii="Arial" w:hAnsi="Arial" w:cs="Arial"/>
          <w:bCs/>
          <w:i/>
          <w:iCs/>
          <w:sz w:val="22"/>
          <w:szCs w:val="22"/>
        </w:rPr>
      </w:pPr>
    </w:p>
    <w:p w:rsidR="00D065D2" w:rsidRPr="005C6553" w:rsidRDefault="00C427D1" w:rsidP="005C6553">
      <w:pPr>
        <w:jc w:val="both"/>
        <w:rPr>
          <w:rFonts w:ascii="Arial" w:hAnsi="Arial" w:cs="Arial"/>
          <w:bCs/>
          <w:iCs/>
          <w:sz w:val="22"/>
          <w:szCs w:val="22"/>
        </w:rPr>
      </w:pPr>
      <w:r w:rsidRPr="005C6553">
        <w:rPr>
          <w:rFonts w:ascii="Arial" w:hAnsi="Arial" w:cs="Arial"/>
          <w:bCs/>
          <w:iCs/>
          <w:sz w:val="22"/>
          <w:szCs w:val="22"/>
        </w:rPr>
        <w:t>Protože z</w:t>
      </w:r>
      <w:r w:rsidR="000C2CBD" w:rsidRPr="005C6553">
        <w:rPr>
          <w:rFonts w:ascii="Arial" w:hAnsi="Arial" w:cs="Arial"/>
          <w:bCs/>
          <w:iCs/>
          <w:sz w:val="22"/>
          <w:szCs w:val="22"/>
        </w:rPr>
        <w:t>jištěné skutečnosti</w:t>
      </w:r>
      <w:r w:rsidR="0045213E" w:rsidRPr="005C6553">
        <w:rPr>
          <w:rFonts w:ascii="Arial" w:hAnsi="Arial" w:cs="Arial"/>
          <w:bCs/>
          <w:iCs/>
          <w:sz w:val="22"/>
          <w:szCs w:val="22"/>
        </w:rPr>
        <w:t xml:space="preserve"> mohou napl</w:t>
      </w:r>
      <w:r w:rsidR="000C2CBD" w:rsidRPr="005C6553">
        <w:rPr>
          <w:rFonts w:ascii="Arial" w:hAnsi="Arial" w:cs="Arial"/>
          <w:bCs/>
          <w:iCs/>
          <w:sz w:val="22"/>
          <w:szCs w:val="22"/>
        </w:rPr>
        <w:t>ňo</w:t>
      </w:r>
      <w:r w:rsidRPr="005C6553">
        <w:rPr>
          <w:rFonts w:ascii="Arial" w:hAnsi="Arial" w:cs="Arial"/>
          <w:bCs/>
          <w:iCs/>
          <w:sz w:val="22"/>
          <w:szCs w:val="22"/>
        </w:rPr>
        <w:t>v</w:t>
      </w:r>
      <w:r w:rsidR="000C2CBD" w:rsidRPr="005C6553">
        <w:rPr>
          <w:rFonts w:ascii="Arial" w:hAnsi="Arial" w:cs="Arial"/>
          <w:bCs/>
          <w:iCs/>
          <w:sz w:val="22"/>
          <w:szCs w:val="22"/>
        </w:rPr>
        <w:t>at</w:t>
      </w:r>
      <w:r w:rsidR="0045213E" w:rsidRPr="005C6553">
        <w:rPr>
          <w:rFonts w:ascii="Arial" w:hAnsi="Arial" w:cs="Arial"/>
          <w:bCs/>
          <w:iCs/>
          <w:sz w:val="22"/>
          <w:szCs w:val="22"/>
        </w:rPr>
        <w:t xml:space="preserve"> znaky porušení rozpočtové kázně podle § 44 zákona č. 218/2000 Sb</w:t>
      </w:r>
      <w:r w:rsidR="003A21EC" w:rsidRPr="005C6553">
        <w:rPr>
          <w:rFonts w:ascii="Arial" w:hAnsi="Arial" w:cs="Arial"/>
          <w:bCs/>
          <w:iCs/>
          <w:sz w:val="22"/>
          <w:szCs w:val="22"/>
        </w:rPr>
        <w:t>.</w:t>
      </w:r>
      <w:r w:rsidRPr="005C6553">
        <w:rPr>
          <w:rFonts w:ascii="Arial" w:hAnsi="Arial" w:cs="Arial"/>
          <w:bCs/>
          <w:iCs/>
          <w:sz w:val="22"/>
          <w:szCs w:val="22"/>
        </w:rPr>
        <w:t xml:space="preserve">, byly v souladu s § 59 zákona č. </w:t>
      </w:r>
      <w:r w:rsidR="00DF675E" w:rsidRPr="005C6553">
        <w:rPr>
          <w:rFonts w:ascii="Arial" w:hAnsi="Arial" w:cs="Arial"/>
          <w:bCs/>
          <w:iCs/>
          <w:sz w:val="22"/>
          <w:szCs w:val="22"/>
        </w:rPr>
        <w:t>280</w:t>
      </w:r>
      <w:r w:rsidRPr="005C6553">
        <w:rPr>
          <w:rFonts w:ascii="Arial" w:hAnsi="Arial" w:cs="Arial"/>
          <w:bCs/>
          <w:iCs/>
          <w:sz w:val="22"/>
          <w:szCs w:val="22"/>
        </w:rPr>
        <w:t>/</w:t>
      </w:r>
      <w:r w:rsidR="00DF675E" w:rsidRPr="005C6553">
        <w:rPr>
          <w:rFonts w:ascii="Arial" w:hAnsi="Arial" w:cs="Arial"/>
          <w:bCs/>
          <w:iCs/>
          <w:sz w:val="22"/>
          <w:szCs w:val="22"/>
        </w:rPr>
        <w:t>2009</w:t>
      </w:r>
      <w:r w:rsidR="00C6023E" w:rsidRPr="005C6553">
        <w:rPr>
          <w:rFonts w:ascii="Arial" w:hAnsi="Arial" w:cs="Arial"/>
          <w:bCs/>
          <w:iCs/>
          <w:sz w:val="22"/>
          <w:szCs w:val="22"/>
        </w:rPr>
        <w:t xml:space="preserve"> </w:t>
      </w:r>
      <w:r w:rsidRPr="005C6553">
        <w:rPr>
          <w:rFonts w:ascii="Arial" w:hAnsi="Arial" w:cs="Arial"/>
          <w:bCs/>
          <w:iCs/>
          <w:sz w:val="22"/>
          <w:szCs w:val="22"/>
        </w:rPr>
        <w:t>Sb., daňový řád</w:t>
      </w:r>
      <w:r w:rsidR="0014690C" w:rsidRPr="005C6553">
        <w:rPr>
          <w:rFonts w:ascii="Arial" w:hAnsi="Arial" w:cs="Arial"/>
          <w:bCs/>
          <w:iCs/>
          <w:sz w:val="22"/>
          <w:szCs w:val="22"/>
        </w:rPr>
        <w:t>,</w:t>
      </w:r>
      <w:r w:rsidRPr="005C6553">
        <w:rPr>
          <w:rFonts w:ascii="Arial" w:hAnsi="Arial" w:cs="Arial"/>
          <w:bCs/>
          <w:iCs/>
          <w:sz w:val="22"/>
          <w:szCs w:val="22"/>
        </w:rPr>
        <w:t xml:space="preserve"> oznámeny příslušnému správci daně.</w:t>
      </w:r>
    </w:p>
    <w:p w:rsidR="00D065D2" w:rsidRPr="005C6553" w:rsidRDefault="00D065D2" w:rsidP="005C6553">
      <w:pPr>
        <w:pStyle w:val="NormlnKZ"/>
        <w:spacing w:after="0"/>
        <w:ind w:firstLine="0"/>
        <w:rPr>
          <w:rFonts w:ascii="Arial" w:hAnsi="Arial" w:cs="Arial"/>
          <w:szCs w:val="22"/>
        </w:rPr>
      </w:pPr>
    </w:p>
    <w:p w:rsidR="00F71EA7" w:rsidRPr="005C6553" w:rsidRDefault="00F71EA7" w:rsidP="005C6553">
      <w:pPr>
        <w:pStyle w:val="NormlnKZ"/>
        <w:spacing w:after="0"/>
        <w:ind w:firstLine="0"/>
        <w:rPr>
          <w:rFonts w:ascii="Arial" w:hAnsi="Arial" w:cs="Arial"/>
          <w:b/>
          <w:i/>
          <w:szCs w:val="22"/>
        </w:rPr>
      </w:pPr>
      <w:r w:rsidRPr="005C6553">
        <w:rPr>
          <w:rFonts w:ascii="Arial" w:hAnsi="Arial" w:cs="Arial"/>
          <w:b/>
          <w:i/>
          <w:szCs w:val="22"/>
        </w:rPr>
        <w:t>Dohoda o splácení dluhu</w:t>
      </w:r>
    </w:p>
    <w:p w:rsidR="00F71EA7" w:rsidRPr="005C6553" w:rsidRDefault="00F71EA7" w:rsidP="005C6553">
      <w:pPr>
        <w:pStyle w:val="NormlnKZ"/>
        <w:spacing w:after="0"/>
        <w:ind w:firstLine="0"/>
        <w:rPr>
          <w:rFonts w:ascii="Arial" w:hAnsi="Arial" w:cs="Arial"/>
          <w:szCs w:val="22"/>
        </w:rPr>
      </w:pPr>
    </w:p>
    <w:p w:rsidR="00DB7798" w:rsidRPr="005C6553" w:rsidRDefault="00F71EA7" w:rsidP="005C6553">
      <w:pPr>
        <w:jc w:val="both"/>
        <w:rPr>
          <w:rFonts w:ascii="Arial" w:hAnsi="Arial" w:cs="Arial"/>
          <w:bCs/>
          <w:iCs/>
          <w:sz w:val="22"/>
          <w:szCs w:val="22"/>
        </w:rPr>
      </w:pPr>
      <w:proofErr w:type="spellStart"/>
      <w:r w:rsidRPr="005C6553">
        <w:rPr>
          <w:rFonts w:ascii="Arial" w:hAnsi="Arial" w:cs="Arial"/>
          <w:sz w:val="22"/>
          <w:szCs w:val="22"/>
        </w:rPr>
        <w:t>MZe</w:t>
      </w:r>
      <w:proofErr w:type="spellEnd"/>
      <w:r w:rsidRPr="005C6553">
        <w:rPr>
          <w:rFonts w:ascii="Arial" w:hAnsi="Arial" w:cs="Arial"/>
          <w:sz w:val="22"/>
          <w:szCs w:val="22"/>
        </w:rPr>
        <w:t xml:space="preserve"> </w:t>
      </w:r>
      <w:r w:rsidR="00D57F03" w:rsidRPr="005C6553">
        <w:rPr>
          <w:rFonts w:ascii="Arial" w:hAnsi="Arial" w:cs="Arial"/>
          <w:sz w:val="22"/>
          <w:szCs w:val="22"/>
        </w:rPr>
        <w:t xml:space="preserve">uzavřelo dne 20. prosince 2011 dohodu o splácení dluhu </w:t>
      </w:r>
      <w:r w:rsidR="009E2DD0" w:rsidRPr="005C6553">
        <w:rPr>
          <w:rFonts w:ascii="Arial" w:hAnsi="Arial" w:cs="Arial"/>
          <w:sz w:val="22"/>
          <w:szCs w:val="22"/>
        </w:rPr>
        <w:t>(</w:t>
      </w:r>
      <w:r w:rsidR="00D57F03" w:rsidRPr="005C6553">
        <w:rPr>
          <w:rFonts w:ascii="Arial" w:hAnsi="Arial" w:cs="Arial"/>
          <w:sz w:val="22"/>
          <w:szCs w:val="22"/>
        </w:rPr>
        <w:t>č. 1/2011</w:t>
      </w:r>
      <w:r w:rsidR="009E2DD0" w:rsidRPr="005C6553">
        <w:rPr>
          <w:rFonts w:ascii="Arial" w:hAnsi="Arial" w:cs="Arial"/>
          <w:sz w:val="22"/>
          <w:szCs w:val="22"/>
        </w:rPr>
        <w:t>)</w:t>
      </w:r>
      <w:r w:rsidR="00D57F03" w:rsidRPr="005C6553">
        <w:rPr>
          <w:rFonts w:ascii="Arial" w:hAnsi="Arial" w:cs="Arial"/>
          <w:sz w:val="22"/>
          <w:szCs w:val="22"/>
        </w:rPr>
        <w:t xml:space="preserve">, která umožňovala fyzické osobě splatit dluh ve výši 143 806,30 Kč v měsíčních splátkách. </w:t>
      </w:r>
      <w:proofErr w:type="spellStart"/>
      <w:r w:rsidR="00DB7798" w:rsidRPr="005C6553">
        <w:rPr>
          <w:rFonts w:ascii="Arial" w:hAnsi="Arial" w:cs="Arial"/>
          <w:sz w:val="22"/>
          <w:szCs w:val="22"/>
        </w:rPr>
        <w:t>MZe</w:t>
      </w:r>
      <w:proofErr w:type="spellEnd"/>
      <w:r w:rsidR="00DB7798" w:rsidRPr="005C6553">
        <w:rPr>
          <w:rFonts w:ascii="Arial" w:hAnsi="Arial" w:cs="Arial"/>
          <w:sz w:val="22"/>
          <w:szCs w:val="22"/>
        </w:rPr>
        <w:t xml:space="preserve"> nepostupovalo v tomto případě v souladu s § 31 odst. 2 zákona č. 219/2000 Sb</w:t>
      </w:r>
      <w:r w:rsidR="005632B4">
        <w:rPr>
          <w:rFonts w:ascii="Arial" w:hAnsi="Arial" w:cs="Arial"/>
          <w:sz w:val="22"/>
          <w:szCs w:val="22"/>
        </w:rPr>
        <w:t>.</w:t>
      </w:r>
      <w:r w:rsidR="003A21EC" w:rsidRPr="005C6553">
        <w:rPr>
          <w:rFonts w:ascii="Arial" w:hAnsi="Arial" w:cs="Arial"/>
          <w:sz w:val="22"/>
          <w:szCs w:val="22"/>
        </w:rPr>
        <w:t xml:space="preserve">, </w:t>
      </w:r>
      <w:r w:rsidR="00DB7798" w:rsidRPr="005C6553">
        <w:rPr>
          <w:rFonts w:ascii="Arial" w:hAnsi="Arial" w:cs="Arial"/>
          <w:sz w:val="22"/>
          <w:szCs w:val="22"/>
        </w:rPr>
        <w:t>neboť uzavřelo dohodu o</w:t>
      </w:r>
      <w:r w:rsidR="00883846">
        <w:rPr>
          <w:rFonts w:ascii="Arial" w:hAnsi="Arial" w:cs="Arial"/>
          <w:sz w:val="22"/>
          <w:szCs w:val="22"/>
        </w:rPr>
        <w:t> </w:t>
      </w:r>
      <w:r w:rsidR="00DB7798" w:rsidRPr="005C6553">
        <w:rPr>
          <w:rFonts w:ascii="Arial" w:hAnsi="Arial" w:cs="Arial"/>
          <w:sz w:val="22"/>
          <w:szCs w:val="22"/>
        </w:rPr>
        <w:t>spl</w:t>
      </w:r>
      <w:r w:rsidR="009E2DD0" w:rsidRPr="005C6553">
        <w:rPr>
          <w:rFonts w:ascii="Arial" w:hAnsi="Arial" w:cs="Arial"/>
          <w:sz w:val="22"/>
          <w:szCs w:val="22"/>
        </w:rPr>
        <w:t>á</w:t>
      </w:r>
      <w:r w:rsidR="00DB7798" w:rsidRPr="005C6553">
        <w:rPr>
          <w:rFonts w:ascii="Arial" w:hAnsi="Arial" w:cs="Arial"/>
          <w:sz w:val="22"/>
          <w:szCs w:val="22"/>
        </w:rPr>
        <w:t xml:space="preserve">cení dluhu, aniž </w:t>
      </w:r>
      <w:r w:rsidR="00437C46" w:rsidRPr="005C6553">
        <w:rPr>
          <w:rFonts w:ascii="Arial" w:hAnsi="Arial" w:cs="Arial"/>
          <w:sz w:val="22"/>
          <w:szCs w:val="22"/>
        </w:rPr>
        <w:t xml:space="preserve">v ní </w:t>
      </w:r>
      <w:r w:rsidR="00DB7798" w:rsidRPr="005C6553">
        <w:rPr>
          <w:rFonts w:ascii="Arial" w:hAnsi="Arial" w:cs="Arial"/>
          <w:sz w:val="22"/>
          <w:szCs w:val="22"/>
        </w:rPr>
        <w:t>sjednalo, že dlužník bude ve splátkách plnit též úroky z prodlení a</w:t>
      </w:r>
      <w:r w:rsidR="00883846">
        <w:rPr>
          <w:rFonts w:ascii="Arial" w:hAnsi="Arial" w:cs="Arial"/>
          <w:sz w:val="22"/>
          <w:szCs w:val="22"/>
        </w:rPr>
        <w:t> </w:t>
      </w:r>
      <w:r w:rsidR="00DB7798" w:rsidRPr="005C6553">
        <w:rPr>
          <w:rFonts w:ascii="Arial" w:hAnsi="Arial" w:cs="Arial"/>
          <w:sz w:val="22"/>
          <w:szCs w:val="22"/>
        </w:rPr>
        <w:t>že stát je v případě prokazatelného zlepšení majetkových poměrů dlužníka oprávněn od ujednání o</w:t>
      </w:r>
      <w:r w:rsidR="000A14EB">
        <w:rPr>
          <w:rFonts w:ascii="Arial" w:hAnsi="Arial" w:cs="Arial"/>
          <w:sz w:val="22"/>
          <w:szCs w:val="22"/>
        </w:rPr>
        <w:t> </w:t>
      </w:r>
      <w:r w:rsidR="00C86B84" w:rsidRPr="005C6553">
        <w:rPr>
          <w:rFonts w:ascii="Arial" w:hAnsi="Arial" w:cs="Arial"/>
          <w:sz w:val="22"/>
          <w:szCs w:val="22"/>
        </w:rPr>
        <w:t>plnění v</w:t>
      </w:r>
      <w:r w:rsidR="000035AF" w:rsidRPr="005C6553">
        <w:rPr>
          <w:rFonts w:ascii="Arial" w:hAnsi="Arial" w:cs="Arial"/>
          <w:sz w:val="22"/>
          <w:szCs w:val="22"/>
        </w:rPr>
        <w:t>e</w:t>
      </w:r>
      <w:r w:rsidR="00C86B84" w:rsidRPr="005C6553">
        <w:rPr>
          <w:rFonts w:ascii="Arial" w:hAnsi="Arial" w:cs="Arial"/>
          <w:sz w:val="22"/>
          <w:szCs w:val="22"/>
        </w:rPr>
        <w:t xml:space="preserve"> </w:t>
      </w:r>
      <w:r w:rsidR="00DB7798" w:rsidRPr="005C6553">
        <w:rPr>
          <w:rFonts w:ascii="Arial" w:hAnsi="Arial" w:cs="Arial"/>
          <w:sz w:val="22"/>
          <w:szCs w:val="22"/>
        </w:rPr>
        <w:t>splátkách odstoupit.</w:t>
      </w:r>
    </w:p>
    <w:p w:rsidR="00893DFC" w:rsidRPr="005C6553" w:rsidRDefault="00893DFC" w:rsidP="005C6553">
      <w:pPr>
        <w:pStyle w:val="NormlnKZ"/>
        <w:spacing w:after="0"/>
        <w:ind w:firstLine="0"/>
        <w:rPr>
          <w:rFonts w:ascii="Arial" w:hAnsi="Arial" w:cs="Arial"/>
          <w:szCs w:val="22"/>
        </w:rPr>
      </w:pPr>
    </w:p>
    <w:p w:rsidR="00264159" w:rsidRPr="005C6553" w:rsidRDefault="00264159" w:rsidP="005C6553">
      <w:pPr>
        <w:pStyle w:val="NormlnKZ"/>
        <w:spacing w:after="0"/>
        <w:ind w:firstLine="0"/>
        <w:rPr>
          <w:rFonts w:ascii="Arial" w:hAnsi="Arial" w:cs="Arial"/>
          <w:b/>
          <w:i/>
          <w:szCs w:val="22"/>
        </w:rPr>
      </w:pPr>
      <w:r w:rsidRPr="005C6553">
        <w:rPr>
          <w:rFonts w:ascii="Arial" w:hAnsi="Arial" w:cs="Arial"/>
          <w:b/>
          <w:i/>
          <w:szCs w:val="22"/>
        </w:rPr>
        <w:t>Bezúplatné poskytnutí prostor a zařízení externímu dodavateli</w:t>
      </w:r>
    </w:p>
    <w:p w:rsidR="0076257E" w:rsidRPr="005C6553" w:rsidRDefault="0076257E" w:rsidP="005C6553">
      <w:pPr>
        <w:pStyle w:val="NormlnKZ"/>
        <w:spacing w:after="0"/>
        <w:ind w:firstLine="0"/>
        <w:rPr>
          <w:rFonts w:ascii="Arial" w:hAnsi="Arial" w:cs="Arial"/>
          <w:szCs w:val="22"/>
        </w:rPr>
      </w:pPr>
    </w:p>
    <w:p w:rsidR="00264159" w:rsidRPr="005C6553" w:rsidRDefault="00F71EA7" w:rsidP="005C6553">
      <w:pPr>
        <w:pStyle w:val="NormlnKZ"/>
        <w:spacing w:after="0"/>
        <w:ind w:firstLine="0"/>
        <w:rPr>
          <w:rFonts w:ascii="Arial" w:hAnsi="Arial" w:cs="Arial"/>
          <w:szCs w:val="22"/>
        </w:rPr>
      </w:pPr>
      <w:proofErr w:type="spellStart"/>
      <w:r w:rsidRPr="005C6553">
        <w:rPr>
          <w:rFonts w:ascii="Arial" w:hAnsi="Arial" w:cs="Arial"/>
          <w:szCs w:val="22"/>
        </w:rPr>
        <w:t>MZe</w:t>
      </w:r>
      <w:proofErr w:type="spellEnd"/>
      <w:r w:rsidR="00264159" w:rsidRPr="005C6553">
        <w:rPr>
          <w:rFonts w:ascii="Arial" w:hAnsi="Arial" w:cs="Arial"/>
          <w:szCs w:val="22"/>
        </w:rPr>
        <w:t xml:space="preserve"> uzavřelo</w:t>
      </w:r>
      <w:r w:rsidR="000E6484" w:rsidRPr="005C6553">
        <w:rPr>
          <w:rFonts w:ascii="Arial" w:hAnsi="Arial" w:cs="Arial"/>
          <w:szCs w:val="22"/>
        </w:rPr>
        <w:t xml:space="preserve"> dne </w:t>
      </w:r>
      <w:r w:rsidR="003D738A" w:rsidRPr="005C6553">
        <w:rPr>
          <w:rFonts w:ascii="Arial" w:hAnsi="Arial" w:cs="Arial"/>
          <w:szCs w:val="22"/>
        </w:rPr>
        <w:t>19</w:t>
      </w:r>
      <w:r w:rsidR="000E6484" w:rsidRPr="005C6553">
        <w:rPr>
          <w:rFonts w:ascii="Arial" w:hAnsi="Arial" w:cs="Arial"/>
          <w:szCs w:val="22"/>
        </w:rPr>
        <w:t>. června 20</w:t>
      </w:r>
      <w:r w:rsidR="003D738A" w:rsidRPr="005C6553">
        <w:rPr>
          <w:rFonts w:ascii="Arial" w:hAnsi="Arial" w:cs="Arial"/>
          <w:szCs w:val="22"/>
        </w:rPr>
        <w:t>09</w:t>
      </w:r>
      <w:r w:rsidR="00264159" w:rsidRPr="005C6553">
        <w:rPr>
          <w:rFonts w:ascii="Arial" w:hAnsi="Arial" w:cs="Arial"/>
          <w:szCs w:val="22"/>
        </w:rPr>
        <w:t xml:space="preserve"> s</w:t>
      </w:r>
      <w:r w:rsidR="0001331E" w:rsidRPr="005C6553">
        <w:rPr>
          <w:rFonts w:ascii="Arial" w:hAnsi="Arial" w:cs="Arial"/>
          <w:szCs w:val="22"/>
        </w:rPr>
        <w:t xml:space="preserve"> </w:t>
      </w:r>
      <w:r w:rsidR="00264159" w:rsidRPr="005C6553">
        <w:rPr>
          <w:rFonts w:ascii="Arial" w:hAnsi="Arial" w:cs="Arial"/>
          <w:szCs w:val="22"/>
        </w:rPr>
        <w:t>dodavatelem smlouvu o zajištění služb</w:t>
      </w:r>
      <w:r w:rsidR="003D738A" w:rsidRPr="005C6553">
        <w:rPr>
          <w:rFonts w:ascii="Arial" w:hAnsi="Arial" w:cs="Arial"/>
          <w:szCs w:val="22"/>
        </w:rPr>
        <w:t>y závodního stravování</w:t>
      </w:r>
      <w:r w:rsidR="00E37CA6" w:rsidRPr="005C6553">
        <w:rPr>
          <w:rFonts w:ascii="Arial" w:hAnsi="Arial" w:cs="Arial"/>
          <w:szCs w:val="22"/>
        </w:rPr>
        <w:t xml:space="preserve"> bez stanovení rozsahu pronajatých prostor. Příloha č. 1 ke smlouvě</w:t>
      </w:r>
      <w:r w:rsidR="004B4D88" w:rsidRPr="005C6553">
        <w:rPr>
          <w:rFonts w:ascii="Arial" w:hAnsi="Arial" w:cs="Arial"/>
          <w:szCs w:val="22"/>
        </w:rPr>
        <w:t xml:space="preserve"> uvedla seznam zařízení, kter</w:t>
      </w:r>
      <w:r w:rsidR="000A14EB">
        <w:rPr>
          <w:rFonts w:ascii="Arial" w:hAnsi="Arial" w:cs="Arial"/>
          <w:szCs w:val="22"/>
        </w:rPr>
        <w:t>á</w:t>
      </w:r>
      <w:r w:rsidR="004B4D88" w:rsidRPr="005C6553">
        <w:rPr>
          <w:rFonts w:ascii="Arial" w:hAnsi="Arial" w:cs="Arial"/>
          <w:szCs w:val="22"/>
        </w:rPr>
        <w:t xml:space="preserve"> byl</w:t>
      </w:r>
      <w:r w:rsidR="000A14EB">
        <w:rPr>
          <w:rFonts w:ascii="Arial" w:hAnsi="Arial" w:cs="Arial"/>
          <w:szCs w:val="22"/>
        </w:rPr>
        <w:t>a</w:t>
      </w:r>
      <w:r w:rsidR="004B4D88" w:rsidRPr="005C6553">
        <w:rPr>
          <w:rFonts w:ascii="Arial" w:hAnsi="Arial" w:cs="Arial"/>
          <w:szCs w:val="22"/>
        </w:rPr>
        <w:t xml:space="preserve"> předán</w:t>
      </w:r>
      <w:r w:rsidR="000A14EB">
        <w:rPr>
          <w:rFonts w:ascii="Arial" w:hAnsi="Arial" w:cs="Arial"/>
          <w:szCs w:val="22"/>
        </w:rPr>
        <w:t>a</w:t>
      </w:r>
      <w:r w:rsidR="004B4D88" w:rsidRPr="005C6553">
        <w:rPr>
          <w:rFonts w:ascii="Arial" w:hAnsi="Arial" w:cs="Arial"/>
          <w:szCs w:val="22"/>
        </w:rPr>
        <w:t xml:space="preserve"> dodavateli k zajištění služby</w:t>
      </w:r>
      <w:r w:rsidR="002A2566" w:rsidRPr="005C6553">
        <w:rPr>
          <w:rFonts w:ascii="Arial" w:hAnsi="Arial" w:cs="Arial"/>
          <w:szCs w:val="22"/>
        </w:rPr>
        <w:t xml:space="preserve">. </w:t>
      </w:r>
      <w:r w:rsidR="00264159" w:rsidRPr="005C6553">
        <w:rPr>
          <w:rFonts w:ascii="Arial" w:hAnsi="Arial" w:cs="Arial"/>
          <w:szCs w:val="22"/>
        </w:rPr>
        <w:t>Na základě t</w:t>
      </w:r>
      <w:r w:rsidR="00C30A25" w:rsidRPr="005C6553">
        <w:rPr>
          <w:rFonts w:ascii="Arial" w:hAnsi="Arial" w:cs="Arial"/>
          <w:szCs w:val="22"/>
        </w:rPr>
        <w:t>éto</w:t>
      </w:r>
      <w:r w:rsidR="00264159" w:rsidRPr="005C6553">
        <w:rPr>
          <w:rFonts w:ascii="Arial" w:hAnsi="Arial" w:cs="Arial"/>
          <w:szCs w:val="22"/>
        </w:rPr>
        <w:t xml:space="preserve"> uzavřen</w:t>
      </w:r>
      <w:r w:rsidR="00C30A25" w:rsidRPr="005C6553">
        <w:rPr>
          <w:rFonts w:ascii="Arial" w:hAnsi="Arial" w:cs="Arial"/>
          <w:szCs w:val="22"/>
        </w:rPr>
        <w:t>é</w:t>
      </w:r>
      <w:r w:rsidR="00264159" w:rsidRPr="005C6553">
        <w:rPr>
          <w:rFonts w:ascii="Arial" w:hAnsi="Arial" w:cs="Arial"/>
          <w:szCs w:val="22"/>
        </w:rPr>
        <w:t xml:space="preserve"> sml</w:t>
      </w:r>
      <w:r w:rsidR="00C30A25" w:rsidRPr="005C6553">
        <w:rPr>
          <w:rFonts w:ascii="Arial" w:hAnsi="Arial" w:cs="Arial"/>
          <w:szCs w:val="22"/>
        </w:rPr>
        <w:t>o</w:t>
      </w:r>
      <w:r w:rsidR="00264159" w:rsidRPr="005C6553">
        <w:rPr>
          <w:rFonts w:ascii="Arial" w:hAnsi="Arial" w:cs="Arial"/>
          <w:szCs w:val="22"/>
        </w:rPr>
        <w:t>uv</w:t>
      </w:r>
      <w:r w:rsidR="00C30A25" w:rsidRPr="005C6553">
        <w:rPr>
          <w:rFonts w:ascii="Arial" w:hAnsi="Arial" w:cs="Arial"/>
          <w:szCs w:val="22"/>
        </w:rPr>
        <w:t>y</w:t>
      </w:r>
      <w:r w:rsidR="00264159" w:rsidRPr="005C6553">
        <w:rPr>
          <w:rFonts w:ascii="Arial" w:hAnsi="Arial" w:cs="Arial"/>
          <w:szCs w:val="22"/>
        </w:rPr>
        <w:t xml:space="preserve"> zajišťoval dodavatel pro </w:t>
      </w:r>
      <w:proofErr w:type="spellStart"/>
      <w:r w:rsidR="00264159" w:rsidRPr="005C6553">
        <w:rPr>
          <w:rFonts w:ascii="Arial" w:hAnsi="Arial" w:cs="Arial"/>
          <w:szCs w:val="22"/>
        </w:rPr>
        <w:t>M</w:t>
      </w:r>
      <w:r w:rsidR="00C30A25" w:rsidRPr="005C6553">
        <w:rPr>
          <w:rFonts w:ascii="Arial" w:hAnsi="Arial" w:cs="Arial"/>
          <w:szCs w:val="22"/>
        </w:rPr>
        <w:t>Ze</w:t>
      </w:r>
      <w:proofErr w:type="spellEnd"/>
      <w:r w:rsidR="00264159" w:rsidRPr="005C6553">
        <w:rPr>
          <w:rFonts w:ascii="Arial" w:hAnsi="Arial" w:cs="Arial"/>
          <w:szCs w:val="22"/>
        </w:rPr>
        <w:t xml:space="preserve"> stravovací služby.</w:t>
      </w:r>
      <w:r w:rsidR="002A2566" w:rsidRPr="005C6553">
        <w:rPr>
          <w:rFonts w:ascii="Arial" w:hAnsi="Arial" w:cs="Arial"/>
          <w:szCs w:val="22"/>
        </w:rPr>
        <w:t xml:space="preserve"> </w:t>
      </w:r>
      <w:proofErr w:type="spellStart"/>
      <w:r w:rsidR="00264159" w:rsidRPr="005C6553">
        <w:rPr>
          <w:rFonts w:ascii="Arial" w:hAnsi="Arial" w:cs="Arial"/>
          <w:szCs w:val="22"/>
        </w:rPr>
        <w:t>M</w:t>
      </w:r>
      <w:r w:rsidR="000E566D" w:rsidRPr="005C6553">
        <w:rPr>
          <w:rFonts w:ascii="Arial" w:hAnsi="Arial" w:cs="Arial"/>
          <w:szCs w:val="22"/>
        </w:rPr>
        <w:t>Ze</w:t>
      </w:r>
      <w:proofErr w:type="spellEnd"/>
      <w:r w:rsidR="00264159" w:rsidRPr="005C6553">
        <w:rPr>
          <w:rFonts w:ascii="Arial" w:hAnsi="Arial" w:cs="Arial"/>
          <w:szCs w:val="22"/>
        </w:rPr>
        <w:t xml:space="preserve"> </w:t>
      </w:r>
      <w:r w:rsidR="00623459" w:rsidRPr="005C6553">
        <w:rPr>
          <w:rFonts w:ascii="Arial" w:hAnsi="Arial" w:cs="Arial"/>
          <w:szCs w:val="22"/>
        </w:rPr>
        <w:t>přenechalo</w:t>
      </w:r>
      <w:r w:rsidR="00EC0EA5" w:rsidRPr="005C6553">
        <w:rPr>
          <w:rFonts w:ascii="Arial" w:hAnsi="Arial" w:cs="Arial"/>
          <w:szCs w:val="22"/>
        </w:rPr>
        <w:t xml:space="preserve"> dodavateli těchto služeb</w:t>
      </w:r>
      <w:r w:rsidR="00623459" w:rsidRPr="005C6553">
        <w:rPr>
          <w:rFonts w:ascii="Arial" w:hAnsi="Arial" w:cs="Arial"/>
          <w:szCs w:val="22"/>
        </w:rPr>
        <w:t xml:space="preserve"> </w:t>
      </w:r>
      <w:r w:rsidR="00264159" w:rsidRPr="005C6553">
        <w:rPr>
          <w:rFonts w:ascii="Arial" w:hAnsi="Arial" w:cs="Arial"/>
          <w:szCs w:val="22"/>
        </w:rPr>
        <w:t>své nebytové prostory a zařízení k</w:t>
      </w:r>
      <w:r w:rsidR="00A7493A" w:rsidRPr="005C6553">
        <w:rPr>
          <w:rFonts w:ascii="Arial" w:hAnsi="Arial" w:cs="Arial"/>
          <w:szCs w:val="22"/>
        </w:rPr>
        <w:t> </w:t>
      </w:r>
      <w:r w:rsidR="00264159" w:rsidRPr="005C6553">
        <w:rPr>
          <w:rFonts w:ascii="Arial" w:hAnsi="Arial" w:cs="Arial"/>
          <w:szCs w:val="22"/>
        </w:rPr>
        <w:t>bezúplatnému užívání</w:t>
      </w:r>
      <w:r w:rsidR="00EC0EA5" w:rsidRPr="005C6553">
        <w:rPr>
          <w:rFonts w:ascii="Arial" w:hAnsi="Arial" w:cs="Arial"/>
          <w:szCs w:val="22"/>
        </w:rPr>
        <w:t>.</w:t>
      </w:r>
      <w:r w:rsidR="0016394E" w:rsidRPr="005C6553">
        <w:rPr>
          <w:rFonts w:ascii="Arial" w:hAnsi="Arial" w:cs="Arial"/>
          <w:szCs w:val="22"/>
        </w:rPr>
        <w:t xml:space="preserve"> </w:t>
      </w:r>
      <w:r w:rsidR="00EC0EA5" w:rsidRPr="005C6553">
        <w:rPr>
          <w:rFonts w:ascii="Arial" w:hAnsi="Arial" w:cs="Arial"/>
          <w:szCs w:val="22"/>
        </w:rPr>
        <w:t>T</w:t>
      </w:r>
      <w:r w:rsidR="00623459" w:rsidRPr="005C6553">
        <w:rPr>
          <w:rFonts w:ascii="Arial" w:hAnsi="Arial" w:cs="Arial"/>
          <w:szCs w:val="22"/>
        </w:rPr>
        <w:t>ím</w:t>
      </w:r>
      <w:r w:rsidR="00264159" w:rsidRPr="005C6553">
        <w:rPr>
          <w:rFonts w:ascii="Arial" w:hAnsi="Arial" w:cs="Arial"/>
          <w:szCs w:val="22"/>
        </w:rPr>
        <w:t xml:space="preserve"> postupovalo v</w:t>
      </w:r>
      <w:r w:rsidR="0001331E" w:rsidRPr="005C6553">
        <w:rPr>
          <w:rFonts w:ascii="Arial" w:hAnsi="Arial" w:cs="Arial"/>
          <w:szCs w:val="22"/>
        </w:rPr>
        <w:t xml:space="preserve"> </w:t>
      </w:r>
      <w:r w:rsidR="00264159" w:rsidRPr="005C6553">
        <w:rPr>
          <w:rFonts w:ascii="Arial" w:hAnsi="Arial" w:cs="Arial"/>
          <w:szCs w:val="22"/>
        </w:rPr>
        <w:t>rozporu s § 27 odst. 3 zákona</w:t>
      </w:r>
      <w:r w:rsidR="00AA72DB" w:rsidRPr="005C6553">
        <w:rPr>
          <w:rFonts w:ascii="Arial" w:hAnsi="Arial" w:cs="Arial"/>
          <w:szCs w:val="22"/>
        </w:rPr>
        <w:t xml:space="preserve"> č. 219/2000 Sb</w:t>
      </w:r>
      <w:r w:rsidR="00866626" w:rsidRPr="005C6553">
        <w:rPr>
          <w:rFonts w:ascii="Arial" w:hAnsi="Arial" w:cs="Arial"/>
          <w:szCs w:val="22"/>
        </w:rPr>
        <w:t>.</w:t>
      </w:r>
      <w:r w:rsidR="00EC0EA5" w:rsidRPr="005C6553">
        <w:rPr>
          <w:rFonts w:ascii="Arial" w:hAnsi="Arial" w:cs="Arial"/>
          <w:szCs w:val="22"/>
        </w:rPr>
        <w:t xml:space="preserve"> a současně i v rozporu</w:t>
      </w:r>
      <w:r w:rsidR="000E6484" w:rsidRPr="005C6553">
        <w:rPr>
          <w:rFonts w:ascii="Arial" w:hAnsi="Arial" w:cs="Arial"/>
          <w:szCs w:val="22"/>
        </w:rPr>
        <w:t xml:space="preserve"> s § 14 odst. 1 </w:t>
      </w:r>
      <w:r w:rsidR="00AA72DB" w:rsidRPr="005C6553">
        <w:rPr>
          <w:rFonts w:ascii="Arial" w:hAnsi="Arial" w:cs="Arial"/>
          <w:szCs w:val="22"/>
        </w:rPr>
        <w:t xml:space="preserve">tohoto </w:t>
      </w:r>
      <w:r w:rsidR="000E6484" w:rsidRPr="005C6553">
        <w:rPr>
          <w:rFonts w:ascii="Arial" w:hAnsi="Arial" w:cs="Arial"/>
          <w:szCs w:val="22"/>
        </w:rPr>
        <w:t>zákona, neboť</w:t>
      </w:r>
      <w:r w:rsidR="00EC0EA5" w:rsidRPr="005C6553">
        <w:rPr>
          <w:rFonts w:ascii="Arial" w:hAnsi="Arial" w:cs="Arial"/>
          <w:szCs w:val="22"/>
        </w:rPr>
        <w:t xml:space="preserve"> tak</w:t>
      </w:r>
      <w:r w:rsidR="00264159" w:rsidRPr="005C6553">
        <w:rPr>
          <w:rFonts w:ascii="Arial" w:hAnsi="Arial" w:cs="Arial"/>
          <w:szCs w:val="22"/>
        </w:rPr>
        <w:t xml:space="preserve"> neodůvodněně snížilo</w:t>
      </w:r>
      <w:r w:rsidR="009F5D49" w:rsidRPr="005C6553">
        <w:rPr>
          <w:rFonts w:ascii="Arial" w:hAnsi="Arial" w:cs="Arial"/>
          <w:szCs w:val="22"/>
        </w:rPr>
        <w:t xml:space="preserve"> </w:t>
      </w:r>
      <w:r w:rsidR="00264159" w:rsidRPr="005C6553">
        <w:rPr>
          <w:rFonts w:ascii="Arial" w:hAnsi="Arial" w:cs="Arial"/>
          <w:szCs w:val="22"/>
        </w:rPr>
        <w:t>výnos z</w:t>
      </w:r>
      <w:r w:rsidR="0001331E" w:rsidRPr="005C6553">
        <w:rPr>
          <w:rFonts w:ascii="Arial" w:hAnsi="Arial" w:cs="Arial"/>
          <w:szCs w:val="22"/>
        </w:rPr>
        <w:t xml:space="preserve"> </w:t>
      </w:r>
      <w:r w:rsidR="000E6484" w:rsidRPr="005C6553">
        <w:rPr>
          <w:rFonts w:ascii="Arial" w:hAnsi="Arial" w:cs="Arial"/>
          <w:szCs w:val="22"/>
        </w:rPr>
        <w:t>tohoto</w:t>
      </w:r>
      <w:r w:rsidR="00264159" w:rsidRPr="005C6553">
        <w:rPr>
          <w:rFonts w:ascii="Arial" w:hAnsi="Arial" w:cs="Arial"/>
          <w:szCs w:val="22"/>
        </w:rPr>
        <w:t xml:space="preserve"> majetku</w:t>
      </w:r>
      <w:r w:rsidR="000E6484" w:rsidRPr="005C6553">
        <w:rPr>
          <w:rFonts w:ascii="Arial" w:hAnsi="Arial" w:cs="Arial"/>
          <w:szCs w:val="22"/>
        </w:rPr>
        <w:t>.</w:t>
      </w:r>
      <w:r w:rsidR="00E86D08" w:rsidRPr="005C6553">
        <w:rPr>
          <w:rFonts w:ascii="Arial" w:hAnsi="Arial" w:cs="Arial"/>
          <w:szCs w:val="22"/>
        </w:rPr>
        <w:t xml:space="preserve"> </w:t>
      </w:r>
    </w:p>
    <w:p w:rsidR="009C3547" w:rsidRPr="005C6553" w:rsidRDefault="009C3547" w:rsidP="005C6553">
      <w:pPr>
        <w:jc w:val="both"/>
        <w:rPr>
          <w:rFonts w:ascii="Arial" w:hAnsi="Arial" w:cs="Arial"/>
          <w:sz w:val="22"/>
          <w:szCs w:val="22"/>
        </w:rPr>
      </w:pPr>
    </w:p>
    <w:p w:rsidR="009C3547" w:rsidRPr="005C6553" w:rsidRDefault="0076257E" w:rsidP="005C6553">
      <w:pPr>
        <w:jc w:val="both"/>
        <w:rPr>
          <w:rFonts w:ascii="Arial" w:hAnsi="Arial" w:cs="Arial"/>
          <w:b/>
          <w:sz w:val="22"/>
          <w:szCs w:val="22"/>
        </w:rPr>
      </w:pPr>
      <w:r w:rsidRPr="005C6553">
        <w:rPr>
          <w:rFonts w:ascii="Arial" w:hAnsi="Arial" w:cs="Arial"/>
          <w:b/>
          <w:sz w:val="22"/>
          <w:szCs w:val="22"/>
        </w:rPr>
        <w:t xml:space="preserve">5. </w:t>
      </w:r>
      <w:r w:rsidR="009C3547" w:rsidRPr="005C6553">
        <w:rPr>
          <w:rFonts w:ascii="Arial" w:hAnsi="Arial" w:cs="Arial"/>
          <w:b/>
          <w:sz w:val="22"/>
          <w:szCs w:val="22"/>
        </w:rPr>
        <w:t xml:space="preserve">Kontrola </w:t>
      </w:r>
      <w:r w:rsidR="003531AE" w:rsidRPr="005C6553">
        <w:rPr>
          <w:rFonts w:ascii="Arial" w:hAnsi="Arial" w:cs="Arial"/>
          <w:b/>
          <w:sz w:val="22"/>
          <w:szCs w:val="22"/>
        </w:rPr>
        <w:t xml:space="preserve">opatření </w:t>
      </w:r>
      <w:r w:rsidR="000A14EB" w:rsidRPr="005C6553">
        <w:rPr>
          <w:rFonts w:ascii="Arial" w:hAnsi="Arial" w:cs="Arial"/>
          <w:b/>
          <w:sz w:val="22"/>
          <w:szCs w:val="22"/>
        </w:rPr>
        <w:t xml:space="preserve">přijatých </w:t>
      </w:r>
      <w:r w:rsidR="003531AE" w:rsidRPr="005C6553">
        <w:rPr>
          <w:rFonts w:ascii="Arial" w:hAnsi="Arial" w:cs="Arial"/>
          <w:b/>
          <w:sz w:val="22"/>
          <w:szCs w:val="22"/>
        </w:rPr>
        <w:t xml:space="preserve">k </w:t>
      </w:r>
      <w:r w:rsidR="009C3547" w:rsidRPr="005C6553">
        <w:rPr>
          <w:rFonts w:ascii="Arial" w:hAnsi="Arial" w:cs="Arial"/>
          <w:b/>
          <w:sz w:val="22"/>
          <w:szCs w:val="22"/>
        </w:rPr>
        <w:t>náprav</w:t>
      </w:r>
      <w:r w:rsidR="003531AE" w:rsidRPr="005C6553">
        <w:rPr>
          <w:rFonts w:ascii="Arial" w:hAnsi="Arial" w:cs="Arial"/>
          <w:b/>
          <w:sz w:val="22"/>
          <w:szCs w:val="22"/>
        </w:rPr>
        <w:t>ě</w:t>
      </w:r>
      <w:r w:rsidR="009C3547" w:rsidRPr="005C6553">
        <w:rPr>
          <w:rFonts w:ascii="Arial" w:hAnsi="Arial" w:cs="Arial"/>
          <w:b/>
          <w:sz w:val="22"/>
          <w:szCs w:val="22"/>
        </w:rPr>
        <w:t xml:space="preserve"> </w:t>
      </w:r>
      <w:r w:rsidR="000A14EB">
        <w:rPr>
          <w:rFonts w:ascii="Arial" w:hAnsi="Arial" w:cs="Arial"/>
          <w:b/>
          <w:sz w:val="22"/>
          <w:szCs w:val="22"/>
        </w:rPr>
        <w:t>nedostatků zjištěných</w:t>
      </w:r>
      <w:r w:rsidR="0001331E" w:rsidRPr="005C6553">
        <w:rPr>
          <w:rFonts w:ascii="Arial" w:hAnsi="Arial" w:cs="Arial"/>
          <w:b/>
          <w:sz w:val="22"/>
          <w:szCs w:val="22"/>
        </w:rPr>
        <w:t xml:space="preserve"> </w:t>
      </w:r>
      <w:r w:rsidR="009C3547" w:rsidRPr="005C6553">
        <w:rPr>
          <w:rFonts w:ascii="Arial" w:hAnsi="Arial" w:cs="Arial"/>
          <w:b/>
          <w:sz w:val="22"/>
          <w:szCs w:val="22"/>
        </w:rPr>
        <w:t>kontrolní akc</w:t>
      </w:r>
      <w:r w:rsidR="000A14EB">
        <w:rPr>
          <w:rFonts w:ascii="Arial" w:hAnsi="Arial" w:cs="Arial"/>
          <w:b/>
          <w:sz w:val="22"/>
          <w:szCs w:val="22"/>
        </w:rPr>
        <w:t>í</w:t>
      </w:r>
      <w:r w:rsidR="009C3547" w:rsidRPr="005C6553">
        <w:rPr>
          <w:rFonts w:ascii="Arial" w:hAnsi="Arial" w:cs="Arial"/>
          <w:b/>
          <w:sz w:val="22"/>
          <w:szCs w:val="22"/>
        </w:rPr>
        <w:t xml:space="preserve"> č. </w:t>
      </w:r>
      <w:r w:rsidR="00B805DC" w:rsidRPr="005C6553">
        <w:rPr>
          <w:rFonts w:ascii="Arial" w:hAnsi="Arial" w:cs="Arial"/>
          <w:b/>
          <w:sz w:val="22"/>
          <w:szCs w:val="22"/>
        </w:rPr>
        <w:t>10</w:t>
      </w:r>
      <w:r w:rsidR="009C3547" w:rsidRPr="005C6553">
        <w:rPr>
          <w:rFonts w:ascii="Arial" w:hAnsi="Arial" w:cs="Arial"/>
          <w:b/>
          <w:sz w:val="22"/>
          <w:szCs w:val="22"/>
        </w:rPr>
        <w:t>/</w:t>
      </w:r>
      <w:r w:rsidR="00B805DC" w:rsidRPr="005C6553">
        <w:rPr>
          <w:rFonts w:ascii="Arial" w:hAnsi="Arial" w:cs="Arial"/>
          <w:b/>
          <w:sz w:val="22"/>
          <w:szCs w:val="22"/>
        </w:rPr>
        <w:t>0</w:t>
      </w:r>
      <w:r w:rsidR="00DF43E8" w:rsidRPr="005C6553">
        <w:rPr>
          <w:rFonts w:ascii="Arial" w:hAnsi="Arial" w:cs="Arial"/>
          <w:b/>
          <w:sz w:val="22"/>
          <w:szCs w:val="22"/>
        </w:rPr>
        <w:t>7</w:t>
      </w:r>
    </w:p>
    <w:p w:rsidR="009C3547" w:rsidRPr="005C6553" w:rsidRDefault="009C3547" w:rsidP="005C6553">
      <w:pPr>
        <w:jc w:val="both"/>
        <w:rPr>
          <w:rFonts w:ascii="Arial" w:hAnsi="Arial" w:cs="Arial"/>
          <w:sz w:val="22"/>
          <w:szCs w:val="22"/>
        </w:rPr>
      </w:pPr>
    </w:p>
    <w:p w:rsidR="005C2184" w:rsidRPr="005C6553" w:rsidRDefault="009C3547" w:rsidP="005C6553">
      <w:pPr>
        <w:jc w:val="both"/>
        <w:rPr>
          <w:rFonts w:ascii="Arial" w:hAnsi="Arial" w:cs="Arial"/>
          <w:sz w:val="22"/>
          <w:szCs w:val="22"/>
        </w:rPr>
      </w:pPr>
      <w:r w:rsidRPr="005C6553">
        <w:rPr>
          <w:rFonts w:ascii="Arial" w:hAnsi="Arial" w:cs="Arial"/>
          <w:sz w:val="22"/>
          <w:szCs w:val="22"/>
        </w:rPr>
        <w:t>V</w:t>
      </w:r>
      <w:r w:rsidR="0001331E" w:rsidRPr="005C6553">
        <w:rPr>
          <w:rFonts w:ascii="Arial" w:hAnsi="Arial" w:cs="Arial"/>
          <w:sz w:val="22"/>
          <w:szCs w:val="22"/>
        </w:rPr>
        <w:t xml:space="preserve"> </w:t>
      </w:r>
      <w:r w:rsidRPr="005C6553">
        <w:rPr>
          <w:rFonts w:ascii="Arial" w:hAnsi="Arial" w:cs="Arial"/>
          <w:sz w:val="22"/>
          <w:szCs w:val="22"/>
        </w:rPr>
        <w:t>návaznosti na zjištění z</w:t>
      </w:r>
      <w:r w:rsidR="0001331E" w:rsidRPr="005C6553">
        <w:rPr>
          <w:rFonts w:ascii="Arial" w:hAnsi="Arial" w:cs="Arial"/>
          <w:sz w:val="22"/>
          <w:szCs w:val="22"/>
        </w:rPr>
        <w:t xml:space="preserve"> </w:t>
      </w:r>
      <w:r w:rsidRPr="005C6553">
        <w:rPr>
          <w:rFonts w:ascii="Arial" w:hAnsi="Arial" w:cs="Arial"/>
          <w:sz w:val="22"/>
          <w:szCs w:val="22"/>
        </w:rPr>
        <w:t>kontrolní akce č. 10/0</w:t>
      </w:r>
      <w:r w:rsidR="00DF43E8" w:rsidRPr="005C6553">
        <w:rPr>
          <w:rFonts w:ascii="Arial" w:hAnsi="Arial" w:cs="Arial"/>
          <w:sz w:val="22"/>
          <w:szCs w:val="22"/>
        </w:rPr>
        <w:t>7</w:t>
      </w:r>
      <w:r w:rsidRPr="005C6553">
        <w:rPr>
          <w:rFonts w:ascii="Arial" w:hAnsi="Arial" w:cs="Arial"/>
          <w:sz w:val="22"/>
          <w:szCs w:val="22"/>
        </w:rPr>
        <w:t xml:space="preserve"> byla provedena kontrola </w:t>
      </w:r>
      <w:r w:rsidR="006709BC" w:rsidRPr="005C6553">
        <w:rPr>
          <w:rFonts w:ascii="Arial" w:hAnsi="Arial" w:cs="Arial"/>
          <w:sz w:val="22"/>
          <w:szCs w:val="22"/>
        </w:rPr>
        <w:t xml:space="preserve">realizace </w:t>
      </w:r>
      <w:r w:rsidRPr="005C6553">
        <w:rPr>
          <w:rFonts w:ascii="Arial" w:hAnsi="Arial" w:cs="Arial"/>
          <w:sz w:val="22"/>
          <w:szCs w:val="22"/>
        </w:rPr>
        <w:t xml:space="preserve">opatření </w:t>
      </w:r>
      <w:r w:rsidR="003D64AA" w:rsidRPr="005C6553">
        <w:rPr>
          <w:rFonts w:ascii="Arial" w:hAnsi="Arial" w:cs="Arial"/>
          <w:sz w:val="22"/>
          <w:szCs w:val="22"/>
        </w:rPr>
        <w:t xml:space="preserve">k nápravě </w:t>
      </w:r>
      <w:r w:rsidRPr="005C6553">
        <w:rPr>
          <w:rFonts w:ascii="Arial" w:hAnsi="Arial" w:cs="Arial"/>
          <w:sz w:val="22"/>
          <w:szCs w:val="22"/>
        </w:rPr>
        <w:t xml:space="preserve">přijatých </w:t>
      </w:r>
      <w:proofErr w:type="spellStart"/>
      <w:r w:rsidRPr="005C6553">
        <w:rPr>
          <w:rFonts w:ascii="Arial" w:hAnsi="Arial" w:cs="Arial"/>
          <w:sz w:val="22"/>
          <w:szCs w:val="22"/>
        </w:rPr>
        <w:t>M</w:t>
      </w:r>
      <w:r w:rsidR="00DF43E8" w:rsidRPr="005C6553">
        <w:rPr>
          <w:rFonts w:ascii="Arial" w:hAnsi="Arial" w:cs="Arial"/>
          <w:sz w:val="22"/>
          <w:szCs w:val="22"/>
        </w:rPr>
        <w:t>Ze</w:t>
      </w:r>
      <w:proofErr w:type="spellEnd"/>
      <w:r w:rsidR="006709BC" w:rsidRPr="005C6553">
        <w:rPr>
          <w:rFonts w:ascii="Arial" w:hAnsi="Arial" w:cs="Arial"/>
          <w:sz w:val="22"/>
          <w:szCs w:val="22"/>
        </w:rPr>
        <w:t xml:space="preserve"> k odstranění nedostatků</w:t>
      </w:r>
      <w:r w:rsidRPr="005C6553">
        <w:rPr>
          <w:rFonts w:ascii="Arial" w:hAnsi="Arial" w:cs="Arial"/>
          <w:sz w:val="22"/>
          <w:szCs w:val="22"/>
        </w:rPr>
        <w:t xml:space="preserve">. </w:t>
      </w:r>
      <w:r w:rsidR="009E0320" w:rsidRPr="005C6553">
        <w:rPr>
          <w:rFonts w:ascii="Arial" w:hAnsi="Arial" w:cs="Arial"/>
          <w:sz w:val="22"/>
          <w:szCs w:val="22"/>
        </w:rPr>
        <w:t xml:space="preserve">Převážnou část zjištěných nedostatků </w:t>
      </w:r>
      <w:proofErr w:type="spellStart"/>
      <w:r w:rsidR="009E0320" w:rsidRPr="005C6553">
        <w:rPr>
          <w:rFonts w:ascii="Arial" w:hAnsi="Arial" w:cs="Arial"/>
          <w:sz w:val="22"/>
          <w:szCs w:val="22"/>
        </w:rPr>
        <w:t>MZe</w:t>
      </w:r>
      <w:proofErr w:type="spellEnd"/>
      <w:r w:rsidR="009E0320" w:rsidRPr="005C6553">
        <w:rPr>
          <w:rFonts w:ascii="Arial" w:hAnsi="Arial" w:cs="Arial"/>
          <w:sz w:val="22"/>
          <w:szCs w:val="22"/>
        </w:rPr>
        <w:t xml:space="preserve"> odstranilo</w:t>
      </w:r>
      <w:r w:rsidRPr="005C6553">
        <w:rPr>
          <w:rFonts w:ascii="Arial" w:hAnsi="Arial" w:cs="Arial"/>
          <w:sz w:val="22"/>
          <w:szCs w:val="22"/>
        </w:rPr>
        <w:t xml:space="preserve">. </w:t>
      </w:r>
      <w:r w:rsidR="009E0320" w:rsidRPr="005C6553">
        <w:rPr>
          <w:rFonts w:ascii="Arial" w:hAnsi="Arial" w:cs="Arial"/>
          <w:sz w:val="22"/>
          <w:szCs w:val="22"/>
        </w:rPr>
        <w:t>Přesto přetrvávají některé nedostatky</w:t>
      </w:r>
      <w:r w:rsidR="000A14EB">
        <w:rPr>
          <w:rFonts w:ascii="Arial" w:hAnsi="Arial" w:cs="Arial"/>
          <w:sz w:val="22"/>
          <w:szCs w:val="22"/>
        </w:rPr>
        <w:t>.</w:t>
      </w:r>
      <w:r w:rsidR="000A14EB" w:rsidRPr="005C6553">
        <w:rPr>
          <w:rFonts w:ascii="Arial" w:hAnsi="Arial" w:cs="Arial"/>
          <w:sz w:val="22"/>
          <w:szCs w:val="22"/>
        </w:rPr>
        <w:t xml:space="preserve"> </w:t>
      </w:r>
      <w:r w:rsidR="000A14EB">
        <w:rPr>
          <w:rFonts w:ascii="Arial" w:hAnsi="Arial" w:cs="Arial"/>
          <w:sz w:val="22"/>
          <w:szCs w:val="22"/>
        </w:rPr>
        <w:t xml:space="preserve">Jedná se </w:t>
      </w:r>
      <w:r w:rsidR="00B125B0" w:rsidRPr="005C6553">
        <w:rPr>
          <w:rFonts w:ascii="Arial" w:hAnsi="Arial" w:cs="Arial"/>
          <w:sz w:val="22"/>
          <w:szCs w:val="22"/>
        </w:rPr>
        <w:t xml:space="preserve">zejména </w:t>
      </w:r>
      <w:r w:rsidR="000A14EB">
        <w:rPr>
          <w:rFonts w:ascii="Arial" w:hAnsi="Arial" w:cs="Arial"/>
          <w:sz w:val="22"/>
          <w:szCs w:val="22"/>
        </w:rPr>
        <w:t>o</w:t>
      </w:r>
      <w:r w:rsidR="005C2184" w:rsidRPr="005C6553">
        <w:rPr>
          <w:rFonts w:ascii="Arial" w:hAnsi="Arial" w:cs="Arial"/>
          <w:sz w:val="22"/>
          <w:szCs w:val="22"/>
        </w:rPr>
        <w:t>:</w:t>
      </w:r>
    </w:p>
    <w:p w:rsidR="005C2184" w:rsidRPr="005C6553" w:rsidRDefault="004F4E69" w:rsidP="005C6553">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sidRPr="005C6553">
        <w:rPr>
          <w:rFonts w:ascii="Arial" w:hAnsi="Arial" w:cs="Arial"/>
          <w:sz w:val="22"/>
          <w:szCs w:val="22"/>
        </w:rPr>
        <w:t>výkon akcionářských práv státu</w:t>
      </w:r>
      <w:r w:rsidR="003548D1">
        <w:rPr>
          <w:rFonts w:ascii="Arial" w:hAnsi="Arial" w:cs="Arial"/>
          <w:sz w:val="22"/>
          <w:szCs w:val="22"/>
        </w:rPr>
        <w:t>:</w:t>
      </w:r>
      <w:r w:rsidR="0058637F" w:rsidRPr="005C6553">
        <w:rPr>
          <w:rFonts w:ascii="Arial" w:hAnsi="Arial" w:cs="Arial"/>
          <w:sz w:val="22"/>
          <w:szCs w:val="22"/>
        </w:rPr>
        <w:t xml:space="preserve"> Z</w:t>
      </w:r>
      <w:r w:rsidR="005C2184" w:rsidRPr="005C6553">
        <w:rPr>
          <w:rFonts w:ascii="Arial" w:hAnsi="Arial" w:cs="Arial"/>
          <w:sz w:val="22"/>
          <w:szCs w:val="22"/>
        </w:rPr>
        <w:t xml:space="preserve">ástupce </w:t>
      </w:r>
      <w:proofErr w:type="spellStart"/>
      <w:r w:rsidR="005C2184" w:rsidRPr="005C6553">
        <w:rPr>
          <w:rFonts w:ascii="Arial" w:hAnsi="Arial" w:cs="Arial"/>
          <w:sz w:val="22"/>
          <w:szCs w:val="22"/>
        </w:rPr>
        <w:t>MZe</w:t>
      </w:r>
      <w:proofErr w:type="spellEnd"/>
      <w:r w:rsidR="00B125B0" w:rsidRPr="005C6553">
        <w:rPr>
          <w:rFonts w:ascii="Arial" w:hAnsi="Arial" w:cs="Arial"/>
          <w:sz w:val="22"/>
          <w:szCs w:val="22"/>
        </w:rPr>
        <w:t xml:space="preserve"> vykonával za stát </w:t>
      </w:r>
      <w:r w:rsidR="006F3A47" w:rsidRPr="005C6553">
        <w:rPr>
          <w:rFonts w:ascii="Arial" w:hAnsi="Arial" w:cs="Arial"/>
          <w:sz w:val="22"/>
          <w:szCs w:val="22"/>
        </w:rPr>
        <w:t>i </w:t>
      </w:r>
      <w:r w:rsidR="00235067" w:rsidRPr="005C6553">
        <w:rPr>
          <w:rFonts w:ascii="Arial" w:hAnsi="Arial" w:cs="Arial"/>
          <w:sz w:val="22"/>
          <w:szCs w:val="22"/>
        </w:rPr>
        <w:t>v roce 2011</w:t>
      </w:r>
      <w:r w:rsidR="0036463A" w:rsidRPr="005C6553">
        <w:rPr>
          <w:rFonts w:ascii="Arial" w:hAnsi="Arial" w:cs="Arial"/>
          <w:sz w:val="22"/>
          <w:szCs w:val="22"/>
        </w:rPr>
        <w:t xml:space="preserve"> </w:t>
      </w:r>
      <w:r w:rsidR="00B125B0" w:rsidRPr="005C6553">
        <w:rPr>
          <w:rFonts w:ascii="Arial" w:hAnsi="Arial" w:cs="Arial"/>
          <w:sz w:val="22"/>
          <w:szCs w:val="22"/>
        </w:rPr>
        <w:t>práva akcionáře</w:t>
      </w:r>
      <w:r w:rsidR="005C2184" w:rsidRPr="005C6553">
        <w:rPr>
          <w:rFonts w:ascii="Arial" w:hAnsi="Arial" w:cs="Arial"/>
          <w:sz w:val="22"/>
          <w:szCs w:val="22"/>
        </w:rPr>
        <w:t xml:space="preserve"> na valných hromadách Exportní garanční a pojišťovací společnosti, a. s.</w:t>
      </w:r>
      <w:r w:rsidR="0010006E">
        <w:rPr>
          <w:rFonts w:ascii="Arial" w:hAnsi="Arial" w:cs="Arial"/>
          <w:sz w:val="22"/>
          <w:szCs w:val="22"/>
        </w:rPr>
        <w:t>,</w:t>
      </w:r>
      <w:r w:rsidR="005C2184" w:rsidRPr="005C6553">
        <w:rPr>
          <w:rFonts w:ascii="Arial" w:hAnsi="Arial" w:cs="Arial"/>
          <w:sz w:val="22"/>
          <w:szCs w:val="22"/>
        </w:rPr>
        <w:t xml:space="preserve"> na základě plné moci udělené ministrem zemědělství</w:t>
      </w:r>
      <w:r w:rsidR="003548D1">
        <w:rPr>
          <w:rFonts w:ascii="Arial" w:hAnsi="Arial" w:cs="Arial"/>
          <w:sz w:val="22"/>
          <w:szCs w:val="22"/>
        </w:rPr>
        <w:t>,</w:t>
      </w:r>
      <w:r w:rsidR="005C2184" w:rsidRPr="005C6553">
        <w:rPr>
          <w:rFonts w:ascii="Arial" w:hAnsi="Arial" w:cs="Arial"/>
          <w:sz w:val="22"/>
          <w:szCs w:val="22"/>
        </w:rPr>
        <w:t xml:space="preserve"> a </w:t>
      </w:r>
      <w:r w:rsidR="0036463A" w:rsidRPr="005C6553">
        <w:rPr>
          <w:rFonts w:ascii="Arial" w:hAnsi="Arial" w:cs="Arial"/>
          <w:sz w:val="22"/>
          <w:szCs w:val="22"/>
        </w:rPr>
        <w:t>n</w:t>
      </w:r>
      <w:r w:rsidR="00235067" w:rsidRPr="005C6553">
        <w:rPr>
          <w:rFonts w:ascii="Arial" w:hAnsi="Arial" w:cs="Arial"/>
          <w:sz w:val="22"/>
          <w:szCs w:val="22"/>
        </w:rPr>
        <w:t>ikoliv</w:t>
      </w:r>
      <w:r w:rsidR="005C2184" w:rsidRPr="005C6553">
        <w:rPr>
          <w:rFonts w:ascii="Arial" w:hAnsi="Arial" w:cs="Arial"/>
          <w:sz w:val="22"/>
          <w:szCs w:val="22"/>
        </w:rPr>
        <w:t xml:space="preserve"> na základě písemného pověření vlády</w:t>
      </w:r>
      <w:r w:rsidR="003548D1">
        <w:rPr>
          <w:rFonts w:ascii="Arial" w:hAnsi="Arial" w:cs="Arial"/>
          <w:sz w:val="22"/>
          <w:szCs w:val="22"/>
        </w:rPr>
        <w:t>;</w:t>
      </w:r>
      <w:r w:rsidR="0036463A" w:rsidRPr="005C6553">
        <w:rPr>
          <w:rFonts w:ascii="Arial" w:hAnsi="Arial" w:cs="Arial"/>
          <w:sz w:val="22"/>
          <w:szCs w:val="22"/>
        </w:rPr>
        <w:t xml:space="preserve"> současně nebylo prokázáno, že by</w:t>
      </w:r>
      <w:r w:rsidR="009F5D49" w:rsidRPr="005C6553">
        <w:rPr>
          <w:rFonts w:ascii="Arial" w:hAnsi="Arial" w:cs="Arial"/>
          <w:sz w:val="22"/>
          <w:szCs w:val="22"/>
        </w:rPr>
        <w:t xml:space="preserve"> </w:t>
      </w:r>
      <w:r w:rsidR="005C2184" w:rsidRPr="005C6553">
        <w:rPr>
          <w:rFonts w:ascii="Arial" w:hAnsi="Arial" w:cs="Arial"/>
          <w:sz w:val="22"/>
          <w:szCs w:val="22"/>
        </w:rPr>
        <w:t>podával písemné zprávy o své činnosti</w:t>
      </w:r>
      <w:r w:rsidR="003548D1">
        <w:rPr>
          <w:rFonts w:ascii="Arial" w:hAnsi="Arial" w:cs="Arial"/>
          <w:sz w:val="22"/>
          <w:szCs w:val="22"/>
        </w:rPr>
        <w:t>,</w:t>
      </w:r>
      <w:r w:rsidR="00235067" w:rsidRPr="005C6553">
        <w:rPr>
          <w:rFonts w:ascii="Arial" w:hAnsi="Arial" w:cs="Arial"/>
          <w:sz w:val="22"/>
          <w:szCs w:val="22"/>
        </w:rPr>
        <w:t xml:space="preserve"> </w:t>
      </w:r>
      <w:r w:rsidR="003548D1">
        <w:rPr>
          <w:rFonts w:ascii="Arial" w:hAnsi="Arial" w:cs="Arial"/>
          <w:sz w:val="22"/>
          <w:szCs w:val="22"/>
        </w:rPr>
        <w:t>což</w:t>
      </w:r>
      <w:r w:rsidR="00235067" w:rsidRPr="005C6553">
        <w:rPr>
          <w:rFonts w:ascii="Arial" w:hAnsi="Arial" w:cs="Arial"/>
          <w:sz w:val="22"/>
          <w:szCs w:val="22"/>
        </w:rPr>
        <w:t xml:space="preserve"> je</w:t>
      </w:r>
      <w:r w:rsidR="00DE082E" w:rsidRPr="005C6553">
        <w:rPr>
          <w:rFonts w:ascii="Arial" w:hAnsi="Arial" w:cs="Arial"/>
          <w:sz w:val="22"/>
          <w:szCs w:val="22"/>
        </w:rPr>
        <w:t xml:space="preserve"> v rozporu s ustanovením § 28 odst. 2 zákona č. 219/2000 Sb.</w:t>
      </w:r>
      <w:r w:rsidR="005C2184" w:rsidRPr="005C6553">
        <w:rPr>
          <w:rFonts w:ascii="Arial" w:hAnsi="Arial" w:cs="Arial"/>
          <w:sz w:val="22"/>
          <w:szCs w:val="22"/>
        </w:rPr>
        <w:t>;</w:t>
      </w:r>
    </w:p>
    <w:p w:rsidR="005C2184" w:rsidRPr="005C6553" w:rsidRDefault="005C2184" w:rsidP="005C6553">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sidRPr="005C6553">
        <w:rPr>
          <w:rFonts w:ascii="Arial" w:hAnsi="Arial" w:cs="Arial"/>
          <w:sz w:val="22"/>
          <w:szCs w:val="22"/>
        </w:rPr>
        <w:lastRenderedPageBreak/>
        <w:t xml:space="preserve">vklad majetku do obchodní společnosti Státní zkušebna </w:t>
      </w:r>
      <w:r w:rsidR="00837043">
        <w:rPr>
          <w:rFonts w:ascii="Arial" w:hAnsi="Arial" w:cs="Arial"/>
          <w:sz w:val="22"/>
          <w:szCs w:val="22"/>
        </w:rPr>
        <w:t>zemědělských, potravinářských a </w:t>
      </w:r>
      <w:r w:rsidRPr="005C6553">
        <w:rPr>
          <w:rFonts w:ascii="Arial" w:hAnsi="Arial" w:cs="Arial"/>
          <w:sz w:val="22"/>
          <w:szCs w:val="22"/>
        </w:rPr>
        <w:t>lesnických strojů, a. s.</w:t>
      </w:r>
      <w:r w:rsidR="003548D1">
        <w:rPr>
          <w:rFonts w:ascii="Arial" w:hAnsi="Arial" w:cs="Arial"/>
          <w:sz w:val="22"/>
          <w:szCs w:val="22"/>
        </w:rPr>
        <w:t>,</w:t>
      </w:r>
      <w:r w:rsidRPr="005C6553">
        <w:rPr>
          <w:rFonts w:ascii="Arial" w:hAnsi="Arial" w:cs="Arial"/>
          <w:sz w:val="22"/>
          <w:szCs w:val="22"/>
        </w:rPr>
        <w:t xml:space="preserve"> </w:t>
      </w:r>
      <w:r w:rsidR="00E31C60" w:rsidRPr="005C6553">
        <w:rPr>
          <w:rFonts w:ascii="Arial" w:hAnsi="Arial" w:cs="Arial"/>
          <w:sz w:val="22"/>
          <w:szCs w:val="22"/>
        </w:rPr>
        <w:t>(dále jen „SZZPLS, a. s.“)</w:t>
      </w:r>
      <w:r w:rsidR="003548D1">
        <w:rPr>
          <w:rFonts w:ascii="Arial" w:hAnsi="Arial" w:cs="Arial"/>
          <w:sz w:val="22"/>
          <w:szCs w:val="22"/>
        </w:rPr>
        <w:t>:</w:t>
      </w:r>
      <w:r w:rsidR="00E31C60" w:rsidRPr="005C6553">
        <w:rPr>
          <w:rFonts w:ascii="Arial" w:hAnsi="Arial" w:cs="Arial"/>
          <w:sz w:val="22"/>
          <w:szCs w:val="22"/>
        </w:rPr>
        <w:t xml:space="preserve"> </w:t>
      </w:r>
      <w:r w:rsidRPr="005C6553">
        <w:rPr>
          <w:rFonts w:ascii="Arial" w:hAnsi="Arial" w:cs="Arial"/>
          <w:sz w:val="22"/>
          <w:szCs w:val="22"/>
        </w:rPr>
        <w:t xml:space="preserve">V kontrolním závěru </w:t>
      </w:r>
      <w:r w:rsidR="00B125B0" w:rsidRPr="005C6553">
        <w:rPr>
          <w:rFonts w:ascii="Arial" w:hAnsi="Arial" w:cs="Arial"/>
          <w:sz w:val="22"/>
          <w:szCs w:val="22"/>
        </w:rPr>
        <w:t>z kontrolní akce č.</w:t>
      </w:r>
      <w:r w:rsidR="00837043">
        <w:rPr>
          <w:rFonts w:ascii="Arial" w:hAnsi="Arial" w:cs="Arial"/>
          <w:sz w:val="22"/>
          <w:szCs w:val="22"/>
        </w:rPr>
        <w:t> </w:t>
      </w:r>
      <w:r w:rsidRPr="005C6553">
        <w:rPr>
          <w:rFonts w:ascii="Arial" w:hAnsi="Arial" w:cs="Arial"/>
          <w:sz w:val="22"/>
          <w:szCs w:val="22"/>
        </w:rPr>
        <w:t xml:space="preserve">10/07 bylo </w:t>
      </w:r>
      <w:r w:rsidR="00E31C60" w:rsidRPr="005C6553">
        <w:rPr>
          <w:rFonts w:ascii="Arial" w:hAnsi="Arial" w:cs="Arial"/>
          <w:sz w:val="22"/>
          <w:szCs w:val="22"/>
        </w:rPr>
        <w:t>konstatován</w:t>
      </w:r>
      <w:r w:rsidRPr="005C6553">
        <w:rPr>
          <w:rFonts w:ascii="Arial" w:hAnsi="Arial" w:cs="Arial"/>
          <w:sz w:val="22"/>
          <w:szCs w:val="22"/>
        </w:rPr>
        <w:t>o, že pro vklad pozemku parcelní číslo 391/34</w:t>
      </w:r>
      <w:r w:rsidR="00B04E9A" w:rsidRPr="005C6553">
        <w:rPr>
          <w:rStyle w:val="Znakapoznpodarou"/>
          <w:rFonts w:ascii="Arial" w:hAnsi="Arial" w:cs="Arial"/>
          <w:sz w:val="22"/>
          <w:szCs w:val="22"/>
        </w:rPr>
        <w:footnoteReference w:id="17"/>
      </w:r>
      <w:r w:rsidR="004A74BD" w:rsidRPr="005C6553">
        <w:rPr>
          <w:rFonts w:ascii="Arial" w:hAnsi="Arial" w:cs="Arial"/>
          <w:sz w:val="22"/>
          <w:szCs w:val="22"/>
        </w:rPr>
        <w:t xml:space="preserve"> v obci Praha v katastrálním území Řepy</w:t>
      </w:r>
      <w:r w:rsidR="00B04E9A" w:rsidRPr="005C6553">
        <w:rPr>
          <w:rFonts w:ascii="Arial" w:hAnsi="Arial" w:cs="Arial"/>
          <w:sz w:val="22"/>
          <w:szCs w:val="22"/>
        </w:rPr>
        <w:t xml:space="preserve"> (</w:t>
      </w:r>
      <w:r w:rsidR="004A74BD" w:rsidRPr="005C6553">
        <w:rPr>
          <w:rFonts w:ascii="Arial" w:hAnsi="Arial" w:cs="Arial"/>
          <w:sz w:val="22"/>
          <w:szCs w:val="22"/>
        </w:rPr>
        <w:t>o výměře 14</w:t>
      </w:r>
      <w:r w:rsidR="0036463A" w:rsidRPr="005C6553">
        <w:rPr>
          <w:rFonts w:ascii="Arial" w:hAnsi="Arial" w:cs="Arial"/>
          <w:sz w:val="22"/>
          <w:szCs w:val="22"/>
        </w:rPr>
        <w:t> 285 m</w:t>
      </w:r>
      <w:r w:rsidR="0036463A" w:rsidRPr="005C6553">
        <w:rPr>
          <w:rFonts w:ascii="Arial" w:hAnsi="Arial" w:cs="Arial"/>
          <w:sz w:val="22"/>
          <w:szCs w:val="22"/>
          <w:vertAlign w:val="superscript"/>
        </w:rPr>
        <w:t>2</w:t>
      </w:r>
      <w:r w:rsidR="00B04E9A" w:rsidRPr="005C6553">
        <w:rPr>
          <w:rFonts w:ascii="Arial" w:hAnsi="Arial" w:cs="Arial"/>
          <w:sz w:val="22"/>
          <w:szCs w:val="22"/>
        </w:rPr>
        <w:t>)</w:t>
      </w:r>
      <w:r w:rsidRPr="005C6553">
        <w:rPr>
          <w:rFonts w:ascii="Arial" w:hAnsi="Arial" w:cs="Arial"/>
          <w:sz w:val="22"/>
          <w:szCs w:val="22"/>
        </w:rPr>
        <w:t xml:space="preserve"> do</w:t>
      </w:r>
      <w:r w:rsidR="00E31C60" w:rsidRPr="005C6553">
        <w:rPr>
          <w:rFonts w:ascii="Arial" w:hAnsi="Arial" w:cs="Arial"/>
          <w:sz w:val="22"/>
          <w:szCs w:val="22"/>
        </w:rPr>
        <w:t xml:space="preserve"> SZZPLS</w:t>
      </w:r>
      <w:r w:rsidRPr="005C6553">
        <w:rPr>
          <w:rFonts w:ascii="Arial" w:hAnsi="Arial" w:cs="Arial"/>
          <w:sz w:val="22"/>
          <w:szCs w:val="22"/>
        </w:rPr>
        <w:t>, a. s.</w:t>
      </w:r>
      <w:r w:rsidR="0010006E">
        <w:rPr>
          <w:rFonts w:ascii="Arial" w:hAnsi="Arial" w:cs="Arial"/>
          <w:sz w:val="22"/>
          <w:szCs w:val="22"/>
        </w:rPr>
        <w:t>,</w:t>
      </w:r>
      <w:r w:rsidRPr="005C6553">
        <w:rPr>
          <w:rFonts w:ascii="Arial" w:hAnsi="Arial" w:cs="Arial"/>
          <w:sz w:val="22"/>
          <w:szCs w:val="22"/>
        </w:rPr>
        <w:t xml:space="preserve"> nemělo </w:t>
      </w:r>
      <w:proofErr w:type="spellStart"/>
      <w:r w:rsidRPr="005C6553">
        <w:rPr>
          <w:rFonts w:ascii="Arial" w:hAnsi="Arial" w:cs="Arial"/>
          <w:sz w:val="22"/>
          <w:szCs w:val="22"/>
        </w:rPr>
        <w:t>MZe</w:t>
      </w:r>
      <w:proofErr w:type="spellEnd"/>
      <w:r w:rsidRPr="005C6553">
        <w:rPr>
          <w:rFonts w:ascii="Arial" w:hAnsi="Arial" w:cs="Arial"/>
          <w:sz w:val="22"/>
          <w:szCs w:val="22"/>
        </w:rPr>
        <w:t xml:space="preserve"> předchozí souhlas vlády</w:t>
      </w:r>
      <w:r w:rsidR="004A74BD" w:rsidRPr="005C6553">
        <w:rPr>
          <w:rFonts w:ascii="Arial" w:hAnsi="Arial" w:cs="Arial"/>
          <w:sz w:val="22"/>
          <w:szCs w:val="22"/>
        </w:rPr>
        <w:t>.</w:t>
      </w:r>
      <w:r w:rsidR="009F5D49" w:rsidRPr="005C6553">
        <w:rPr>
          <w:rFonts w:ascii="Arial" w:hAnsi="Arial" w:cs="Arial"/>
          <w:sz w:val="22"/>
          <w:szCs w:val="22"/>
        </w:rPr>
        <w:t xml:space="preserve"> </w:t>
      </w:r>
      <w:r w:rsidRPr="005C6553">
        <w:rPr>
          <w:rFonts w:ascii="Arial" w:hAnsi="Arial" w:cs="Arial"/>
          <w:sz w:val="22"/>
          <w:szCs w:val="22"/>
        </w:rPr>
        <w:t>Pozemek p</w:t>
      </w:r>
      <w:r w:rsidR="004A74BD" w:rsidRPr="005C6553">
        <w:rPr>
          <w:rFonts w:ascii="Arial" w:hAnsi="Arial" w:cs="Arial"/>
          <w:sz w:val="22"/>
          <w:szCs w:val="22"/>
        </w:rPr>
        <w:t>arcelní číslo</w:t>
      </w:r>
      <w:r w:rsidRPr="005C6553">
        <w:rPr>
          <w:rFonts w:ascii="Arial" w:hAnsi="Arial" w:cs="Arial"/>
          <w:sz w:val="22"/>
          <w:szCs w:val="22"/>
        </w:rPr>
        <w:t xml:space="preserve"> 391/34 nebyl </w:t>
      </w:r>
      <w:r w:rsidR="00B04E9A" w:rsidRPr="005C6553">
        <w:rPr>
          <w:rFonts w:ascii="Arial" w:hAnsi="Arial" w:cs="Arial"/>
          <w:sz w:val="22"/>
          <w:szCs w:val="22"/>
        </w:rPr>
        <w:t>schválen pro vklad</w:t>
      </w:r>
      <w:r w:rsidRPr="005C6553">
        <w:rPr>
          <w:rFonts w:ascii="Arial" w:hAnsi="Arial" w:cs="Arial"/>
          <w:sz w:val="22"/>
          <w:szCs w:val="22"/>
        </w:rPr>
        <w:t xml:space="preserve"> ani </w:t>
      </w:r>
      <w:r w:rsidR="004A74BD" w:rsidRPr="005C6553">
        <w:rPr>
          <w:rFonts w:ascii="Arial" w:hAnsi="Arial" w:cs="Arial"/>
          <w:sz w:val="22"/>
          <w:szCs w:val="22"/>
        </w:rPr>
        <w:t>u</w:t>
      </w:r>
      <w:r w:rsidRPr="005C6553">
        <w:rPr>
          <w:rFonts w:ascii="Arial" w:hAnsi="Arial" w:cs="Arial"/>
          <w:sz w:val="22"/>
          <w:szCs w:val="22"/>
        </w:rPr>
        <w:t>snesení</w:t>
      </w:r>
      <w:r w:rsidR="003548D1">
        <w:rPr>
          <w:rFonts w:ascii="Arial" w:hAnsi="Arial" w:cs="Arial"/>
          <w:sz w:val="22"/>
          <w:szCs w:val="22"/>
        </w:rPr>
        <w:t>m</w:t>
      </w:r>
      <w:r w:rsidRPr="005C6553">
        <w:rPr>
          <w:rFonts w:ascii="Arial" w:hAnsi="Arial" w:cs="Arial"/>
          <w:sz w:val="22"/>
          <w:szCs w:val="22"/>
        </w:rPr>
        <w:t xml:space="preserve"> vlády ČR</w:t>
      </w:r>
      <w:r w:rsidR="004A74BD" w:rsidRPr="005C6553">
        <w:rPr>
          <w:rFonts w:ascii="Arial" w:hAnsi="Arial" w:cs="Arial"/>
          <w:sz w:val="22"/>
          <w:szCs w:val="22"/>
        </w:rPr>
        <w:t xml:space="preserve"> ze dne 16. února 2011</w:t>
      </w:r>
      <w:r w:rsidRPr="005C6553">
        <w:rPr>
          <w:rFonts w:ascii="Arial" w:hAnsi="Arial" w:cs="Arial"/>
          <w:sz w:val="22"/>
          <w:szCs w:val="22"/>
        </w:rPr>
        <w:t xml:space="preserve"> č. 123</w:t>
      </w:r>
      <w:r w:rsidR="0036463A" w:rsidRPr="005C6553">
        <w:rPr>
          <w:rStyle w:val="Znakapoznpodarou"/>
          <w:rFonts w:ascii="Arial" w:hAnsi="Arial" w:cs="Arial"/>
          <w:sz w:val="22"/>
          <w:szCs w:val="22"/>
        </w:rPr>
        <w:footnoteReference w:id="18"/>
      </w:r>
      <w:r w:rsidR="009F5D49" w:rsidRPr="005C6553">
        <w:rPr>
          <w:rFonts w:ascii="Arial" w:hAnsi="Arial" w:cs="Arial"/>
          <w:sz w:val="22"/>
          <w:szCs w:val="22"/>
        </w:rPr>
        <w:t>,</w:t>
      </w:r>
      <w:r w:rsidR="00AA3D25" w:rsidRPr="005C6553">
        <w:rPr>
          <w:rFonts w:ascii="Arial" w:hAnsi="Arial" w:cs="Arial"/>
          <w:sz w:val="22"/>
          <w:szCs w:val="22"/>
        </w:rPr>
        <w:t xml:space="preserve"> které vláda přijala </w:t>
      </w:r>
      <w:r w:rsidR="00341E76" w:rsidRPr="005C6553">
        <w:rPr>
          <w:rFonts w:ascii="Arial" w:hAnsi="Arial" w:cs="Arial"/>
          <w:sz w:val="22"/>
          <w:szCs w:val="22"/>
        </w:rPr>
        <w:t xml:space="preserve">na základě písemného materiálu předloženého </w:t>
      </w:r>
      <w:r w:rsidR="003531AE" w:rsidRPr="005C6553">
        <w:rPr>
          <w:rFonts w:ascii="Arial" w:hAnsi="Arial" w:cs="Arial"/>
          <w:sz w:val="22"/>
          <w:szCs w:val="22"/>
        </w:rPr>
        <w:t xml:space="preserve">ministrem zemědělství </w:t>
      </w:r>
      <w:r w:rsidR="00AA3D25" w:rsidRPr="005C6553">
        <w:rPr>
          <w:rFonts w:ascii="Arial" w:hAnsi="Arial" w:cs="Arial"/>
          <w:sz w:val="22"/>
          <w:szCs w:val="22"/>
        </w:rPr>
        <w:t xml:space="preserve">v rámci </w:t>
      </w:r>
      <w:r w:rsidR="002E49D8" w:rsidRPr="005C6553">
        <w:rPr>
          <w:rFonts w:ascii="Arial" w:hAnsi="Arial" w:cs="Arial"/>
          <w:sz w:val="22"/>
          <w:szCs w:val="22"/>
        </w:rPr>
        <w:t>opatření k</w:t>
      </w:r>
      <w:r w:rsidR="00B04E9A" w:rsidRPr="005C6553">
        <w:rPr>
          <w:rFonts w:ascii="Arial" w:hAnsi="Arial" w:cs="Arial"/>
          <w:sz w:val="22"/>
          <w:szCs w:val="22"/>
        </w:rPr>
        <w:t> </w:t>
      </w:r>
      <w:r w:rsidR="00AA3D25" w:rsidRPr="005C6553">
        <w:rPr>
          <w:rFonts w:ascii="Arial" w:hAnsi="Arial" w:cs="Arial"/>
          <w:sz w:val="22"/>
          <w:szCs w:val="22"/>
        </w:rPr>
        <w:t>náprav</w:t>
      </w:r>
      <w:r w:rsidR="002E49D8" w:rsidRPr="005C6553">
        <w:rPr>
          <w:rFonts w:ascii="Arial" w:hAnsi="Arial" w:cs="Arial"/>
          <w:sz w:val="22"/>
          <w:szCs w:val="22"/>
        </w:rPr>
        <w:t>ě</w:t>
      </w:r>
      <w:r w:rsidR="00B04E9A" w:rsidRPr="005C6553">
        <w:rPr>
          <w:rFonts w:ascii="Arial" w:hAnsi="Arial" w:cs="Arial"/>
          <w:sz w:val="22"/>
          <w:szCs w:val="22"/>
        </w:rPr>
        <w:t xml:space="preserve"> kontrolních zjištění z kontrolní akce č. 10/07</w:t>
      </w:r>
      <w:r w:rsidRPr="005C6553">
        <w:rPr>
          <w:rFonts w:ascii="Arial" w:hAnsi="Arial" w:cs="Arial"/>
          <w:sz w:val="22"/>
          <w:szCs w:val="22"/>
        </w:rPr>
        <w:t>.</w:t>
      </w:r>
      <w:r w:rsidR="009F5D49" w:rsidRPr="005C6553">
        <w:rPr>
          <w:rFonts w:ascii="Arial" w:hAnsi="Arial" w:cs="Arial"/>
          <w:sz w:val="22"/>
          <w:szCs w:val="22"/>
        </w:rPr>
        <w:t xml:space="preserve"> </w:t>
      </w:r>
      <w:r w:rsidR="00B04E9A" w:rsidRPr="005C6553">
        <w:rPr>
          <w:rFonts w:ascii="Arial" w:hAnsi="Arial" w:cs="Arial"/>
          <w:sz w:val="22"/>
          <w:szCs w:val="22"/>
        </w:rPr>
        <w:t>Přesto byl p</w:t>
      </w:r>
      <w:r w:rsidRPr="005C6553">
        <w:rPr>
          <w:rFonts w:ascii="Arial" w:hAnsi="Arial" w:cs="Arial"/>
          <w:sz w:val="22"/>
          <w:szCs w:val="22"/>
        </w:rPr>
        <w:t>ozemek</w:t>
      </w:r>
      <w:r w:rsidR="002F1679" w:rsidRPr="005C6553">
        <w:rPr>
          <w:rFonts w:ascii="Arial" w:hAnsi="Arial" w:cs="Arial"/>
          <w:sz w:val="22"/>
          <w:szCs w:val="22"/>
        </w:rPr>
        <w:t xml:space="preserve"> parcelní číslo 391/34</w:t>
      </w:r>
      <w:r w:rsidRPr="005C6553">
        <w:rPr>
          <w:rFonts w:ascii="Arial" w:hAnsi="Arial" w:cs="Arial"/>
          <w:sz w:val="22"/>
          <w:szCs w:val="22"/>
        </w:rPr>
        <w:t xml:space="preserve"> do obchodní společnosti SZZPLS, a. s.</w:t>
      </w:r>
      <w:r w:rsidR="0010006E">
        <w:rPr>
          <w:rFonts w:ascii="Arial" w:hAnsi="Arial" w:cs="Arial"/>
          <w:sz w:val="22"/>
          <w:szCs w:val="22"/>
        </w:rPr>
        <w:t>,</w:t>
      </w:r>
      <w:r w:rsidR="00B04E9A" w:rsidRPr="005C6553">
        <w:rPr>
          <w:rFonts w:ascii="Arial" w:hAnsi="Arial" w:cs="Arial"/>
          <w:sz w:val="22"/>
          <w:szCs w:val="22"/>
        </w:rPr>
        <w:t xml:space="preserve"> v roce 2012</w:t>
      </w:r>
      <w:r w:rsidR="009F5D49" w:rsidRPr="005C6553">
        <w:rPr>
          <w:rFonts w:ascii="Arial" w:hAnsi="Arial" w:cs="Arial"/>
          <w:sz w:val="22"/>
          <w:szCs w:val="22"/>
        </w:rPr>
        <w:t xml:space="preserve"> opět</w:t>
      </w:r>
      <w:r w:rsidRPr="005C6553">
        <w:rPr>
          <w:rFonts w:ascii="Arial" w:hAnsi="Arial" w:cs="Arial"/>
          <w:sz w:val="22"/>
          <w:szCs w:val="22"/>
        </w:rPr>
        <w:t xml:space="preserve"> vložen</w:t>
      </w:r>
      <w:r w:rsidR="0010006E">
        <w:rPr>
          <w:rFonts w:ascii="Arial" w:hAnsi="Arial" w:cs="Arial"/>
          <w:sz w:val="22"/>
          <w:szCs w:val="22"/>
        </w:rPr>
        <w:t>,</w:t>
      </w:r>
      <w:r w:rsidR="009F5D49" w:rsidRPr="005C6553">
        <w:rPr>
          <w:rFonts w:ascii="Arial" w:hAnsi="Arial" w:cs="Arial"/>
          <w:sz w:val="22"/>
          <w:szCs w:val="22"/>
        </w:rPr>
        <w:t xml:space="preserve"> </w:t>
      </w:r>
      <w:r w:rsidR="002F1679" w:rsidRPr="005C6553">
        <w:rPr>
          <w:rFonts w:ascii="Arial" w:hAnsi="Arial" w:cs="Arial"/>
          <w:sz w:val="22"/>
          <w:szCs w:val="22"/>
        </w:rPr>
        <w:t>a to</w:t>
      </w:r>
      <w:r w:rsidRPr="005C6553">
        <w:rPr>
          <w:rFonts w:ascii="Arial" w:hAnsi="Arial" w:cs="Arial"/>
          <w:sz w:val="22"/>
          <w:szCs w:val="22"/>
        </w:rPr>
        <w:t xml:space="preserve"> </w:t>
      </w:r>
      <w:r w:rsidR="009F5D49" w:rsidRPr="005C6553">
        <w:rPr>
          <w:rFonts w:ascii="Arial" w:hAnsi="Arial" w:cs="Arial"/>
          <w:sz w:val="22"/>
          <w:szCs w:val="22"/>
        </w:rPr>
        <w:t>op</w:t>
      </w:r>
      <w:r w:rsidR="00B6238F" w:rsidRPr="005C6553">
        <w:rPr>
          <w:rFonts w:ascii="Arial" w:hAnsi="Arial" w:cs="Arial"/>
          <w:sz w:val="22"/>
          <w:szCs w:val="22"/>
        </w:rPr>
        <w:t xml:space="preserve">ět </w:t>
      </w:r>
      <w:r w:rsidRPr="005C6553">
        <w:rPr>
          <w:rFonts w:ascii="Arial" w:hAnsi="Arial" w:cs="Arial"/>
          <w:sz w:val="22"/>
          <w:szCs w:val="22"/>
        </w:rPr>
        <w:t xml:space="preserve">bez </w:t>
      </w:r>
      <w:r w:rsidR="00883846">
        <w:rPr>
          <w:rFonts w:ascii="Arial" w:hAnsi="Arial" w:cs="Arial"/>
          <w:sz w:val="22"/>
          <w:szCs w:val="22"/>
        </w:rPr>
        <w:t xml:space="preserve">schválení </w:t>
      </w:r>
      <w:r w:rsidRPr="005C6553">
        <w:rPr>
          <w:rFonts w:ascii="Arial" w:hAnsi="Arial" w:cs="Arial"/>
          <w:sz w:val="22"/>
          <w:szCs w:val="22"/>
        </w:rPr>
        <w:t>usnesení</w:t>
      </w:r>
      <w:r w:rsidR="00883846">
        <w:rPr>
          <w:rFonts w:ascii="Arial" w:hAnsi="Arial" w:cs="Arial"/>
          <w:sz w:val="22"/>
          <w:szCs w:val="22"/>
        </w:rPr>
        <w:t>m</w:t>
      </w:r>
      <w:r w:rsidRPr="005C6553">
        <w:rPr>
          <w:rFonts w:ascii="Arial" w:hAnsi="Arial" w:cs="Arial"/>
          <w:sz w:val="22"/>
          <w:szCs w:val="22"/>
        </w:rPr>
        <w:t xml:space="preserve"> vlády;</w:t>
      </w:r>
    </w:p>
    <w:p w:rsidR="002F1679" w:rsidRPr="005C6553" w:rsidRDefault="0036463A" w:rsidP="005C6553">
      <w:pPr>
        <w:pStyle w:val="Odstavecseseznamem"/>
        <w:numPr>
          <w:ilvl w:val="0"/>
          <w:numId w:val="12"/>
        </w:numPr>
        <w:tabs>
          <w:tab w:val="left" w:pos="284"/>
        </w:tabs>
        <w:ind w:left="284" w:hanging="284"/>
        <w:contextualSpacing w:val="0"/>
        <w:jc w:val="both"/>
        <w:rPr>
          <w:rFonts w:ascii="Arial" w:hAnsi="Arial" w:cs="Arial"/>
          <w:sz w:val="22"/>
          <w:szCs w:val="22"/>
          <w:lang w:eastAsia="cs-CZ"/>
        </w:rPr>
      </w:pPr>
      <w:r w:rsidRPr="005C6553">
        <w:rPr>
          <w:rFonts w:ascii="Arial" w:hAnsi="Arial" w:cs="Arial"/>
          <w:sz w:val="22"/>
          <w:szCs w:val="22"/>
        </w:rPr>
        <w:t>neúpln</w:t>
      </w:r>
      <w:r w:rsidR="003548D1">
        <w:rPr>
          <w:rFonts w:ascii="Arial" w:hAnsi="Arial" w:cs="Arial"/>
          <w:sz w:val="22"/>
          <w:szCs w:val="22"/>
        </w:rPr>
        <w:t>ý</w:t>
      </w:r>
      <w:r w:rsidR="002F1679" w:rsidRPr="005C6553">
        <w:rPr>
          <w:rFonts w:ascii="Arial" w:hAnsi="Arial" w:cs="Arial"/>
          <w:sz w:val="22"/>
          <w:szCs w:val="22"/>
        </w:rPr>
        <w:t xml:space="preserve"> rozsah</w:t>
      </w:r>
      <w:r w:rsidR="003548D1">
        <w:rPr>
          <w:rFonts w:ascii="Arial" w:hAnsi="Arial" w:cs="Arial"/>
          <w:sz w:val="22"/>
          <w:szCs w:val="22"/>
        </w:rPr>
        <w:t>,</w:t>
      </w:r>
      <w:r w:rsidR="002F1679" w:rsidRPr="005C6553">
        <w:rPr>
          <w:rFonts w:ascii="Arial" w:hAnsi="Arial" w:cs="Arial"/>
          <w:sz w:val="22"/>
          <w:szCs w:val="22"/>
        </w:rPr>
        <w:t xml:space="preserve"> a tím i obsah závěrečného účtu kapitoly 329 </w:t>
      </w:r>
      <w:proofErr w:type="spellStart"/>
      <w:r w:rsidR="002F1679" w:rsidRPr="005C6553">
        <w:rPr>
          <w:rFonts w:ascii="Arial" w:hAnsi="Arial" w:cs="Arial"/>
          <w:sz w:val="22"/>
          <w:szCs w:val="22"/>
        </w:rPr>
        <w:t>MZe</w:t>
      </w:r>
      <w:proofErr w:type="spellEnd"/>
      <w:r w:rsidR="002F1679" w:rsidRPr="005C6553">
        <w:rPr>
          <w:rFonts w:ascii="Arial" w:hAnsi="Arial" w:cs="Arial"/>
          <w:sz w:val="22"/>
          <w:szCs w:val="22"/>
        </w:rPr>
        <w:t xml:space="preserve"> za rok 2011.</w:t>
      </w:r>
    </w:p>
    <w:p w:rsidR="0016394E" w:rsidRPr="005C6553" w:rsidRDefault="0016394E" w:rsidP="005C6553">
      <w:pPr>
        <w:tabs>
          <w:tab w:val="left" w:pos="284"/>
        </w:tabs>
        <w:jc w:val="both"/>
        <w:rPr>
          <w:rFonts w:ascii="Arial" w:hAnsi="Arial" w:cs="Arial"/>
          <w:sz w:val="22"/>
          <w:szCs w:val="22"/>
          <w:lang w:eastAsia="cs-CZ"/>
        </w:rPr>
      </w:pPr>
    </w:p>
    <w:p w:rsidR="0016394E" w:rsidRPr="005C6553" w:rsidRDefault="0016394E" w:rsidP="005C6553">
      <w:pPr>
        <w:tabs>
          <w:tab w:val="left" w:pos="284"/>
        </w:tabs>
        <w:jc w:val="both"/>
        <w:rPr>
          <w:rFonts w:ascii="Arial" w:hAnsi="Arial" w:cs="Arial"/>
          <w:sz w:val="22"/>
          <w:szCs w:val="22"/>
          <w:lang w:eastAsia="cs-CZ"/>
        </w:rPr>
      </w:pPr>
    </w:p>
    <w:p w:rsidR="00282721" w:rsidRPr="000032DA" w:rsidRDefault="00282721" w:rsidP="000032DA">
      <w:pPr>
        <w:jc w:val="center"/>
        <w:rPr>
          <w:rFonts w:ascii="Arial" w:hAnsi="Arial" w:cs="Arial"/>
          <w:b/>
        </w:rPr>
      </w:pPr>
      <w:r w:rsidRPr="000032DA">
        <w:rPr>
          <w:rFonts w:ascii="Arial" w:hAnsi="Arial" w:cs="Arial"/>
          <w:b/>
        </w:rPr>
        <w:t xml:space="preserve">III. </w:t>
      </w:r>
      <w:r w:rsidR="00983A9A" w:rsidRPr="000032DA">
        <w:rPr>
          <w:rFonts w:ascii="Arial" w:hAnsi="Arial" w:cs="Arial"/>
          <w:b/>
        </w:rPr>
        <w:t>Shrnutí a v</w:t>
      </w:r>
      <w:r w:rsidRPr="000032DA">
        <w:rPr>
          <w:rFonts w:ascii="Arial" w:hAnsi="Arial" w:cs="Arial"/>
          <w:b/>
        </w:rPr>
        <w:t>yhodnocení</w:t>
      </w:r>
    </w:p>
    <w:p w:rsidR="00303468" w:rsidRPr="005C6553" w:rsidRDefault="00303468" w:rsidP="005C6553">
      <w:pPr>
        <w:jc w:val="both"/>
        <w:rPr>
          <w:rFonts w:ascii="Arial" w:hAnsi="Arial" w:cs="Arial"/>
          <w:sz w:val="22"/>
          <w:szCs w:val="22"/>
          <w:highlight w:val="lightGray"/>
        </w:rPr>
      </w:pPr>
    </w:p>
    <w:p w:rsidR="00613330" w:rsidRPr="005C6553" w:rsidRDefault="00FA6431" w:rsidP="005C6553">
      <w:pPr>
        <w:jc w:val="both"/>
        <w:rPr>
          <w:rFonts w:ascii="Arial" w:hAnsi="Arial" w:cs="Arial"/>
          <w:b/>
          <w:sz w:val="22"/>
          <w:szCs w:val="22"/>
        </w:rPr>
      </w:pPr>
      <w:r w:rsidRPr="005C6553">
        <w:rPr>
          <w:rFonts w:ascii="Arial" w:hAnsi="Arial" w:cs="Arial"/>
          <w:b/>
          <w:sz w:val="22"/>
          <w:szCs w:val="22"/>
        </w:rPr>
        <w:t>Kontrolou měl</w:t>
      </w:r>
      <w:r w:rsidR="005F6E19" w:rsidRPr="005C6553">
        <w:rPr>
          <w:rFonts w:ascii="Arial" w:hAnsi="Arial" w:cs="Arial"/>
          <w:b/>
          <w:sz w:val="22"/>
          <w:szCs w:val="22"/>
        </w:rPr>
        <w:t>o</w:t>
      </w:r>
      <w:r w:rsidRPr="005C6553">
        <w:rPr>
          <w:rFonts w:ascii="Arial" w:hAnsi="Arial" w:cs="Arial"/>
          <w:b/>
          <w:sz w:val="22"/>
          <w:szCs w:val="22"/>
        </w:rPr>
        <w:t xml:space="preserve"> být prověřen</w:t>
      </w:r>
      <w:r w:rsidR="005F6E19" w:rsidRPr="005C6553">
        <w:rPr>
          <w:rFonts w:ascii="Arial" w:hAnsi="Arial" w:cs="Arial"/>
          <w:b/>
          <w:sz w:val="22"/>
          <w:szCs w:val="22"/>
        </w:rPr>
        <w:t xml:space="preserve">o, zda </w:t>
      </w:r>
      <w:proofErr w:type="spellStart"/>
      <w:r w:rsidR="005F6E19" w:rsidRPr="005C6553">
        <w:rPr>
          <w:rFonts w:ascii="Arial" w:hAnsi="Arial" w:cs="Arial"/>
          <w:b/>
          <w:sz w:val="22"/>
          <w:szCs w:val="22"/>
        </w:rPr>
        <w:t>MZe</w:t>
      </w:r>
      <w:proofErr w:type="spellEnd"/>
      <w:r w:rsidR="005F6E19" w:rsidRPr="005C6553">
        <w:rPr>
          <w:rFonts w:ascii="Arial" w:hAnsi="Arial" w:cs="Arial"/>
          <w:b/>
          <w:sz w:val="22"/>
          <w:szCs w:val="22"/>
        </w:rPr>
        <w:t xml:space="preserve"> při sestavování závěrečného účtu a při vedení účetnictví a sestavování účetní závěrky a finančních výkazů za rok 2011 postupovalo v souladu s právními předpisy.</w:t>
      </w:r>
      <w:r w:rsidRPr="005C6553">
        <w:rPr>
          <w:rFonts w:ascii="Arial" w:hAnsi="Arial" w:cs="Arial"/>
          <w:b/>
          <w:sz w:val="22"/>
          <w:szCs w:val="22"/>
        </w:rPr>
        <w:t xml:space="preserve"> </w:t>
      </w:r>
    </w:p>
    <w:p w:rsidR="00E80BD3" w:rsidRPr="005C6553" w:rsidRDefault="00E80BD3" w:rsidP="005C6553">
      <w:pPr>
        <w:jc w:val="both"/>
        <w:rPr>
          <w:rFonts w:ascii="Arial" w:hAnsi="Arial" w:cs="Arial"/>
          <w:sz w:val="22"/>
          <w:szCs w:val="22"/>
        </w:rPr>
      </w:pPr>
    </w:p>
    <w:p w:rsidR="005F6E19" w:rsidRPr="005C6553" w:rsidRDefault="00613330" w:rsidP="005C6553">
      <w:pPr>
        <w:jc w:val="both"/>
        <w:rPr>
          <w:rFonts w:ascii="Arial" w:hAnsi="Arial" w:cs="Arial"/>
          <w:b/>
          <w:sz w:val="22"/>
          <w:szCs w:val="22"/>
        </w:rPr>
      </w:pPr>
      <w:proofErr w:type="spellStart"/>
      <w:r w:rsidRPr="005C6553">
        <w:rPr>
          <w:rFonts w:ascii="Arial" w:hAnsi="Arial" w:cs="Arial"/>
          <w:b/>
          <w:sz w:val="22"/>
          <w:szCs w:val="22"/>
        </w:rPr>
        <w:t>M</w:t>
      </w:r>
      <w:r w:rsidR="008B5637" w:rsidRPr="005C6553">
        <w:rPr>
          <w:rFonts w:ascii="Arial" w:hAnsi="Arial" w:cs="Arial"/>
          <w:b/>
          <w:sz w:val="22"/>
          <w:szCs w:val="22"/>
        </w:rPr>
        <w:t>Ze</w:t>
      </w:r>
      <w:proofErr w:type="spellEnd"/>
      <w:r w:rsidRPr="005C6553">
        <w:rPr>
          <w:rFonts w:ascii="Arial" w:hAnsi="Arial" w:cs="Arial"/>
          <w:b/>
          <w:sz w:val="22"/>
          <w:szCs w:val="22"/>
        </w:rPr>
        <w:t xml:space="preserve"> je organizační složkou státu</w:t>
      </w:r>
      <w:r w:rsidR="008B5637" w:rsidRPr="005C6553">
        <w:rPr>
          <w:rFonts w:ascii="Arial" w:hAnsi="Arial" w:cs="Arial"/>
          <w:b/>
          <w:sz w:val="22"/>
          <w:szCs w:val="22"/>
        </w:rPr>
        <w:t>, která</w:t>
      </w:r>
      <w:r w:rsidRPr="005C6553">
        <w:rPr>
          <w:rFonts w:ascii="Arial" w:hAnsi="Arial" w:cs="Arial"/>
          <w:b/>
          <w:sz w:val="22"/>
          <w:szCs w:val="22"/>
        </w:rPr>
        <w:t xml:space="preserve"> </w:t>
      </w:r>
      <w:r w:rsidR="008B5637" w:rsidRPr="005C6553">
        <w:rPr>
          <w:rFonts w:ascii="Arial" w:hAnsi="Arial" w:cs="Arial"/>
          <w:b/>
          <w:sz w:val="22"/>
          <w:szCs w:val="22"/>
        </w:rPr>
        <w:t xml:space="preserve">v souladu se zákonem o účetnictví </w:t>
      </w:r>
      <w:r w:rsidRPr="005C6553">
        <w:rPr>
          <w:rFonts w:ascii="Arial" w:hAnsi="Arial" w:cs="Arial"/>
          <w:b/>
          <w:sz w:val="22"/>
          <w:szCs w:val="22"/>
        </w:rPr>
        <w:t>j</w:t>
      </w:r>
      <w:r w:rsidR="008B5637" w:rsidRPr="005C6553">
        <w:rPr>
          <w:rFonts w:ascii="Arial" w:hAnsi="Arial" w:cs="Arial"/>
          <w:b/>
          <w:sz w:val="22"/>
          <w:szCs w:val="22"/>
        </w:rPr>
        <w:t>e</w:t>
      </w:r>
      <w:r w:rsidRPr="005C6553">
        <w:rPr>
          <w:rFonts w:ascii="Arial" w:hAnsi="Arial" w:cs="Arial"/>
          <w:b/>
          <w:sz w:val="22"/>
          <w:szCs w:val="22"/>
        </w:rPr>
        <w:t xml:space="preserve"> povinn</w:t>
      </w:r>
      <w:r w:rsidR="008B5637" w:rsidRPr="005C6553">
        <w:rPr>
          <w:rFonts w:ascii="Arial" w:hAnsi="Arial" w:cs="Arial"/>
          <w:b/>
          <w:sz w:val="22"/>
          <w:szCs w:val="22"/>
        </w:rPr>
        <w:t>a</w:t>
      </w:r>
      <w:r w:rsidRPr="005C6553">
        <w:rPr>
          <w:rFonts w:ascii="Arial" w:hAnsi="Arial" w:cs="Arial"/>
          <w:b/>
          <w:sz w:val="22"/>
          <w:szCs w:val="22"/>
        </w:rPr>
        <w:t xml:space="preserve"> účtovat o stavu a pohybu ma</w:t>
      </w:r>
      <w:r w:rsidR="0011357C" w:rsidRPr="005C6553">
        <w:rPr>
          <w:rFonts w:ascii="Arial" w:hAnsi="Arial" w:cs="Arial"/>
          <w:b/>
          <w:sz w:val="22"/>
          <w:szCs w:val="22"/>
        </w:rPr>
        <w:t>jetku a jiných aktiv, závazků a</w:t>
      </w:r>
      <w:r w:rsidR="00A7493A" w:rsidRPr="005C6553">
        <w:rPr>
          <w:rFonts w:ascii="Arial" w:hAnsi="Arial" w:cs="Arial"/>
          <w:b/>
          <w:sz w:val="22"/>
          <w:szCs w:val="22"/>
        </w:rPr>
        <w:t> </w:t>
      </w:r>
      <w:r w:rsidR="007919F3">
        <w:rPr>
          <w:rFonts w:ascii="Arial" w:hAnsi="Arial" w:cs="Arial"/>
          <w:b/>
          <w:sz w:val="22"/>
          <w:szCs w:val="22"/>
        </w:rPr>
        <w:t>jiných pasiv, o </w:t>
      </w:r>
      <w:r w:rsidR="007004BF" w:rsidRPr="005C6553">
        <w:rPr>
          <w:rFonts w:ascii="Arial" w:hAnsi="Arial" w:cs="Arial"/>
          <w:b/>
          <w:sz w:val="22"/>
          <w:szCs w:val="22"/>
        </w:rPr>
        <w:t>nákladech a </w:t>
      </w:r>
      <w:r w:rsidRPr="005C6553">
        <w:rPr>
          <w:rFonts w:ascii="Arial" w:hAnsi="Arial" w:cs="Arial"/>
          <w:b/>
          <w:sz w:val="22"/>
          <w:szCs w:val="22"/>
        </w:rPr>
        <w:t>výnosech a o výsledku hospodaření.</w:t>
      </w:r>
      <w:r w:rsidR="00E86D08" w:rsidRPr="005C6553">
        <w:rPr>
          <w:rFonts w:ascii="Arial" w:hAnsi="Arial" w:cs="Arial"/>
          <w:b/>
          <w:sz w:val="22"/>
          <w:szCs w:val="22"/>
        </w:rPr>
        <w:t xml:space="preserve"> </w:t>
      </w:r>
    </w:p>
    <w:p w:rsidR="005F6E19" w:rsidRPr="005C6553" w:rsidRDefault="005F6E19" w:rsidP="005C6553">
      <w:pPr>
        <w:jc w:val="both"/>
        <w:rPr>
          <w:rFonts w:ascii="Arial" w:hAnsi="Arial" w:cs="Arial"/>
          <w:sz w:val="22"/>
          <w:szCs w:val="22"/>
        </w:rPr>
      </w:pPr>
    </w:p>
    <w:p w:rsidR="005F6E19" w:rsidRPr="005C6553" w:rsidRDefault="003548D1" w:rsidP="005C6553">
      <w:pPr>
        <w:jc w:val="both"/>
        <w:rPr>
          <w:rFonts w:ascii="Arial" w:hAnsi="Arial" w:cs="Arial"/>
          <w:b/>
          <w:sz w:val="22"/>
          <w:szCs w:val="22"/>
        </w:rPr>
      </w:pPr>
      <w:r>
        <w:rPr>
          <w:rFonts w:ascii="Arial" w:hAnsi="Arial" w:cs="Arial"/>
          <w:b/>
          <w:sz w:val="22"/>
          <w:szCs w:val="22"/>
        </w:rPr>
        <w:t>Oblast ú</w:t>
      </w:r>
      <w:r w:rsidR="005F6E19" w:rsidRPr="005C6553">
        <w:rPr>
          <w:rFonts w:ascii="Arial" w:hAnsi="Arial" w:cs="Arial"/>
          <w:b/>
          <w:sz w:val="22"/>
          <w:szCs w:val="22"/>
        </w:rPr>
        <w:t>četnictví a výkaznictví vybraných účetních jednotek je</w:t>
      </w:r>
      <w:r w:rsidR="009F5D49" w:rsidRPr="005C6553">
        <w:rPr>
          <w:rFonts w:ascii="Arial" w:hAnsi="Arial" w:cs="Arial"/>
          <w:b/>
          <w:sz w:val="22"/>
          <w:szCs w:val="22"/>
        </w:rPr>
        <w:t xml:space="preserve"> od roku </w:t>
      </w:r>
      <w:r w:rsidR="005F6E19" w:rsidRPr="005C6553">
        <w:rPr>
          <w:rFonts w:ascii="Arial" w:hAnsi="Arial" w:cs="Arial"/>
          <w:b/>
          <w:sz w:val="22"/>
          <w:szCs w:val="22"/>
        </w:rPr>
        <w:t>2010 významně ovlivňován</w:t>
      </w:r>
      <w:r>
        <w:rPr>
          <w:rFonts w:ascii="Arial" w:hAnsi="Arial" w:cs="Arial"/>
          <w:b/>
          <w:sz w:val="22"/>
          <w:szCs w:val="22"/>
        </w:rPr>
        <w:t>a</w:t>
      </w:r>
      <w:r w:rsidR="005F6E19" w:rsidRPr="005C6553">
        <w:rPr>
          <w:rFonts w:ascii="Arial" w:hAnsi="Arial" w:cs="Arial"/>
          <w:b/>
          <w:sz w:val="22"/>
          <w:szCs w:val="22"/>
        </w:rPr>
        <w:t xml:space="preserve"> vydáváním řady nových a novelizovaných právních předpisů. Množství změn, které s sebou nové právní předp</w:t>
      </w:r>
      <w:r>
        <w:rPr>
          <w:rFonts w:ascii="Arial" w:hAnsi="Arial" w:cs="Arial"/>
          <w:b/>
          <w:sz w:val="22"/>
          <w:szCs w:val="22"/>
        </w:rPr>
        <w:t>isy dosud přinesly, je značné a </w:t>
      </w:r>
      <w:r w:rsidR="005F6E19" w:rsidRPr="005C6553">
        <w:rPr>
          <w:rFonts w:ascii="Arial" w:hAnsi="Arial" w:cs="Arial"/>
          <w:b/>
          <w:sz w:val="22"/>
          <w:szCs w:val="22"/>
        </w:rPr>
        <w:t xml:space="preserve">vybrané účetní jednotky by na ně měly přiměřeně a včas reagovat. Existuje riziko, že všechny tyto změny nemusí být vybranými účetními jednotkami </w:t>
      </w:r>
      <w:r w:rsidR="007004BF" w:rsidRPr="005C6553">
        <w:rPr>
          <w:rFonts w:ascii="Arial" w:hAnsi="Arial" w:cs="Arial"/>
          <w:b/>
          <w:sz w:val="22"/>
          <w:szCs w:val="22"/>
        </w:rPr>
        <w:t>vždy správně, v celém rozsahu a </w:t>
      </w:r>
      <w:r w:rsidR="005F6E19" w:rsidRPr="005C6553">
        <w:rPr>
          <w:rFonts w:ascii="Arial" w:hAnsi="Arial" w:cs="Arial"/>
          <w:b/>
          <w:sz w:val="22"/>
          <w:szCs w:val="22"/>
        </w:rPr>
        <w:t xml:space="preserve">včas implementovány v návaznosti na </w:t>
      </w:r>
      <w:r w:rsidR="005F6E19" w:rsidRPr="005C6553">
        <w:rPr>
          <w:rFonts w:ascii="Arial" w:hAnsi="Arial" w:cs="Arial"/>
          <w:b/>
          <w:bCs/>
          <w:sz w:val="22"/>
          <w:szCs w:val="22"/>
        </w:rPr>
        <w:t>porozumění právním předpisům</w:t>
      </w:r>
      <w:r w:rsidR="005F6E19" w:rsidRPr="005C6553">
        <w:rPr>
          <w:rFonts w:ascii="Arial" w:hAnsi="Arial" w:cs="Arial"/>
          <w:b/>
          <w:sz w:val="22"/>
          <w:szCs w:val="22"/>
        </w:rPr>
        <w:t>.</w:t>
      </w:r>
    </w:p>
    <w:p w:rsidR="005F6E19" w:rsidRPr="005C6553" w:rsidRDefault="005F6E19" w:rsidP="005C6553">
      <w:pPr>
        <w:jc w:val="both"/>
        <w:rPr>
          <w:rFonts w:ascii="Arial" w:hAnsi="Arial" w:cs="Arial"/>
          <w:sz w:val="22"/>
          <w:szCs w:val="22"/>
        </w:rPr>
      </w:pPr>
    </w:p>
    <w:p w:rsidR="00613330" w:rsidRPr="005C6553" w:rsidRDefault="00613330" w:rsidP="005C6553">
      <w:pPr>
        <w:jc w:val="both"/>
        <w:rPr>
          <w:rFonts w:ascii="Arial" w:hAnsi="Arial" w:cs="Arial"/>
          <w:b/>
          <w:sz w:val="22"/>
          <w:szCs w:val="22"/>
        </w:rPr>
      </w:pPr>
      <w:r w:rsidRPr="005C6553">
        <w:rPr>
          <w:rFonts w:ascii="Arial" w:hAnsi="Arial" w:cs="Arial"/>
          <w:b/>
          <w:sz w:val="22"/>
          <w:szCs w:val="22"/>
        </w:rPr>
        <w:t>Informace, které</w:t>
      </w:r>
      <w:r w:rsidR="005F6E19" w:rsidRPr="005C6553">
        <w:rPr>
          <w:rFonts w:ascii="Arial" w:hAnsi="Arial" w:cs="Arial"/>
          <w:b/>
          <w:sz w:val="22"/>
          <w:szCs w:val="22"/>
        </w:rPr>
        <w:t xml:space="preserve"> účetní jednotka</w:t>
      </w:r>
      <w:r w:rsidRPr="005C6553">
        <w:rPr>
          <w:rFonts w:ascii="Arial" w:hAnsi="Arial" w:cs="Arial"/>
          <w:b/>
          <w:sz w:val="22"/>
          <w:szCs w:val="22"/>
        </w:rPr>
        <w:t xml:space="preserve"> předklád</w:t>
      </w:r>
      <w:r w:rsidR="008B5637" w:rsidRPr="005C6553">
        <w:rPr>
          <w:rFonts w:ascii="Arial" w:hAnsi="Arial" w:cs="Arial"/>
          <w:b/>
          <w:sz w:val="22"/>
          <w:szCs w:val="22"/>
        </w:rPr>
        <w:t>á</w:t>
      </w:r>
      <w:r w:rsidRPr="005C6553">
        <w:rPr>
          <w:rFonts w:ascii="Arial" w:hAnsi="Arial" w:cs="Arial"/>
          <w:b/>
          <w:sz w:val="22"/>
          <w:szCs w:val="22"/>
        </w:rPr>
        <w:t xml:space="preserve"> v</w:t>
      </w:r>
      <w:r w:rsidR="0001331E" w:rsidRPr="005C6553">
        <w:rPr>
          <w:rFonts w:ascii="Arial" w:hAnsi="Arial" w:cs="Arial"/>
          <w:b/>
          <w:sz w:val="22"/>
          <w:szCs w:val="22"/>
        </w:rPr>
        <w:t xml:space="preserve"> </w:t>
      </w:r>
      <w:r w:rsidRPr="005C6553">
        <w:rPr>
          <w:rFonts w:ascii="Arial" w:hAnsi="Arial" w:cs="Arial"/>
          <w:b/>
          <w:sz w:val="22"/>
          <w:szCs w:val="22"/>
        </w:rPr>
        <w:t xml:space="preserve">účetní závěrce, </w:t>
      </w:r>
      <w:r w:rsidR="005F6E19" w:rsidRPr="005C6553">
        <w:rPr>
          <w:rFonts w:ascii="Arial" w:hAnsi="Arial" w:cs="Arial"/>
          <w:b/>
          <w:sz w:val="22"/>
          <w:szCs w:val="22"/>
        </w:rPr>
        <w:t>by měly</w:t>
      </w:r>
      <w:r w:rsidRPr="005C6553">
        <w:rPr>
          <w:rFonts w:ascii="Arial" w:hAnsi="Arial" w:cs="Arial"/>
          <w:b/>
          <w:sz w:val="22"/>
          <w:szCs w:val="22"/>
        </w:rPr>
        <w:t xml:space="preserve"> být spolehlivé, srovnatelné, srozumitelné a posuzují se z</w:t>
      </w:r>
      <w:r w:rsidR="0001331E" w:rsidRPr="005C6553">
        <w:rPr>
          <w:rFonts w:ascii="Arial" w:hAnsi="Arial" w:cs="Arial"/>
          <w:b/>
          <w:sz w:val="22"/>
          <w:szCs w:val="22"/>
        </w:rPr>
        <w:t xml:space="preserve"> </w:t>
      </w:r>
      <w:r w:rsidRPr="005C6553">
        <w:rPr>
          <w:rFonts w:ascii="Arial" w:hAnsi="Arial" w:cs="Arial"/>
          <w:b/>
          <w:sz w:val="22"/>
          <w:szCs w:val="22"/>
        </w:rPr>
        <w:t>hlediska významnosti.</w:t>
      </w:r>
      <w:r w:rsidR="005C6553" w:rsidRPr="005C6553">
        <w:rPr>
          <w:rFonts w:ascii="Arial" w:hAnsi="Arial" w:cs="Arial"/>
          <w:b/>
          <w:sz w:val="22"/>
          <w:szCs w:val="22"/>
        </w:rPr>
        <w:t xml:space="preserve"> </w:t>
      </w:r>
    </w:p>
    <w:p w:rsidR="00613330" w:rsidRPr="005C6553" w:rsidRDefault="00613330" w:rsidP="005C6553">
      <w:pPr>
        <w:jc w:val="both"/>
        <w:rPr>
          <w:rFonts w:ascii="Arial" w:hAnsi="Arial" w:cs="Arial"/>
          <w:sz w:val="22"/>
          <w:szCs w:val="22"/>
        </w:rPr>
      </w:pPr>
    </w:p>
    <w:p w:rsidR="0011357C" w:rsidRPr="005C6553" w:rsidRDefault="00613330" w:rsidP="005C6553">
      <w:pPr>
        <w:jc w:val="both"/>
        <w:rPr>
          <w:rFonts w:ascii="Arial" w:hAnsi="Arial" w:cs="Arial"/>
          <w:b/>
          <w:bCs/>
          <w:sz w:val="22"/>
          <w:szCs w:val="22"/>
        </w:rPr>
      </w:pPr>
      <w:r w:rsidRPr="005C6553">
        <w:rPr>
          <w:rFonts w:ascii="Arial" w:hAnsi="Arial" w:cs="Arial"/>
          <w:b/>
          <w:bCs/>
          <w:sz w:val="22"/>
          <w:szCs w:val="22"/>
        </w:rPr>
        <w:t>Jedním z</w:t>
      </w:r>
      <w:r w:rsidR="0001331E" w:rsidRPr="005C6553">
        <w:rPr>
          <w:rFonts w:ascii="Arial" w:hAnsi="Arial" w:cs="Arial"/>
          <w:b/>
          <w:bCs/>
          <w:sz w:val="22"/>
          <w:szCs w:val="22"/>
        </w:rPr>
        <w:t xml:space="preserve"> </w:t>
      </w:r>
      <w:r w:rsidRPr="005C6553">
        <w:rPr>
          <w:rFonts w:ascii="Arial" w:hAnsi="Arial" w:cs="Arial"/>
          <w:b/>
          <w:bCs/>
          <w:sz w:val="22"/>
          <w:szCs w:val="22"/>
        </w:rPr>
        <w:t>předpokladů pro splnění těchto zákonem stanovených požadavků je, aby pravidla stanovená pro vedení účetnictví a</w:t>
      </w:r>
      <w:r w:rsidR="0001331E" w:rsidRPr="005C6553">
        <w:rPr>
          <w:rFonts w:ascii="Arial" w:hAnsi="Arial" w:cs="Arial"/>
          <w:b/>
          <w:bCs/>
          <w:sz w:val="22"/>
          <w:szCs w:val="22"/>
        </w:rPr>
        <w:t xml:space="preserve"> </w:t>
      </w:r>
      <w:r w:rsidRPr="005C6553">
        <w:rPr>
          <w:rFonts w:ascii="Arial" w:hAnsi="Arial" w:cs="Arial"/>
          <w:b/>
          <w:bCs/>
          <w:sz w:val="22"/>
          <w:szCs w:val="22"/>
        </w:rPr>
        <w:t>výkaznictví b</w:t>
      </w:r>
      <w:r w:rsidR="00837043">
        <w:rPr>
          <w:rFonts w:ascii="Arial" w:hAnsi="Arial" w:cs="Arial"/>
          <w:b/>
          <w:bCs/>
          <w:sz w:val="22"/>
          <w:szCs w:val="22"/>
        </w:rPr>
        <w:t>yla srozumitelná, jednoznačná a </w:t>
      </w:r>
      <w:r w:rsidRPr="005C6553">
        <w:rPr>
          <w:rFonts w:ascii="Arial" w:hAnsi="Arial" w:cs="Arial"/>
          <w:b/>
          <w:bCs/>
          <w:sz w:val="22"/>
          <w:szCs w:val="22"/>
        </w:rPr>
        <w:t xml:space="preserve">úplná. Zákon o účetnictví </w:t>
      </w:r>
      <w:r w:rsidR="005F3B6A" w:rsidRPr="005C6553">
        <w:rPr>
          <w:rFonts w:ascii="Arial" w:hAnsi="Arial" w:cs="Arial"/>
          <w:b/>
          <w:bCs/>
          <w:sz w:val="22"/>
          <w:szCs w:val="22"/>
        </w:rPr>
        <w:t xml:space="preserve">však </w:t>
      </w:r>
      <w:r w:rsidRPr="005C6553">
        <w:rPr>
          <w:rFonts w:ascii="Arial" w:hAnsi="Arial" w:cs="Arial"/>
          <w:b/>
          <w:bCs/>
          <w:sz w:val="22"/>
          <w:szCs w:val="22"/>
        </w:rPr>
        <w:t xml:space="preserve">neobsahuje jednoznačné vymezení základních pojmů: majetek, jiná aktiva, </w:t>
      </w:r>
      <w:r w:rsidR="003548D1">
        <w:rPr>
          <w:rFonts w:ascii="Arial" w:hAnsi="Arial" w:cs="Arial"/>
          <w:b/>
          <w:bCs/>
          <w:sz w:val="22"/>
          <w:szCs w:val="22"/>
        </w:rPr>
        <w:t>závazky, jiná pasiva, náklady a </w:t>
      </w:r>
      <w:r w:rsidRPr="005C6553">
        <w:rPr>
          <w:rFonts w:ascii="Arial" w:hAnsi="Arial" w:cs="Arial"/>
          <w:b/>
          <w:bCs/>
          <w:sz w:val="22"/>
          <w:szCs w:val="22"/>
        </w:rPr>
        <w:t xml:space="preserve">výnosy. </w:t>
      </w:r>
      <w:r w:rsidR="005F3B6A" w:rsidRPr="005C6553">
        <w:rPr>
          <w:rFonts w:ascii="Arial" w:hAnsi="Arial" w:cs="Arial"/>
          <w:b/>
          <w:bCs/>
          <w:sz w:val="22"/>
          <w:szCs w:val="22"/>
        </w:rPr>
        <w:t>Přitom t</w:t>
      </w:r>
      <w:r w:rsidR="0011357C" w:rsidRPr="005C6553">
        <w:rPr>
          <w:rFonts w:ascii="Arial" w:hAnsi="Arial" w:cs="Arial"/>
          <w:b/>
          <w:bCs/>
          <w:sz w:val="22"/>
          <w:szCs w:val="22"/>
        </w:rPr>
        <w:t xml:space="preserve">yto základní účetní kategorie </w:t>
      </w:r>
      <w:r w:rsidRPr="005C6553">
        <w:rPr>
          <w:rFonts w:ascii="Arial" w:hAnsi="Arial" w:cs="Arial"/>
          <w:b/>
          <w:bCs/>
          <w:sz w:val="22"/>
          <w:szCs w:val="22"/>
        </w:rPr>
        <w:t>mohou být rozdílné pro různé skupiny účetních jednotek</w:t>
      </w:r>
      <w:r w:rsidR="003548D1">
        <w:rPr>
          <w:rFonts w:ascii="Arial" w:hAnsi="Arial" w:cs="Arial"/>
          <w:b/>
          <w:bCs/>
          <w:sz w:val="22"/>
          <w:szCs w:val="22"/>
        </w:rPr>
        <w:t>.</w:t>
      </w:r>
      <w:r w:rsidRPr="005C6553">
        <w:rPr>
          <w:rStyle w:val="Znakapoznpodarou"/>
          <w:rFonts w:ascii="Arial" w:hAnsi="Arial" w:cs="Arial"/>
          <w:b/>
          <w:bCs/>
          <w:sz w:val="22"/>
          <w:szCs w:val="22"/>
        </w:rPr>
        <w:footnoteReference w:id="19"/>
      </w:r>
      <w:r w:rsidR="0011357C" w:rsidRPr="005C6553">
        <w:rPr>
          <w:rFonts w:ascii="Arial" w:hAnsi="Arial" w:cs="Arial"/>
          <w:b/>
          <w:bCs/>
          <w:sz w:val="22"/>
          <w:szCs w:val="22"/>
        </w:rPr>
        <w:t xml:space="preserve"> </w:t>
      </w:r>
    </w:p>
    <w:p w:rsidR="0011357C" w:rsidRPr="005C6553" w:rsidRDefault="0011357C" w:rsidP="005C6553">
      <w:pPr>
        <w:jc w:val="both"/>
        <w:rPr>
          <w:rFonts w:ascii="Arial" w:hAnsi="Arial" w:cs="Arial"/>
          <w:bCs/>
          <w:sz w:val="22"/>
          <w:szCs w:val="22"/>
        </w:rPr>
      </w:pPr>
    </w:p>
    <w:p w:rsidR="00CE6A09" w:rsidRPr="005C6553" w:rsidRDefault="005F3B6A" w:rsidP="005C6553">
      <w:pPr>
        <w:jc w:val="both"/>
        <w:rPr>
          <w:rFonts w:ascii="Arial" w:hAnsi="Arial" w:cs="Arial"/>
          <w:b/>
          <w:bCs/>
          <w:sz w:val="22"/>
          <w:szCs w:val="22"/>
        </w:rPr>
      </w:pPr>
      <w:r w:rsidRPr="005C6553">
        <w:rPr>
          <w:rFonts w:ascii="Arial" w:hAnsi="Arial" w:cs="Arial"/>
          <w:b/>
          <w:sz w:val="22"/>
          <w:szCs w:val="22"/>
        </w:rPr>
        <w:t>Pro kontrolované období byl s</w:t>
      </w:r>
      <w:r w:rsidR="0001331E" w:rsidRPr="005C6553">
        <w:rPr>
          <w:rFonts w:ascii="Arial" w:hAnsi="Arial" w:cs="Arial"/>
          <w:b/>
          <w:sz w:val="22"/>
          <w:szCs w:val="22"/>
        </w:rPr>
        <w:t xml:space="preserve"> </w:t>
      </w:r>
      <w:r w:rsidR="008A5E31" w:rsidRPr="005C6553">
        <w:rPr>
          <w:rFonts w:ascii="Arial" w:hAnsi="Arial" w:cs="Arial"/>
          <w:b/>
          <w:sz w:val="22"/>
          <w:szCs w:val="22"/>
        </w:rPr>
        <w:t>účinností od 1. ledna</w:t>
      </w:r>
      <w:r w:rsidR="005C6491" w:rsidRPr="005C6553">
        <w:rPr>
          <w:rFonts w:ascii="Arial" w:hAnsi="Arial" w:cs="Arial"/>
          <w:b/>
          <w:sz w:val="22"/>
          <w:szCs w:val="22"/>
        </w:rPr>
        <w:t xml:space="preserve"> 2011 novelizován zákon o</w:t>
      </w:r>
      <w:r w:rsidR="00A7493A" w:rsidRPr="005C6553">
        <w:rPr>
          <w:rFonts w:ascii="Arial" w:hAnsi="Arial" w:cs="Arial"/>
          <w:b/>
          <w:sz w:val="22"/>
          <w:szCs w:val="22"/>
        </w:rPr>
        <w:t> </w:t>
      </w:r>
      <w:r w:rsidR="00CE6A09" w:rsidRPr="005C6553">
        <w:rPr>
          <w:rFonts w:ascii="Arial" w:hAnsi="Arial" w:cs="Arial"/>
          <w:b/>
          <w:sz w:val="22"/>
          <w:szCs w:val="22"/>
        </w:rPr>
        <w:t>účetnictví, vyhláška č. 410/2009 Sb., vyhláška č. 383/2009 Sb. a vyhláška č.</w:t>
      </w:r>
      <w:r w:rsidR="00A7493A" w:rsidRPr="005C6553">
        <w:rPr>
          <w:rFonts w:ascii="Arial" w:hAnsi="Arial" w:cs="Arial"/>
          <w:b/>
          <w:sz w:val="22"/>
          <w:szCs w:val="22"/>
        </w:rPr>
        <w:t> </w:t>
      </w:r>
      <w:r w:rsidR="00CE6A09" w:rsidRPr="005C6553">
        <w:rPr>
          <w:rFonts w:ascii="Arial" w:hAnsi="Arial" w:cs="Arial"/>
          <w:b/>
          <w:sz w:val="22"/>
          <w:szCs w:val="22"/>
        </w:rPr>
        <w:t>449/2009</w:t>
      </w:r>
      <w:r w:rsidR="00A7493A" w:rsidRPr="005C6553">
        <w:rPr>
          <w:rFonts w:ascii="Arial" w:hAnsi="Arial" w:cs="Arial"/>
          <w:b/>
          <w:sz w:val="22"/>
          <w:szCs w:val="22"/>
        </w:rPr>
        <w:t> </w:t>
      </w:r>
      <w:r w:rsidR="00CE6A09" w:rsidRPr="005C6553">
        <w:rPr>
          <w:rFonts w:ascii="Arial" w:hAnsi="Arial" w:cs="Arial"/>
          <w:b/>
          <w:sz w:val="22"/>
          <w:szCs w:val="22"/>
        </w:rPr>
        <w:t>Sb.</w:t>
      </w:r>
      <w:r w:rsidR="008A5E31" w:rsidRPr="005C6553">
        <w:rPr>
          <w:rFonts w:ascii="Arial" w:hAnsi="Arial" w:cs="Arial"/>
          <w:b/>
          <w:sz w:val="22"/>
          <w:szCs w:val="22"/>
        </w:rPr>
        <w:t xml:space="preserve"> </w:t>
      </w:r>
      <w:r w:rsidRPr="005C6553">
        <w:rPr>
          <w:rFonts w:ascii="Arial" w:hAnsi="Arial" w:cs="Arial"/>
          <w:b/>
          <w:sz w:val="22"/>
          <w:szCs w:val="22"/>
        </w:rPr>
        <w:t>V</w:t>
      </w:r>
      <w:r w:rsidR="008A5E31" w:rsidRPr="005C6553">
        <w:rPr>
          <w:rFonts w:ascii="Arial" w:hAnsi="Arial" w:cs="Arial"/>
          <w:b/>
          <w:sz w:val="22"/>
          <w:szCs w:val="22"/>
        </w:rPr>
        <w:t>e vyhlášce č. 410/2009 Sb.</w:t>
      </w:r>
      <w:r w:rsidRPr="005C6553">
        <w:rPr>
          <w:rFonts w:ascii="Arial" w:hAnsi="Arial" w:cs="Arial"/>
          <w:b/>
          <w:sz w:val="22"/>
          <w:szCs w:val="22"/>
        </w:rPr>
        <w:t xml:space="preserve"> ani pro účetní období 2011</w:t>
      </w:r>
      <w:r w:rsidR="008A5E31" w:rsidRPr="005C6553">
        <w:rPr>
          <w:rFonts w:ascii="Arial" w:hAnsi="Arial" w:cs="Arial"/>
          <w:b/>
          <w:sz w:val="22"/>
          <w:szCs w:val="22"/>
        </w:rPr>
        <w:t xml:space="preserve"> </w:t>
      </w:r>
      <w:r w:rsidR="00B007C4" w:rsidRPr="005C6553">
        <w:rPr>
          <w:rFonts w:ascii="Arial" w:hAnsi="Arial" w:cs="Arial"/>
          <w:b/>
          <w:sz w:val="22"/>
          <w:szCs w:val="22"/>
        </w:rPr>
        <w:t xml:space="preserve">není </w:t>
      </w:r>
      <w:r w:rsidR="008A5E31" w:rsidRPr="005C6553">
        <w:rPr>
          <w:rFonts w:ascii="Arial" w:hAnsi="Arial" w:cs="Arial"/>
          <w:b/>
          <w:sz w:val="22"/>
          <w:szCs w:val="22"/>
        </w:rPr>
        <w:t>stanoveno obsahové vymezení celkem 60 syntetických účtů, tj. cca 18 % účtů směrné účtové osnovy, což může vést v</w:t>
      </w:r>
      <w:r w:rsidR="0001331E" w:rsidRPr="005C6553">
        <w:rPr>
          <w:rFonts w:ascii="Arial" w:hAnsi="Arial" w:cs="Arial"/>
          <w:b/>
          <w:sz w:val="22"/>
          <w:szCs w:val="22"/>
        </w:rPr>
        <w:t xml:space="preserve"> </w:t>
      </w:r>
      <w:r w:rsidR="008A5E31" w:rsidRPr="005C6553">
        <w:rPr>
          <w:rFonts w:ascii="Arial" w:hAnsi="Arial" w:cs="Arial"/>
          <w:b/>
          <w:sz w:val="22"/>
          <w:szCs w:val="22"/>
        </w:rPr>
        <w:t>některých případech k</w:t>
      </w:r>
      <w:r w:rsidR="0001331E" w:rsidRPr="005C6553">
        <w:rPr>
          <w:rFonts w:ascii="Arial" w:hAnsi="Arial" w:cs="Arial"/>
          <w:b/>
          <w:sz w:val="22"/>
          <w:szCs w:val="22"/>
        </w:rPr>
        <w:t xml:space="preserve"> </w:t>
      </w:r>
      <w:r w:rsidR="008A5E31" w:rsidRPr="005C6553">
        <w:rPr>
          <w:rFonts w:ascii="Arial" w:hAnsi="Arial" w:cs="Arial"/>
          <w:b/>
          <w:sz w:val="22"/>
          <w:szCs w:val="22"/>
        </w:rPr>
        <w:t>výkladovým</w:t>
      </w:r>
      <w:r w:rsidR="005C6491" w:rsidRPr="005C6553">
        <w:rPr>
          <w:rFonts w:ascii="Arial" w:hAnsi="Arial" w:cs="Arial"/>
          <w:b/>
          <w:sz w:val="22"/>
          <w:szCs w:val="22"/>
        </w:rPr>
        <w:t xml:space="preserve"> obtížím při </w:t>
      </w:r>
      <w:r w:rsidR="008A5E31" w:rsidRPr="005C6553">
        <w:rPr>
          <w:rFonts w:ascii="Arial" w:hAnsi="Arial" w:cs="Arial"/>
          <w:b/>
          <w:sz w:val="22"/>
          <w:szCs w:val="22"/>
        </w:rPr>
        <w:t>volbě správného syntetického účtu.</w:t>
      </w:r>
      <w:r w:rsidR="00E22C8C" w:rsidRPr="005C6553">
        <w:rPr>
          <w:rFonts w:ascii="Arial" w:hAnsi="Arial" w:cs="Arial"/>
          <w:b/>
          <w:bCs/>
          <w:sz w:val="22"/>
          <w:szCs w:val="22"/>
        </w:rPr>
        <w:t xml:space="preserve"> </w:t>
      </w:r>
      <w:r w:rsidR="00CE6A09" w:rsidRPr="005C6553">
        <w:rPr>
          <w:rFonts w:ascii="Arial" w:hAnsi="Arial" w:cs="Arial"/>
          <w:b/>
          <w:bCs/>
          <w:sz w:val="22"/>
          <w:szCs w:val="22"/>
        </w:rPr>
        <w:t>K dosažení souladu p</w:t>
      </w:r>
      <w:r w:rsidR="007004BF" w:rsidRPr="005C6553">
        <w:rPr>
          <w:rFonts w:ascii="Arial" w:hAnsi="Arial" w:cs="Arial"/>
          <w:b/>
          <w:bCs/>
          <w:sz w:val="22"/>
          <w:szCs w:val="22"/>
        </w:rPr>
        <w:t>ři používání účetních metod a k </w:t>
      </w:r>
      <w:r w:rsidR="00CE6A09" w:rsidRPr="005C6553">
        <w:rPr>
          <w:rFonts w:ascii="Arial" w:hAnsi="Arial" w:cs="Arial"/>
          <w:b/>
          <w:bCs/>
          <w:sz w:val="22"/>
          <w:szCs w:val="22"/>
        </w:rPr>
        <w:t>zajištění vyšší míry sro</w:t>
      </w:r>
      <w:r w:rsidR="005C6491" w:rsidRPr="005C6553">
        <w:rPr>
          <w:rFonts w:ascii="Arial" w:hAnsi="Arial" w:cs="Arial"/>
          <w:b/>
          <w:bCs/>
          <w:sz w:val="22"/>
          <w:szCs w:val="22"/>
        </w:rPr>
        <w:t>vnatelnosti účetních závěrek</w:t>
      </w:r>
      <w:r w:rsidR="005F6E19" w:rsidRPr="005C6553">
        <w:rPr>
          <w:rFonts w:ascii="Arial" w:hAnsi="Arial" w:cs="Arial"/>
          <w:b/>
          <w:bCs/>
          <w:sz w:val="22"/>
          <w:szCs w:val="22"/>
        </w:rPr>
        <w:t xml:space="preserve"> bylo</w:t>
      </w:r>
      <w:r w:rsidR="005C6491" w:rsidRPr="005C6553">
        <w:rPr>
          <w:rFonts w:ascii="Arial" w:hAnsi="Arial" w:cs="Arial"/>
          <w:b/>
          <w:bCs/>
          <w:sz w:val="22"/>
          <w:szCs w:val="22"/>
        </w:rPr>
        <w:t xml:space="preserve"> </w:t>
      </w:r>
      <w:r w:rsidR="00CE6A09" w:rsidRPr="005C6553">
        <w:rPr>
          <w:rFonts w:ascii="Arial" w:hAnsi="Arial" w:cs="Arial"/>
          <w:b/>
          <w:bCs/>
          <w:sz w:val="22"/>
          <w:szCs w:val="22"/>
        </w:rPr>
        <w:t xml:space="preserve">pro některé vybrané </w:t>
      </w:r>
      <w:r w:rsidR="00CE6A09" w:rsidRPr="005C6553">
        <w:rPr>
          <w:rFonts w:ascii="Arial" w:hAnsi="Arial" w:cs="Arial"/>
          <w:b/>
          <w:bCs/>
          <w:sz w:val="22"/>
          <w:szCs w:val="22"/>
        </w:rPr>
        <w:lastRenderedPageBreak/>
        <w:t>účetní jednotky v</w:t>
      </w:r>
      <w:r w:rsidR="0001331E" w:rsidRPr="005C6553">
        <w:rPr>
          <w:rFonts w:ascii="Arial" w:hAnsi="Arial" w:cs="Arial"/>
          <w:b/>
          <w:bCs/>
          <w:sz w:val="22"/>
          <w:szCs w:val="22"/>
        </w:rPr>
        <w:t xml:space="preserve"> </w:t>
      </w:r>
      <w:r w:rsidR="00CE6A09" w:rsidRPr="005C6553">
        <w:rPr>
          <w:rFonts w:ascii="Arial" w:hAnsi="Arial" w:cs="Arial"/>
          <w:b/>
          <w:bCs/>
          <w:sz w:val="22"/>
          <w:szCs w:val="22"/>
        </w:rPr>
        <w:t>účetním období 2011 v</w:t>
      </w:r>
      <w:r w:rsidR="0001331E" w:rsidRPr="005C6553">
        <w:rPr>
          <w:rFonts w:ascii="Arial" w:hAnsi="Arial" w:cs="Arial"/>
          <w:b/>
          <w:bCs/>
          <w:sz w:val="22"/>
          <w:szCs w:val="22"/>
        </w:rPr>
        <w:t xml:space="preserve"> </w:t>
      </w:r>
      <w:r w:rsidR="00CE6A09" w:rsidRPr="005C6553">
        <w:rPr>
          <w:rFonts w:ascii="Arial" w:hAnsi="Arial" w:cs="Arial"/>
          <w:b/>
          <w:bCs/>
          <w:sz w:val="22"/>
          <w:szCs w:val="22"/>
        </w:rPr>
        <w:t>platnosti</w:t>
      </w:r>
      <w:r w:rsidR="00CF3817" w:rsidRPr="005C6553">
        <w:rPr>
          <w:rFonts w:ascii="Arial" w:hAnsi="Arial" w:cs="Arial"/>
          <w:b/>
          <w:bCs/>
          <w:sz w:val="22"/>
          <w:szCs w:val="22"/>
        </w:rPr>
        <w:t xml:space="preserve"> celkem</w:t>
      </w:r>
      <w:r w:rsidR="00CE6A09" w:rsidRPr="005C6553">
        <w:rPr>
          <w:rFonts w:ascii="Arial" w:hAnsi="Arial" w:cs="Arial"/>
          <w:b/>
          <w:bCs/>
          <w:sz w:val="22"/>
          <w:szCs w:val="22"/>
        </w:rPr>
        <w:t xml:space="preserve"> osm českých účetních standardů, které jen z malé části nahradily původních 22 účetních standardů stanovených pro tyto účetní jednotky před rokem 2010. </w:t>
      </w:r>
    </w:p>
    <w:p w:rsidR="0011357C" w:rsidRPr="005C6553" w:rsidRDefault="0011357C" w:rsidP="005C6553">
      <w:pPr>
        <w:jc w:val="both"/>
        <w:rPr>
          <w:rFonts w:ascii="Arial" w:hAnsi="Arial" w:cs="Arial"/>
          <w:bCs/>
          <w:sz w:val="22"/>
          <w:szCs w:val="22"/>
        </w:rPr>
      </w:pPr>
    </w:p>
    <w:p w:rsidR="0011357C" w:rsidRPr="005C6553" w:rsidRDefault="005F3B6A" w:rsidP="005C6553">
      <w:pPr>
        <w:jc w:val="both"/>
        <w:rPr>
          <w:rFonts w:ascii="Arial" w:hAnsi="Arial" w:cs="Arial"/>
          <w:b/>
          <w:bCs/>
          <w:sz w:val="22"/>
          <w:szCs w:val="22"/>
        </w:rPr>
      </w:pPr>
      <w:r w:rsidRPr="005C6553">
        <w:rPr>
          <w:rFonts w:ascii="Arial" w:hAnsi="Arial" w:cs="Arial"/>
          <w:b/>
          <w:bCs/>
          <w:sz w:val="22"/>
          <w:szCs w:val="22"/>
        </w:rPr>
        <w:t xml:space="preserve">Protože českému účetnictví chybějí uceleně formulovaná východiska, na kterých konstrukce účetního výkaznictví spočívá </w:t>
      </w:r>
      <w:r w:rsidR="00560BEC" w:rsidRPr="005C6553">
        <w:rPr>
          <w:rFonts w:ascii="Arial" w:hAnsi="Arial" w:cs="Arial"/>
          <w:b/>
          <w:bCs/>
          <w:sz w:val="22"/>
          <w:szCs w:val="22"/>
        </w:rPr>
        <w:t>(</w:t>
      </w:r>
      <w:r w:rsidRPr="005C6553">
        <w:rPr>
          <w:rFonts w:ascii="Arial" w:hAnsi="Arial" w:cs="Arial"/>
          <w:b/>
          <w:bCs/>
          <w:sz w:val="22"/>
          <w:szCs w:val="22"/>
        </w:rPr>
        <w:t>tzv. koncepční rámec</w:t>
      </w:r>
      <w:r w:rsidR="00560BEC" w:rsidRPr="005C6553">
        <w:rPr>
          <w:rFonts w:ascii="Arial" w:hAnsi="Arial" w:cs="Arial"/>
          <w:b/>
          <w:bCs/>
          <w:sz w:val="22"/>
          <w:szCs w:val="22"/>
        </w:rPr>
        <w:t>)</w:t>
      </w:r>
      <w:r w:rsidR="00EB66B3" w:rsidRPr="005C6553">
        <w:rPr>
          <w:rFonts w:ascii="Arial" w:hAnsi="Arial" w:cs="Arial"/>
          <w:b/>
          <w:bCs/>
          <w:sz w:val="22"/>
          <w:szCs w:val="22"/>
        </w:rPr>
        <w:t>,</w:t>
      </w:r>
      <w:r w:rsidRPr="005C6553">
        <w:rPr>
          <w:rFonts w:ascii="Arial" w:hAnsi="Arial" w:cs="Arial"/>
          <w:b/>
          <w:bCs/>
          <w:sz w:val="22"/>
          <w:szCs w:val="22"/>
        </w:rPr>
        <w:t xml:space="preserve"> není </w:t>
      </w:r>
      <w:r w:rsidR="00B805DC" w:rsidRPr="005C6553">
        <w:rPr>
          <w:rFonts w:ascii="Arial" w:hAnsi="Arial" w:cs="Arial"/>
          <w:b/>
          <w:bCs/>
          <w:sz w:val="22"/>
          <w:szCs w:val="22"/>
        </w:rPr>
        <w:t>k</w:t>
      </w:r>
      <w:r w:rsidR="007919F3">
        <w:rPr>
          <w:rFonts w:ascii="Arial" w:hAnsi="Arial" w:cs="Arial"/>
          <w:b/>
          <w:bCs/>
          <w:sz w:val="22"/>
          <w:szCs w:val="22"/>
        </w:rPr>
        <w:t> </w:t>
      </w:r>
      <w:r w:rsidR="00B805DC" w:rsidRPr="005C6553">
        <w:rPr>
          <w:rFonts w:ascii="Arial" w:hAnsi="Arial" w:cs="Arial"/>
          <w:b/>
          <w:bCs/>
          <w:sz w:val="22"/>
          <w:szCs w:val="22"/>
        </w:rPr>
        <w:t xml:space="preserve">dispozici </w:t>
      </w:r>
      <w:r w:rsidR="0008514A" w:rsidRPr="005C6553">
        <w:rPr>
          <w:rFonts w:ascii="Arial" w:hAnsi="Arial" w:cs="Arial"/>
          <w:b/>
          <w:bCs/>
          <w:sz w:val="22"/>
          <w:szCs w:val="22"/>
        </w:rPr>
        <w:t>žádné vodítko v</w:t>
      </w:r>
      <w:r w:rsidR="0001331E" w:rsidRPr="005C6553">
        <w:rPr>
          <w:rFonts w:ascii="Arial" w:hAnsi="Arial" w:cs="Arial"/>
          <w:b/>
          <w:bCs/>
          <w:sz w:val="22"/>
          <w:szCs w:val="22"/>
        </w:rPr>
        <w:t xml:space="preserve"> </w:t>
      </w:r>
      <w:r w:rsidR="0008514A" w:rsidRPr="005C6553">
        <w:rPr>
          <w:rFonts w:ascii="Arial" w:hAnsi="Arial" w:cs="Arial"/>
          <w:b/>
          <w:bCs/>
          <w:sz w:val="22"/>
          <w:szCs w:val="22"/>
        </w:rPr>
        <w:t>případech, kdy danou problematiku detailně neupravuje žádný standard</w:t>
      </w:r>
      <w:r w:rsidRPr="005C6553">
        <w:rPr>
          <w:rFonts w:ascii="Arial" w:hAnsi="Arial" w:cs="Arial"/>
          <w:b/>
          <w:bCs/>
          <w:sz w:val="22"/>
          <w:szCs w:val="22"/>
        </w:rPr>
        <w:t xml:space="preserve">. Některé skutečnosti lze </w:t>
      </w:r>
      <w:r w:rsidR="00B007C4" w:rsidRPr="005C6553">
        <w:rPr>
          <w:rFonts w:ascii="Arial" w:hAnsi="Arial" w:cs="Arial"/>
          <w:b/>
          <w:bCs/>
          <w:sz w:val="22"/>
          <w:szCs w:val="22"/>
        </w:rPr>
        <w:t xml:space="preserve">proto </w:t>
      </w:r>
      <w:r w:rsidRPr="005C6553">
        <w:rPr>
          <w:rFonts w:ascii="Arial" w:hAnsi="Arial" w:cs="Arial"/>
          <w:b/>
          <w:bCs/>
          <w:sz w:val="22"/>
          <w:szCs w:val="22"/>
        </w:rPr>
        <w:t>odvozovat pouze nepřímo</w:t>
      </w:r>
      <w:r w:rsidR="00560BEC" w:rsidRPr="005C6553">
        <w:rPr>
          <w:rFonts w:ascii="Arial" w:hAnsi="Arial" w:cs="Arial"/>
          <w:b/>
          <w:bCs/>
          <w:sz w:val="22"/>
          <w:szCs w:val="22"/>
        </w:rPr>
        <w:t>,</w:t>
      </w:r>
      <w:r w:rsidRPr="005C6553">
        <w:rPr>
          <w:rFonts w:ascii="Arial" w:hAnsi="Arial" w:cs="Arial"/>
          <w:b/>
          <w:bCs/>
          <w:sz w:val="22"/>
          <w:szCs w:val="22"/>
        </w:rPr>
        <w:t xml:space="preserve"> a to z řady ustanovení různých účetních předpisů. Přitom koncepční rámec by měl kromě definic a klíčových pojmů deklarovat, jaký je účel a cíl účetního výkaznictví, jak tohoto cíle </w:t>
      </w:r>
      <w:r w:rsidR="007919F3">
        <w:rPr>
          <w:rFonts w:ascii="Arial" w:hAnsi="Arial" w:cs="Arial"/>
          <w:b/>
          <w:bCs/>
          <w:sz w:val="22"/>
          <w:szCs w:val="22"/>
        </w:rPr>
        <w:t>dosáhn</w:t>
      </w:r>
      <w:r w:rsidR="003548D1">
        <w:rPr>
          <w:rFonts w:ascii="Arial" w:hAnsi="Arial" w:cs="Arial"/>
          <w:b/>
          <w:bCs/>
          <w:sz w:val="22"/>
          <w:szCs w:val="22"/>
        </w:rPr>
        <w:t>out</w:t>
      </w:r>
      <w:r w:rsidRPr="005C6553">
        <w:rPr>
          <w:rFonts w:ascii="Arial" w:hAnsi="Arial" w:cs="Arial"/>
          <w:b/>
          <w:bCs/>
          <w:sz w:val="22"/>
          <w:szCs w:val="22"/>
        </w:rPr>
        <w:t xml:space="preserve"> a</w:t>
      </w:r>
      <w:r w:rsidR="00A7493A" w:rsidRPr="005C6553">
        <w:rPr>
          <w:rFonts w:ascii="Arial" w:hAnsi="Arial" w:cs="Arial"/>
          <w:b/>
          <w:bCs/>
          <w:sz w:val="22"/>
          <w:szCs w:val="22"/>
        </w:rPr>
        <w:t> </w:t>
      </w:r>
      <w:r w:rsidRPr="005C6553">
        <w:rPr>
          <w:rFonts w:ascii="Arial" w:hAnsi="Arial" w:cs="Arial"/>
          <w:b/>
          <w:bCs/>
          <w:sz w:val="22"/>
          <w:szCs w:val="22"/>
        </w:rPr>
        <w:t>kdo jsou uživatelé účetní závěrky.</w:t>
      </w:r>
      <w:r w:rsidR="0008514A" w:rsidRPr="005C6553">
        <w:rPr>
          <w:rFonts w:ascii="Arial" w:hAnsi="Arial" w:cs="Arial"/>
          <w:b/>
          <w:bCs/>
          <w:sz w:val="22"/>
          <w:szCs w:val="22"/>
        </w:rPr>
        <w:t xml:space="preserve"> Pokud by existovaly nějaké pochybnosti, měl</w:t>
      </w:r>
      <w:r w:rsidR="00B805DC" w:rsidRPr="005C6553">
        <w:rPr>
          <w:rFonts w:ascii="Arial" w:hAnsi="Arial" w:cs="Arial"/>
          <w:b/>
          <w:bCs/>
          <w:sz w:val="22"/>
          <w:szCs w:val="22"/>
        </w:rPr>
        <w:t>y</w:t>
      </w:r>
      <w:r w:rsidR="0008514A" w:rsidRPr="005C6553">
        <w:rPr>
          <w:rFonts w:ascii="Arial" w:hAnsi="Arial" w:cs="Arial"/>
          <w:b/>
          <w:bCs/>
          <w:sz w:val="22"/>
          <w:szCs w:val="22"/>
        </w:rPr>
        <w:t xml:space="preserve"> by účetní</w:t>
      </w:r>
      <w:r w:rsidR="00B805DC" w:rsidRPr="005C6553">
        <w:rPr>
          <w:rFonts w:ascii="Arial" w:hAnsi="Arial" w:cs="Arial"/>
          <w:b/>
          <w:bCs/>
          <w:sz w:val="22"/>
          <w:szCs w:val="22"/>
        </w:rPr>
        <w:t xml:space="preserve"> jednotky</w:t>
      </w:r>
      <w:r w:rsidR="0008514A" w:rsidRPr="005C6553">
        <w:rPr>
          <w:rFonts w:ascii="Arial" w:hAnsi="Arial" w:cs="Arial"/>
          <w:b/>
          <w:bCs/>
          <w:sz w:val="22"/>
          <w:szCs w:val="22"/>
        </w:rPr>
        <w:t xml:space="preserve"> nalézt odpovědi právě v</w:t>
      </w:r>
      <w:r w:rsidR="0001331E" w:rsidRPr="005C6553">
        <w:rPr>
          <w:rFonts w:ascii="Arial" w:hAnsi="Arial" w:cs="Arial"/>
          <w:b/>
          <w:bCs/>
          <w:sz w:val="22"/>
          <w:szCs w:val="22"/>
        </w:rPr>
        <w:t xml:space="preserve"> </w:t>
      </w:r>
      <w:r w:rsidR="0008514A" w:rsidRPr="005C6553">
        <w:rPr>
          <w:rFonts w:ascii="Arial" w:hAnsi="Arial" w:cs="Arial"/>
          <w:b/>
          <w:bCs/>
          <w:sz w:val="22"/>
          <w:szCs w:val="22"/>
        </w:rPr>
        <w:t>koncepčním rámci. Ten by měl také pomáhat</w:t>
      </w:r>
      <w:r w:rsidR="00B805DC" w:rsidRPr="005C6553">
        <w:rPr>
          <w:rFonts w:ascii="Arial" w:hAnsi="Arial" w:cs="Arial"/>
          <w:b/>
          <w:bCs/>
          <w:sz w:val="22"/>
          <w:szCs w:val="22"/>
        </w:rPr>
        <w:t xml:space="preserve"> </w:t>
      </w:r>
      <w:r w:rsidR="0008514A" w:rsidRPr="005C6553">
        <w:rPr>
          <w:rFonts w:ascii="Arial" w:hAnsi="Arial" w:cs="Arial"/>
          <w:b/>
          <w:bCs/>
          <w:sz w:val="22"/>
          <w:szCs w:val="22"/>
        </w:rPr>
        <w:t xml:space="preserve">při </w:t>
      </w:r>
      <w:r w:rsidR="00B805DC" w:rsidRPr="005C6553">
        <w:rPr>
          <w:rFonts w:ascii="Arial" w:hAnsi="Arial" w:cs="Arial"/>
          <w:b/>
          <w:bCs/>
          <w:sz w:val="22"/>
          <w:szCs w:val="22"/>
        </w:rPr>
        <w:t>posuzování</w:t>
      </w:r>
      <w:r w:rsidR="0008514A" w:rsidRPr="005C6553">
        <w:rPr>
          <w:rFonts w:ascii="Arial" w:hAnsi="Arial" w:cs="Arial"/>
          <w:b/>
          <w:bCs/>
          <w:sz w:val="22"/>
          <w:szCs w:val="22"/>
        </w:rPr>
        <w:t>, zda byla účetní závěrka sestavena v</w:t>
      </w:r>
      <w:r w:rsidR="0001331E" w:rsidRPr="005C6553">
        <w:rPr>
          <w:rFonts w:ascii="Arial" w:hAnsi="Arial" w:cs="Arial"/>
          <w:b/>
          <w:bCs/>
          <w:sz w:val="22"/>
          <w:szCs w:val="22"/>
        </w:rPr>
        <w:t xml:space="preserve"> </w:t>
      </w:r>
      <w:r w:rsidR="0008514A" w:rsidRPr="005C6553">
        <w:rPr>
          <w:rFonts w:ascii="Arial" w:hAnsi="Arial" w:cs="Arial"/>
          <w:b/>
          <w:bCs/>
          <w:sz w:val="22"/>
          <w:szCs w:val="22"/>
        </w:rPr>
        <w:t>souladu s</w:t>
      </w:r>
      <w:r w:rsidR="00560BEC" w:rsidRPr="005C6553">
        <w:rPr>
          <w:rFonts w:ascii="Arial" w:hAnsi="Arial" w:cs="Arial"/>
          <w:b/>
          <w:bCs/>
          <w:sz w:val="22"/>
          <w:szCs w:val="22"/>
        </w:rPr>
        <w:t> </w:t>
      </w:r>
      <w:r w:rsidR="0008514A" w:rsidRPr="005C6553">
        <w:rPr>
          <w:rFonts w:ascii="Arial" w:hAnsi="Arial" w:cs="Arial"/>
          <w:b/>
          <w:bCs/>
          <w:sz w:val="22"/>
          <w:szCs w:val="22"/>
        </w:rPr>
        <w:t>příslušnou pla</w:t>
      </w:r>
      <w:r w:rsidR="009F5D49" w:rsidRPr="005C6553">
        <w:rPr>
          <w:rFonts w:ascii="Arial" w:hAnsi="Arial" w:cs="Arial"/>
          <w:b/>
          <w:bCs/>
          <w:sz w:val="22"/>
          <w:szCs w:val="22"/>
        </w:rPr>
        <w:t>tnou účetní regulací či nikoli.</w:t>
      </w:r>
    </w:p>
    <w:p w:rsidR="00692314" w:rsidRPr="005C6553" w:rsidRDefault="00692314" w:rsidP="005C6553">
      <w:pPr>
        <w:jc w:val="both"/>
        <w:rPr>
          <w:rFonts w:ascii="Arial" w:hAnsi="Arial" w:cs="Arial"/>
          <w:sz w:val="22"/>
          <w:szCs w:val="22"/>
        </w:rPr>
      </w:pPr>
    </w:p>
    <w:p w:rsidR="001236E2" w:rsidRPr="005C6553" w:rsidRDefault="00CF3817" w:rsidP="005C6553">
      <w:pPr>
        <w:jc w:val="both"/>
        <w:rPr>
          <w:rFonts w:ascii="Arial" w:hAnsi="Arial" w:cs="Arial"/>
          <w:b/>
          <w:bCs/>
          <w:spacing w:val="-2"/>
          <w:sz w:val="22"/>
          <w:szCs w:val="22"/>
        </w:rPr>
      </w:pPr>
      <w:r w:rsidRPr="005C6553">
        <w:rPr>
          <w:rFonts w:ascii="Arial" w:hAnsi="Arial" w:cs="Arial"/>
          <w:b/>
          <w:sz w:val="22"/>
          <w:szCs w:val="22"/>
        </w:rPr>
        <w:t>V</w:t>
      </w:r>
      <w:r w:rsidR="0001331E" w:rsidRPr="005C6553">
        <w:rPr>
          <w:rFonts w:ascii="Arial" w:hAnsi="Arial" w:cs="Arial"/>
          <w:b/>
          <w:sz w:val="22"/>
          <w:szCs w:val="22"/>
        </w:rPr>
        <w:t xml:space="preserve"> </w:t>
      </w:r>
      <w:r w:rsidRPr="005C6553">
        <w:rPr>
          <w:rFonts w:ascii="Arial" w:hAnsi="Arial" w:cs="Arial"/>
          <w:b/>
          <w:sz w:val="22"/>
          <w:szCs w:val="22"/>
        </w:rPr>
        <w:t xml:space="preserve">účetní závěrce </w:t>
      </w:r>
      <w:proofErr w:type="spellStart"/>
      <w:r w:rsidRPr="005C6553">
        <w:rPr>
          <w:rFonts w:ascii="Arial" w:hAnsi="Arial" w:cs="Arial"/>
          <w:b/>
          <w:sz w:val="22"/>
          <w:szCs w:val="22"/>
        </w:rPr>
        <w:t>M</w:t>
      </w:r>
      <w:r w:rsidR="00E23EF8" w:rsidRPr="005C6553">
        <w:rPr>
          <w:rFonts w:ascii="Arial" w:hAnsi="Arial" w:cs="Arial"/>
          <w:b/>
          <w:sz w:val="22"/>
          <w:szCs w:val="22"/>
        </w:rPr>
        <w:t>Ze</w:t>
      </w:r>
      <w:proofErr w:type="spellEnd"/>
      <w:r w:rsidRPr="005C6553">
        <w:rPr>
          <w:rFonts w:ascii="Arial" w:hAnsi="Arial" w:cs="Arial"/>
          <w:b/>
          <w:sz w:val="22"/>
          <w:szCs w:val="22"/>
        </w:rPr>
        <w:t xml:space="preserve"> k</w:t>
      </w:r>
      <w:r w:rsidR="0001331E" w:rsidRPr="005C6553">
        <w:rPr>
          <w:rFonts w:ascii="Arial" w:hAnsi="Arial" w:cs="Arial"/>
          <w:b/>
          <w:sz w:val="22"/>
          <w:szCs w:val="22"/>
        </w:rPr>
        <w:t xml:space="preserve"> </w:t>
      </w:r>
      <w:r w:rsidRPr="005C6553">
        <w:rPr>
          <w:rFonts w:ascii="Arial" w:hAnsi="Arial" w:cs="Arial"/>
          <w:b/>
          <w:sz w:val="22"/>
          <w:szCs w:val="22"/>
        </w:rPr>
        <w:t>31. prosinci 2011 byla</w:t>
      </w:r>
      <w:r w:rsidR="00464024" w:rsidRPr="005C6553">
        <w:rPr>
          <w:rFonts w:ascii="Arial" w:hAnsi="Arial" w:cs="Arial"/>
          <w:b/>
          <w:sz w:val="22"/>
          <w:szCs w:val="22"/>
        </w:rPr>
        <w:t xml:space="preserve"> kontrolou NKÚ</w:t>
      </w:r>
      <w:r w:rsidRPr="005C6553">
        <w:rPr>
          <w:rFonts w:ascii="Arial" w:hAnsi="Arial" w:cs="Arial"/>
          <w:b/>
          <w:sz w:val="22"/>
          <w:szCs w:val="22"/>
        </w:rPr>
        <w:t xml:space="preserve"> zjištěna c</w:t>
      </w:r>
      <w:r w:rsidR="00CA4D3C" w:rsidRPr="005C6553">
        <w:rPr>
          <w:rFonts w:ascii="Arial" w:hAnsi="Arial" w:cs="Arial"/>
          <w:b/>
          <w:sz w:val="22"/>
          <w:szCs w:val="22"/>
        </w:rPr>
        <w:t>elková</w:t>
      </w:r>
      <w:r w:rsidR="00293765" w:rsidRPr="005C6553">
        <w:rPr>
          <w:rFonts w:ascii="Arial" w:hAnsi="Arial" w:cs="Arial"/>
          <w:b/>
          <w:sz w:val="22"/>
          <w:szCs w:val="22"/>
        </w:rPr>
        <w:t xml:space="preserve"> nesprávnost v</w:t>
      </w:r>
      <w:r w:rsidR="0001331E" w:rsidRPr="005C6553">
        <w:rPr>
          <w:rFonts w:ascii="Arial" w:hAnsi="Arial" w:cs="Arial"/>
          <w:b/>
          <w:sz w:val="22"/>
          <w:szCs w:val="22"/>
        </w:rPr>
        <w:t xml:space="preserve"> </w:t>
      </w:r>
      <w:r w:rsidR="00CA4D3C" w:rsidRPr="005C6553">
        <w:rPr>
          <w:rFonts w:ascii="Arial" w:hAnsi="Arial" w:cs="Arial"/>
          <w:b/>
          <w:sz w:val="22"/>
          <w:szCs w:val="22"/>
        </w:rPr>
        <w:t xml:space="preserve">údajích za běžné období </w:t>
      </w:r>
      <w:r w:rsidRPr="005C6553">
        <w:rPr>
          <w:rFonts w:ascii="Arial" w:hAnsi="Arial" w:cs="Arial"/>
          <w:b/>
          <w:sz w:val="22"/>
          <w:szCs w:val="22"/>
        </w:rPr>
        <w:t>ve výši</w:t>
      </w:r>
      <w:r w:rsidR="00CA4D3C" w:rsidRPr="005C6553">
        <w:rPr>
          <w:rFonts w:ascii="Arial" w:hAnsi="Arial" w:cs="Arial"/>
          <w:b/>
          <w:sz w:val="22"/>
          <w:szCs w:val="22"/>
        </w:rPr>
        <w:t xml:space="preserve"> </w:t>
      </w:r>
      <w:r w:rsidR="00295E62" w:rsidRPr="005C6553">
        <w:rPr>
          <w:rFonts w:ascii="Arial" w:hAnsi="Arial" w:cs="Arial"/>
          <w:b/>
          <w:bCs/>
          <w:spacing w:val="-2"/>
          <w:sz w:val="22"/>
          <w:szCs w:val="22"/>
        </w:rPr>
        <w:t>1 225 049 662,39 Kč</w:t>
      </w:r>
      <w:r w:rsidR="001C2672" w:rsidRPr="005C6553">
        <w:rPr>
          <w:rFonts w:ascii="Arial" w:hAnsi="Arial" w:cs="Arial"/>
          <w:b/>
          <w:bCs/>
          <w:spacing w:val="-2"/>
          <w:sz w:val="22"/>
          <w:szCs w:val="22"/>
        </w:rPr>
        <w:t>. Kvantitativně nejvýznamnější nesprávnost</w:t>
      </w:r>
      <w:r w:rsidR="00C0313D" w:rsidRPr="005C6553">
        <w:rPr>
          <w:rFonts w:ascii="Arial" w:hAnsi="Arial" w:cs="Arial"/>
          <w:b/>
          <w:bCs/>
          <w:spacing w:val="-2"/>
          <w:sz w:val="22"/>
          <w:szCs w:val="22"/>
        </w:rPr>
        <w:t xml:space="preserve"> ve výši 978 532 696 Kč</w:t>
      </w:r>
      <w:r w:rsidR="001C2672" w:rsidRPr="005C6553">
        <w:rPr>
          <w:rFonts w:ascii="Arial" w:hAnsi="Arial" w:cs="Arial"/>
          <w:b/>
          <w:bCs/>
          <w:spacing w:val="-2"/>
          <w:sz w:val="22"/>
          <w:szCs w:val="22"/>
        </w:rPr>
        <w:t xml:space="preserve"> vznikla v důsledku nesprávného účtování</w:t>
      </w:r>
      <w:r w:rsidR="00A1782F" w:rsidRPr="005C6553">
        <w:rPr>
          <w:rFonts w:ascii="Arial" w:hAnsi="Arial" w:cs="Arial"/>
          <w:b/>
          <w:bCs/>
          <w:spacing w:val="-2"/>
          <w:sz w:val="22"/>
          <w:szCs w:val="22"/>
        </w:rPr>
        <w:t xml:space="preserve"> </w:t>
      </w:r>
      <w:r w:rsidR="00BD7212" w:rsidRPr="005C6553">
        <w:rPr>
          <w:rFonts w:ascii="Arial" w:hAnsi="Arial" w:cs="Arial"/>
          <w:b/>
          <w:bCs/>
          <w:spacing w:val="-2"/>
          <w:sz w:val="22"/>
          <w:szCs w:val="22"/>
        </w:rPr>
        <w:t>při poskytování tuzemských</w:t>
      </w:r>
      <w:r w:rsidR="00285680" w:rsidRPr="005C6553">
        <w:rPr>
          <w:rFonts w:ascii="Arial" w:hAnsi="Arial" w:cs="Arial"/>
          <w:b/>
          <w:bCs/>
          <w:spacing w:val="-2"/>
          <w:sz w:val="22"/>
          <w:szCs w:val="22"/>
        </w:rPr>
        <w:t xml:space="preserve"> transfer</w:t>
      </w:r>
      <w:r w:rsidR="00BD7212" w:rsidRPr="005C6553">
        <w:rPr>
          <w:rFonts w:ascii="Arial" w:hAnsi="Arial" w:cs="Arial"/>
          <w:b/>
          <w:bCs/>
          <w:spacing w:val="-2"/>
          <w:sz w:val="22"/>
          <w:szCs w:val="22"/>
        </w:rPr>
        <w:t>ů</w:t>
      </w:r>
      <w:r w:rsidR="009F5D49" w:rsidRPr="005C6553">
        <w:rPr>
          <w:rFonts w:ascii="Arial" w:hAnsi="Arial" w:cs="Arial"/>
          <w:b/>
          <w:bCs/>
          <w:spacing w:val="-2"/>
          <w:sz w:val="22"/>
          <w:szCs w:val="22"/>
        </w:rPr>
        <w:t xml:space="preserve"> </w:t>
      </w:r>
      <w:r w:rsidR="00BD7212" w:rsidRPr="005C6553">
        <w:rPr>
          <w:rFonts w:ascii="Arial" w:hAnsi="Arial" w:cs="Arial"/>
          <w:b/>
          <w:bCs/>
          <w:spacing w:val="-2"/>
          <w:sz w:val="22"/>
          <w:szCs w:val="22"/>
        </w:rPr>
        <w:t>(</w:t>
      </w:r>
      <w:r w:rsidR="009F22E2" w:rsidRPr="005C6553">
        <w:rPr>
          <w:rFonts w:ascii="Arial" w:hAnsi="Arial" w:cs="Arial"/>
          <w:b/>
          <w:bCs/>
          <w:spacing w:val="-2"/>
          <w:sz w:val="22"/>
          <w:szCs w:val="22"/>
        </w:rPr>
        <w:t>dotací</w:t>
      </w:r>
      <w:r w:rsidR="00BD7212" w:rsidRPr="005C6553">
        <w:rPr>
          <w:rFonts w:ascii="Arial" w:hAnsi="Arial" w:cs="Arial"/>
          <w:b/>
          <w:bCs/>
          <w:spacing w:val="-2"/>
          <w:sz w:val="22"/>
          <w:szCs w:val="22"/>
        </w:rPr>
        <w:t>)</w:t>
      </w:r>
      <w:r w:rsidR="009F22E2" w:rsidRPr="005C6553">
        <w:rPr>
          <w:rFonts w:ascii="Arial" w:hAnsi="Arial" w:cs="Arial"/>
          <w:b/>
          <w:bCs/>
          <w:spacing w:val="-2"/>
          <w:sz w:val="22"/>
          <w:szCs w:val="22"/>
        </w:rPr>
        <w:t>, které</w:t>
      </w:r>
      <w:r w:rsidR="001C2672" w:rsidRPr="005C6553">
        <w:rPr>
          <w:rFonts w:ascii="Arial" w:hAnsi="Arial" w:cs="Arial"/>
          <w:b/>
          <w:bCs/>
          <w:spacing w:val="-2"/>
          <w:sz w:val="22"/>
          <w:szCs w:val="22"/>
        </w:rPr>
        <w:t xml:space="preserve"> byly poskytnuty v daném </w:t>
      </w:r>
      <w:r w:rsidR="00D95CC3" w:rsidRPr="005C6553">
        <w:rPr>
          <w:rFonts w:ascii="Arial" w:hAnsi="Arial" w:cs="Arial"/>
          <w:b/>
          <w:bCs/>
          <w:spacing w:val="-2"/>
          <w:sz w:val="22"/>
          <w:szCs w:val="22"/>
        </w:rPr>
        <w:t>roce</w:t>
      </w:r>
      <w:r w:rsidR="009F22E2" w:rsidRPr="005C6553">
        <w:rPr>
          <w:rFonts w:ascii="Arial" w:hAnsi="Arial" w:cs="Arial"/>
          <w:b/>
          <w:bCs/>
          <w:spacing w:val="-2"/>
          <w:sz w:val="22"/>
          <w:szCs w:val="22"/>
        </w:rPr>
        <w:t xml:space="preserve"> </w:t>
      </w:r>
      <w:r w:rsidR="001C2672" w:rsidRPr="005C6553">
        <w:rPr>
          <w:rFonts w:ascii="Arial" w:hAnsi="Arial" w:cs="Arial"/>
          <w:b/>
          <w:bCs/>
          <w:spacing w:val="-2"/>
          <w:sz w:val="22"/>
          <w:szCs w:val="22"/>
        </w:rPr>
        <w:t>s povinností jejich vyúčtování</w:t>
      </w:r>
      <w:r w:rsidR="00BD7212" w:rsidRPr="005C6553">
        <w:rPr>
          <w:rFonts w:ascii="Arial" w:hAnsi="Arial" w:cs="Arial"/>
          <w:b/>
          <w:bCs/>
          <w:spacing w:val="-2"/>
          <w:sz w:val="22"/>
          <w:szCs w:val="22"/>
        </w:rPr>
        <w:t xml:space="preserve"> realizovaného</w:t>
      </w:r>
      <w:r w:rsidR="001C2672" w:rsidRPr="005C6553">
        <w:rPr>
          <w:rFonts w:ascii="Arial" w:hAnsi="Arial" w:cs="Arial"/>
          <w:b/>
          <w:bCs/>
          <w:spacing w:val="-2"/>
          <w:sz w:val="22"/>
          <w:szCs w:val="22"/>
        </w:rPr>
        <w:t xml:space="preserve"> až v roce následujícím.</w:t>
      </w:r>
      <w:r w:rsidR="0016394E" w:rsidRPr="005C6553">
        <w:rPr>
          <w:rFonts w:ascii="Arial" w:hAnsi="Arial" w:cs="Arial"/>
          <w:b/>
          <w:bCs/>
          <w:spacing w:val="-2"/>
          <w:sz w:val="22"/>
          <w:szCs w:val="22"/>
        </w:rPr>
        <w:t xml:space="preserve"> </w:t>
      </w:r>
      <w:proofErr w:type="spellStart"/>
      <w:r w:rsidR="009F22E2" w:rsidRPr="005C6553">
        <w:rPr>
          <w:rFonts w:ascii="Arial" w:hAnsi="Arial" w:cs="Arial"/>
          <w:b/>
          <w:bCs/>
          <w:spacing w:val="-2"/>
          <w:sz w:val="22"/>
          <w:szCs w:val="22"/>
        </w:rPr>
        <w:t>MZe</w:t>
      </w:r>
      <w:proofErr w:type="spellEnd"/>
      <w:r w:rsidR="009F22E2" w:rsidRPr="005C6553">
        <w:rPr>
          <w:rFonts w:ascii="Arial" w:hAnsi="Arial" w:cs="Arial"/>
          <w:b/>
          <w:bCs/>
          <w:spacing w:val="-2"/>
          <w:sz w:val="22"/>
          <w:szCs w:val="22"/>
        </w:rPr>
        <w:t xml:space="preserve"> v těchto případech </w:t>
      </w:r>
      <w:r w:rsidR="00D95CC3" w:rsidRPr="005C6553">
        <w:rPr>
          <w:rFonts w:ascii="Arial" w:hAnsi="Arial" w:cs="Arial"/>
          <w:b/>
          <w:bCs/>
          <w:spacing w:val="-2"/>
          <w:sz w:val="22"/>
          <w:szCs w:val="22"/>
        </w:rPr>
        <w:t xml:space="preserve">neúčtovalo o zálohách a dohadných položkách prostřednictvím účtů 373 – </w:t>
      </w:r>
      <w:r w:rsidR="00D95CC3" w:rsidRPr="005C6553">
        <w:rPr>
          <w:rFonts w:ascii="Arial" w:hAnsi="Arial" w:cs="Arial"/>
          <w:b/>
          <w:bCs/>
          <w:i/>
          <w:spacing w:val="-2"/>
          <w:sz w:val="22"/>
          <w:szCs w:val="22"/>
        </w:rPr>
        <w:t xml:space="preserve">Poskytnuté zálohy na transfery </w:t>
      </w:r>
      <w:r w:rsidR="00D95CC3" w:rsidRPr="005C6553">
        <w:rPr>
          <w:rFonts w:ascii="Arial" w:hAnsi="Arial" w:cs="Arial"/>
          <w:b/>
          <w:bCs/>
          <w:spacing w:val="-2"/>
          <w:sz w:val="22"/>
          <w:szCs w:val="22"/>
        </w:rPr>
        <w:t xml:space="preserve">a 389 – </w:t>
      </w:r>
      <w:r w:rsidR="00D95CC3" w:rsidRPr="005C6553">
        <w:rPr>
          <w:rFonts w:ascii="Arial" w:hAnsi="Arial" w:cs="Arial"/>
          <w:b/>
          <w:bCs/>
          <w:i/>
          <w:spacing w:val="-2"/>
          <w:sz w:val="22"/>
          <w:szCs w:val="22"/>
        </w:rPr>
        <w:t>Dohadné účty pasivní</w:t>
      </w:r>
      <w:r w:rsidR="00BD7212" w:rsidRPr="005C6553">
        <w:rPr>
          <w:rFonts w:ascii="Arial" w:hAnsi="Arial" w:cs="Arial"/>
          <w:b/>
          <w:bCs/>
          <w:spacing w:val="-2"/>
          <w:sz w:val="22"/>
          <w:szCs w:val="22"/>
        </w:rPr>
        <w:t>, ale přímo do nákladů</w:t>
      </w:r>
      <w:r w:rsidR="001236E2" w:rsidRPr="005C6553">
        <w:rPr>
          <w:rFonts w:ascii="Arial" w:hAnsi="Arial" w:cs="Arial"/>
          <w:b/>
          <w:bCs/>
          <w:spacing w:val="-2"/>
          <w:sz w:val="22"/>
          <w:szCs w:val="22"/>
        </w:rPr>
        <w:t>.</w:t>
      </w:r>
    </w:p>
    <w:p w:rsidR="00905AF9" w:rsidRPr="005C6553" w:rsidRDefault="00905AF9" w:rsidP="005C6553">
      <w:pPr>
        <w:jc w:val="both"/>
        <w:rPr>
          <w:rFonts w:ascii="Arial" w:hAnsi="Arial" w:cs="Arial"/>
          <w:sz w:val="22"/>
          <w:szCs w:val="22"/>
        </w:rPr>
      </w:pPr>
    </w:p>
    <w:p w:rsidR="00D92F85" w:rsidRPr="005C6553" w:rsidRDefault="007264BC" w:rsidP="005C6553">
      <w:pPr>
        <w:jc w:val="both"/>
        <w:rPr>
          <w:rFonts w:ascii="Arial" w:hAnsi="Arial" w:cs="Arial"/>
          <w:b/>
          <w:sz w:val="22"/>
          <w:szCs w:val="22"/>
        </w:rPr>
      </w:pPr>
      <w:r w:rsidRPr="005C6553">
        <w:rPr>
          <w:rFonts w:ascii="Arial" w:hAnsi="Arial" w:cs="Arial"/>
          <w:b/>
          <w:sz w:val="22"/>
          <w:szCs w:val="22"/>
        </w:rPr>
        <w:t>Možnost v</w:t>
      </w:r>
      <w:r w:rsidR="004D2FA0" w:rsidRPr="005C6553">
        <w:rPr>
          <w:rFonts w:ascii="Arial" w:hAnsi="Arial" w:cs="Arial"/>
          <w:b/>
          <w:sz w:val="22"/>
          <w:szCs w:val="22"/>
        </w:rPr>
        <w:t>yjádř</w:t>
      </w:r>
      <w:r w:rsidR="00560BEC" w:rsidRPr="005C6553">
        <w:rPr>
          <w:rFonts w:ascii="Arial" w:hAnsi="Arial" w:cs="Arial"/>
          <w:b/>
          <w:sz w:val="22"/>
          <w:szCs w:val="22"/>
        </w:rPr>
        <w:t>it</w:t>
      </w:r>
      <w:r w:rsidR="004D2FA0" w:rsidRPr="005C6553">
        <w:rPr>
          <w:rFonts w:ascii="Arial" w:hAnsi="Arial" w:cs="Arial"/>
          <w:b/>
          <w:sz w:val="22"/>
          <w:szCs w:val="22"/>
        </w:rPr>
        <w:t xml:space="preserve"> se ke spolehlivosti údajů účetní závěrky</w:t>
      </w:r>
      <w:r w:rsidR="00BD7212" w:rsidRPr="005C6553">
        <w:rPr>
          <w:rFonts w:ascii="Arial" w:hAnsi="Arial" w:cs="Arial"/>
          <w:b/>
          <w:sz w:val="22"/>
          <w:szCs w:val="22"/>
        </w:rPr>
        <w:t xml:space="preserve"> jako celku s ohledem na jejich významnost </w:t>
      </w:r>
      <w:r w:rsidR="003D268E" w:rsidRPr="005C6553">
        <w:rPr>
          <w:rFonts w:ascii="Arial" w:hAnsi="Arial" w:cs="Arial"/>
          <w:b/>
          <w:sz w:val="22"/>
          <w:szCs w:val="22"/>
        </w:rPr>
        <w:t>však</w:t>
      </w:r>
      <w:r w:rsidR="004D2FA0" w:rsidRPr="005C6553">
        <w:rPr>
          <w:rFonts w:ascii="Arial" w:hAnsi="Arial" w:cs="Arial"/>
          <w:b/>
          <w:sz w:val="22"/>
          <w:szCs w:val="22"/>
        </w:rPr>
        <w:t xml:space="preserve"> byl</w:t>
      </w:r>
      <w:r w:rsidR="006D4108" w:rsidRPr="005C6553">
        <w:rPr>
          <w:rFonts w:ascii="Arial" w:hAnsi="Arial" w:cs="Arial"/>
          <w:b/>
          <w:sz w:val="22"/>
          <w:szCs w:val="22"/>
        </w:rPr>
        <w:t>a</w:t>
      </w:r>
      <w:r w:rsidR="004D2FA0" w:rsidRPr="005C6553">
        <w:rPr>
          <w:rFonts w:ascii="Arial" w:hAnsi="Arial" w:cs="Arial"/>
          <w:b/>
          <w:sz w:val="22"/>
          <w:szCs w:val="22"/>
        </w:rPr>
        <w:t xml:space="preserve"> limitován</w:t>
      </w:r>
      <w:r w:rsidR="006D4108" w:rsidRPr="005C6553">
        <w:rPr>
          <w:rFonts w:ascii="Arial" w:hAnsi="Arial" w:cs="Arial"/>
          <w:b/>
          <w:sz w:val="22"/>
          <w:szCs w:val="22"/>
        </w:rPr>
        <w:t>a</w:t>
      </w:r>
      <w:r w:rsidR="002449FA" w:rsidRPr="005C6553">
        <w:rPr>
          <w:rFonts w:ascii="Arial" w:hAnsi="Arial" w:cs="Arial"/>
          <w:b/>
          <w:sz w:val="22"/>
          <w:szCs w:val="22"/>
        </w:rPr>
        <w:t xml:space="preserve"> stavem</w:t>
      </w:r>
      <w:r w:rsidR="004D2FA0" w:rsidRPr="005C6553">
        <w:rPr>
          <w:rFonts w:ascii="Arial" w:hAnsi="Arial" w:cs="Arial"/>
          <w:b/>
          <w:sz w:val="22"/>
          <w:szCs w:val="22"/>
        </w:rPr>
        <w:t xml:space="preserve"> </w:t>
      </w:r>
      <w:r w:rsidR="004F25ED" w:rsidRPr="005C6553">
        <w:rPr>
          <w:rFonts w:ascii="Arial" w:hAnsi="Arial" w:cs="Arial"/>
          <w:b/>
          <w:sz w:val="22"/>
          <w:szCs w:val="22"/>
        </w:rPr>
        <w:t>právní</w:t>
      </w:r>
      <w:r w:rsidR="002449FA" w:rsidRPr="005C6553">
        <w:rPr>
          <w:rFonts w:ascii="Arial" w:hAnsi="Arial" w:cs="Arial"/>
          <w:b/>
          <w:sz w:val="22"/>
          <w:szCs w:val="22"/>
        </w:rPr>
        <w:t>ch</w:t>
      </w:r>
      <w:r w:rsidR="004F25ED" w:rsidRPr="005C6553">
        <w:rPr>
          <w:rFonts w:ascii="Arial" w:hAnsi="Arial" w:cs="Arial"/>
          <w:b/>
          <w:sz w:val="22"/>
          <w:szCs w:val="22"/>
        </w:rPr>
        <w:t xml:space="preserve"> předpis</w:t>
      </w:r>
      <w:r w:rsidR="002449FA" w:rsidRPr="005C6553">
        <w:rPr>
          <w:rFonts w:ascii="Arial" w:hAnsi="Arial" w:cs="Arial"/>
          <w:b/>
          <w:sz w:val="22"/>
          <w:szCs w:val="22"/>
        </w:rPr>
        <w:t>ů</w:t>
      </w:r>
      <w:r w:rsidR="004F25ED" w:rsidRPr="005C6553">
        <w:rPr>
          <w:rFonts w:ascii="Arial" w:hAnsi="Arial" w:cs="Arial"/>
          <w:b/>
          <w:sz w:val="22"/>
          <w:szCs w:val="22"/>
        </w:rPr>
        <w:t xml:space="preserve"> v</w:t>
      </w:r>
      <w:r w:rsidR="003548D1">
        <w:rPr>
          <w:rFonts w:ascii="Arial" w:hAnsi="Arial" w:cs="Arial"/>
          <w:b/>
          <w:sz w:val="22"/>
          <w:szCs w:val="22"/>
        </w:rPr>
        <w:t> </w:t>
      </w:r>
      <w:r w:rsidR="004F25ED" w:rsidRPr="005C6553">
        <w:rPr>
          <w:rFonts w:ascii="Arial" w:hAnsi="Arial" w:cs="Arial"/>
          <w:b/>
          <w:sz w:val="22"/>
          <w:szCs w:val="22"/>
        </w:rPr>
        <w:t>oblasti účetnictví</w:t>
      </w:r>
      <w:r w:rsidR="00733887" w:rsidRPr="005C6553">
        <w:rPr>
          <w:rFonts w:ascii="Arial" w:hAnsi="Arial" w:cs="Arial"/>
          <w:b/>
          <w:sz w:val="22"/>
          <w:szCs w:val="22"/>
        </w:rPr>
        <w:t xml:space="preserve"> v</w:t>
      </w:r>
      <w:r w:rsidR="0001331E" w:rsidRPr="005C6553">
        <w:rPr>
          <w:rFonts w:ascii="Arial" w:hAnsi="Arial" w:cs="Arial"/>
          <w:b/>
          <w:sz w:val="22"/>
          <w:szCs w:val="22"/>
        </w:rPr>
        <w:t xml:space="preserve"> </w:t>
      </w:r>
      <w:r w:rsidR="00733887" w:rsidRPr="005C6553">
        <w:rPr>
          <w:rFonts w:ascii="Arial" w:hAnsi="Arial" w:cs="Arial"/>
          <w:b/>
          <w:sz w:val="22"/>
          <w:szCs w:val="22"/>
        </w:rPr>
        <w:t>roce 201</w:t>
      </w:r>
      <w:r w:rsidR="00A049FC" w:rsidRPr="005C6553">
        <w:rPr>
          <w:rFonts w:ascii="Arial" w:hAnsi="Arial" w:cs="Arial"/>
          <w:b/>
          <w:sz w:val="22"/>
          <w:szCs w:val="22"/>
        </w:rPr>
        <w:t>1</w:t>
      </w:r>
      <w:r w:rsidR="00733887" w:rsidRPr="005C6553">
        <w:rPr>
          <w:rFonts w:ascii="Arial" w:hAnsi="Arial" w:cs="Arial"/>
          <w:b/>
          <w:sz w:val="22"/>
          <w:szCs w:val="22"/>
        </w:rPr>
        <w:t xml:space="preserve"> </w:t>
      </w:r>
      <w:r w:rsidR="00323FAF" w:rsidRPr="005C6553">
        <w:rPr>
          <w:rFonts w:ascii="Arial" w:hAnsi="Arial" w:cs="Arial"/>
          <w:b/>
          <w:sz w:val="22"/>
          <w:szCs w:val="22"/>
        </w:rPr>
        <w:t xml:space="preserve">a možností vyhodnotit správnost jejich aplikace </w:t>
      </w:r>
      <w:proofErr w:type="spellStart"/>
      <w:r w:rsidR="003D268E" w:rsidRPr="005C6553">
        <w:rPr>
          <w:rFonts w:ascii="Arial" w:hAnsi="Arial" w:cs="Arial"/>
          <w:b/>
          <w:sz w:val="22"/>
          <w:szCs w:val="22"/>
        </w:rPr>
        <w:t>M</w:t>
      </w:r>
      <w:r w:rsidR="001236E2" w:rsidRPr="005C6553">
        <w:rPr>
          <w:rFonts w:ascii="Arial" w:hAnsi="Arial" w:cs="Arial"/>
          <w:b/>
          <w:sz w:val="22"/>
          <w:szCs w:val="22"/>
        </w:rPr>
        <w:t>Ze</w:t>
      </w:r>
      <w:proofErr w:type="spellEnd"/>
      <w:r w:rsidR="0023196C" w:rsidRPr="005C6553">
        <w:rPr>
          <w:rFonts w:ascii="Arial" w:hAnsi="Arial" w:cs="Arial"/>
          <w:b/>
          <w:sz w:val="22"/>
          <w:szCs w:val="22"/>
        </w:rPr>
        <w:t>. Pokud by t</w:t>
      </w:r>
      <w:r w:rsidR="00767241" w:rsidRPr="005C6553">
        <w:rPr>
          <w:rFonts w:ascii="Arial" w:hAnsi="Arial" w:cs="Arial"/>
          <w:b/>
          <w:sz w:val="22"/>
          <w:szCs w:val="22"/>
        </w:rPr>
        <w:t>a</w:t>
      </w:r>
      <w:r w:rsidR="0023196C" w:rsidRPr="005C6553">
        <w:rPr>
          <w:rFonts w:ascii="Arial" w:hAnsi="Arial" w:cs="Arial"/>
          <w:b/>
          <w:sz w:val="22"/>
          <w:szCs w:val="22"/>
        </w:rPr>
        <w:t>to omezení neexistoval</w:t>
      </w:r>
      <w:r w:rsidR="00767241" w:rsidRPr="005C6553">
        <w:rPr>
          <w:rFonts w:ascii="Arial" w:hAnsi="Arial" w:cs="Arial"/>
          <w:b/>
          <w:sz w:val="22"/>
          <w:szCs w:val="22"/>
        </w:rPr>
        <w:t>a</w:t>
      </w:r>
      <w:r w:rsidR="0023196C" w:rsidRPr="005C6553">
        <w:rPr>
          <w:rFonts w:ascii="Arial" w:hAnsi="Arial" w:cs="Arial"/>
          <w:b/>
          <w:sz w:val="22"/>
          <w:szCs w:val="22"/>
        </w:rPr>
        <w:t xml:space="preserve"> nebo neměl</w:t>
      </w:r>
      <w:r w:rsidR="00767241" w:rsidRPr="005C6553">
        <w:rPr>
          <w:rFonts w:ascii="Arial" w:hAnsi="Arial" w:cs="Arial"/>
          <w:b/>
          <w:sz w:val="22"/>
          <w:szCs w:val="22"/>
        </w:rPr>
        <w:t>a</w:t>
      </w:r>
      <w:r w:rsidR="0023196C" w:rsidRPr="005C6553">
        <w:rPr>
          <w:rFonts w:ascii="Arial" w:hAnsi="Arial" w:cs="Arial"/>
          <w:b/>
          <w:sz w:val="22"/>
          <w:szCs w:val="22"/>
        </w:rPr>
        <w:t xml:space="preserve"> významný dopad na spolehlivost údajů účetní závěrky jako celk</w:t>
      </w:r>
      <w:r w:rsidR="00560BEC" w:rsidRPr="005C6553">
        <w:rPr>
          <w:rFonts w:ascii="Arial" w:hAnsi="Arial" w:cs="Arial"/>
          <w:b/>
          <w:sz w:val="22"/>
          <w:szCs w:val="22"/>
        </w:rPr>
        <w:t>u</w:t>
      </w:r>
      <w:r w:rsidR="0023196C" w:rsidRPr="005C6553">
        <w:rPr>
          <w:rFonts w:ascii="Arial" w:hAnsi="Arial" w:cs="Arial"/>
          <w:b/>
          <w:sz w:val="22"/>
          <w:szCs w:val="22"/>
        </w:rPr>
        <w:t xml:space="preserve">, pak by bylo provedeno porovnání stanovené hladiny významnosti se zjištěnou celkovou nesprávností a na základě toho by bylo </w:t>
      </w:r>
      <w:r w:rsidR="001C630E" w:rsidRPr="005C6553">
        <w:rPr>
          <w:rFonts w:ascii="Arial" w:hAnsi="Arial" w:cs="Arial"/>
          <w:b/>
          <w:sz w:val="22"/>
          <w:szCs w:val="22"/>
        </w:rPr>
        <w:t xml:space="preserve">vydáno </w:t>
      </w:r>
      <w:r w:rsidR="0023196C" w:rsidRPr="005C6553">
        <w:rPr>
          <w:rFonts w:ascii="Arial" w:hAnsi="Arial" w:cs="Arial"/>
          <w:b/>
          <w:sz w:val="22"/>
          <w:szCs w:val="22"/>
        </w:rPr>
        <w:t>vyhodnocení spolehlivosti údajů účetní závěrky jako celku. Takové vyhodnocení však v</w:t>
      </w:r>
      <w:r w:rsidR="0001331E" w:rsidRPr="005C6553">
        <w:rPr>
          <w:rFonts w:ascii="Arial" w:hAnsi="Arial" w:cs="Arial"/>
          <w:b/>
          <w:sz w:val="22"/>
          <w:szCs w:val="22"/>
        </w:rPr>
        <w:t xml:space="preserve"> </w:t>
      </w:r>
      <w:r w:rsidR="0023196C" w:rsidRPr="005C6553">
        <w:rPr>
          <w:rFonts w:ascii="Arial" w:hAnsi="Arial" w:cs="Arial"/>
          <w:b/>
          <w:sz w:val="22"/>
          <w:szCs w:val="22"/>
        </w:rPr>
        <w:t xml:space="preserve">případě účetní </w:t>
      </w:r>
      <w:r w:rsidR="00A049FC" w:rsidRPr="005C6553">
        <w:rPr>
          <w:rFonts w:ascii="Arial" w:hAnsi="Arial" w:cs="Arial"/>
          <w:b/>
          <w:sz w:val="22"/>
          <w:szCs w:val="22"/>
        </w:rPr>
        <w:t xml:space="preserve">závěrky </w:t>
      </w:r>
      <w:proofErr w:type="spellStart"/>
      <w:r w:rsidR="00A049FC" w:rsidRPr="005C6553">
        <w:rPr>
          <w:rFonts w:ascii="Arial" w:hAnsi="Arial" w:cs="Arial"/>
          <w:b/>
          <w:sz w:val="22"/>
          <w:szCs w:val="22"/>
        </w:rPr>
        <w:t>M</w:t>
      </w:r>
      <w:r w:rsidR="002A76CA" w:rsidRPr="005C6553">
        <w:rPr>
          <w:rFonts w:ascii="Arial" w:hAnsi="Arial" w:cs="Arial"/>
          <w:b/>
          <w:sz w:val="22"/>
          <w:szCs w:val="22"/>
        </w:rPr>
        <w:t>Ze</w:t>
      </w:r>
      <w:proofErr w:type="spellEnd"/>
      <w:r w:rsidR="00A049FC" w:rsidRPr="005C6553">
        <w:rPr>
          <w:rFonts w:ascii="Arial" w:hAnsi="Arial" w:cs="Arial"/>
          <w:b/>
          <w:sz w:val="22"/>
          <w:szCs w:val="22"/>
        </w:rPr>
        <w:t xml:space="preserve"> k</w:t>
      </w:r>
      <w:r w:rsidR="0001331E" w:rsidRPr="005C6553">
        <w:rPr>
          <w:rFonts w:ascii="Arial" w:hAnsi="Arial" w:cs="Arial"/>
          <w:b/>
          <w:sz w:val="22"/>
          <w:szCs w:val="22"/>
        </w:rPr>
        <w:t xml:space="preserve"> </w:t>
      </w:r>
      <w:r w:rsidR="00A049FC" w:rsidRPr="005C6553">
        <w:rPr>
          <w:rFonts w:ascii="Arial" w:hAnsi="Arial" w:cs="Arial"/>
          <w:b/>
          <w:sz w:val="22"/>
          <w:szCs w:val="22"/>
        </w:rPr>
        <w:t>31. prosinci 2011</w:t>
      </w:r>
      <w:r w:rsidR="0023196C" w:rsidRPr="005C6553">
        <w:rPr>
          <w:rFonts w:ascii="Arial" w:hAnsi="Arial" w:cs="Arial"/>
          <w:b/>
          <w:sz w:val="22"/>
          <w:szCs w:val="22"/>
        </w:rPr>
        <w:t xml:space="preserve"> </w:t>
      </w:r>
      <w:r w:rsidR="000F445A" w:rsidRPr="005C6553">
        <w:rPr>
          <w:rFonts w:ascii="Arial" w:hAnsi="Arial" w:cs="Arial"/>
          <w:b/>
          <w:sz w:val="22"/>
          <w:szCs w:val="22"/>
        </w:rPr>
        <w:t>ne</w:t>
      </w:r>
      <w:r w:rsidR="00731B09" w:rsidRPr="005C6553">
        <w:rPr>
          <w:rFonts w:ascii="Arial" w:hAnsi="Arial" w:cs="Arial"/>
          <w:b/>
          <w:sz w:val="22"/>
          <w:szCs w:val="22"/>
        </w:rPr>
        <w:t>bylo</w:t>
      </w:r>
      <w:r w:rsidR="000F445A" w:rsidRPr="005C6553">
        <w:rPr>
          <w:rFonts w:ascii="Arial" w:hAnsi="Arial" w:cs="Arial"/>
          <w:b/>
          <w:sz w:val="22"/>
          <w:szCs w:val="22"/>
        </w:rPr>
        <w:t xml:space="preserve"> </w:t>
      </w:r>
      <w:r w:rsidR="0023196C" w:rsidRPr="005C6553">
        <w:rPr>
          <w:rFonts w:ascii="Arial" w:hAnsi="Arial" w:cs="Arial"/>
          <w:b/>
          <w:sz w:val="22"/>
          <w:szCs w:val="22"/>
        </w:rPr>
        <w:t>možné provést.</w:t>
      </w:r>
    </w:p>
    <w:p w:rsidR="00185C21" w:rsidRPr="005C6553" w:rsidRDefault="00185C21" w:rsidP="005C6553">
      <w:pPr>
        <w:jc w:val="both"/>
        <w:rPr>
          <w:rFonts w:ascii="Arial" w:hAnsi="Arial" w:cs="Arial"/>
          <w:sz w:val="22"/>
          <w:szCs w:val="22"/>
          <w:highlight w:val="lightGray"/>
        </w:rPr>
      </w:pPr>
    </w:p>
    <w:p w:rsidR="00A32F79" w:rsidRPr="005C6553" w:rsidRDefault="00D92F85" w:rsidP="005C6553">
      <w:pPr>
        <w:suppressAutoHyphens/>
        <w:jc w:val="both"/>
        <w:rPr>
          <w:rFonts w:ascii="Arial" w:hAnsi="Arial" w:cs="Arial"/>
          <w:b/>
          <w:sz w:val="22"/>
          <w:szCs w:val="22"/>
        </w:rPr>
      </w:pPr>
      <w:r w:rsidRPr="005C6553">
        <w:rPr>
          <w:rFonts w:ascii="Arial" w:hAnsi="Arial" w:cs="Arial"/>
          <w:b/>
          <w:sz w:val="22"/>
          <w:szCs w:val="22"/>
        </w:rPr>
        <w:t>N</w:t>
      </w:r>
      <w:r w:rsidR="00D84071" w:rsidRPr="005C6553">
        <w:rPr>
          <w:rFonts w:ascii="Arial" w:hAnsi="Arial" w:cs="Arial"/>
          <w:b/>
          <w:sz w:val="22"/>
          <w:szCs w:val="22"/>
        </w:rPr>
        <w:t>ěkterá ustanovení</w:t>
      </w:r>
      <w:r w:rsidR="00B90E07" w:rsidRPr="005C6553">
        <w:rPr>
          <w:rFonts w:ascii="Arial" w:hAnsi="Arial" w:cs="Arial"/>
          <w:b/>
          <w:sz w:val="22"/>
          <w:szCs w:val="22"/>
        </w:rPr>
        <w:t xml:space="preserve"> </w:t>
      </w:r>
      <w:r w:rsidR="00AC2140" w:rsidRPr="005C6553">
        <w:rPr>
          <w:rFonts w:ascii="Arial" w:hAnsi="Arial" w:cs="Arial"/>
          <w:b/>
          <w:sz w:val="22"/>
          <w:szCs w:val="22"/>
        </w:rPr>
        <w:t>platných právních předpisů</w:t>
      </w:r>
      <w:r w:rsidR="003548D1">
        <w:rPr>
          <w:rFonts w:ascii="Arial" w:hAnsi="Arial" w:cs="Arial"/>
          <w:b/>
          <w:sz w:val="22"/>
          <w:szCs w:val="22"/>
        </w:rPr>
        <w:t> –</w:t>
      </w:r>
      <w:r w:rsidR="008948E2" w:rsidRPr="005C6553">
        <w:rPr>
          <w:rFonts w:ascii="Arial" w:hAnsi="Arial" w:cs="Arial"/>
          <w:b/>
          <w:sz w:val="22"/>
          <w:szCs w:val="22"/>
        </w:rPr>
        <w:t xml:space="preserve"> zejména v</w:t>
      </w:r>
      <w:r w:rsidR="0039592C" w:rsidRPr="005C6553">
        <w:rPr>
          <w:rFonts w:ascii="Arial" w:hAnsi="Arial" w:cs="Arial"/>
          <w:b/>
          <w:sz w:val="22"/>
          <w:szCs w:val="22"/>
        </w:rPr>
        <w:t xml:space="preserve"> </w:t>
      </w:r>
      <w:r w:rsidR="008948E2" w:rsidRPr="005C6553">
        <w:rPr>
          <w:rFonts w:ascii="Arial" w:hAnsi="Arial" w:cs="Arial"/>
          <w:b/>
          <w:sz w:val="22"/>
          <w:szCs w:val="22"/>
        </w:rPr>
        <w:t xml:space="preserve">oblasti </w:t>
      </w:r>
      <w:r w:rsidR="00DC04BB" w:rsidRPr="005C6553">
        <w:rPr>
          <w:rFonts w:ascii="Arial" w:hAnsi="Arial" w:cs="Arial"/>
          <w:b/>
          <w:sz w:val="22"/>
          <w:szCs w:val="22"/>
        </w:rPr>
        <w:t xml:space="preserve">drobného dlouhodobého majetku a vytváření oprávek k tomuto majetku, </w:t>
      </w:r>
      <w:r w:rsidR="008948E2" w:rsidRPr="005C6553">
        <w:rPr>
          <w:rFonts w:ascii="Arial" w:hAnsi="Arial" w:cs="Arial"/>
          <w:b/>
          <w:sz w:val="22"/>
          <w:szCs w:val="22"/>
        </w:rPr>
        <w:t>vyřazování dlouhodobého majetku,</w:t>
      </w:r>
      <w:r w:rsidR="0063362E" w:rsidRPr="005C6553">
        <w:rPr>
          <w:rFonts w:ascii="Arial" w:hAnsi="Arial" w:cs="Arial"/>
          <w:b/>
          <w:sz w:val="22"/>
          <w:szCs w:val="22"/>
        </w:rPr>
        <w:t xml:space="preserve"> oceňovacích rozdílů při ocenění majetku reálnou hodnotou, </w:t>
      </w:r>
      <w:r w:rsidR="008948E2" w:rsidRPr="005C6553">
        <w:rPr>
          <w:rFonts w:ascii="Arial" w:hAnsi="Arial" w:cs="Arial"/>
          <w:b/>
          <w:sz w:val="22"/>
          <w:szCs w:val="22"/>
        </w:rPr>
        <w:t xml:space="preserve">předfinancování </w:t>
      </w:r>
      <w:r w:rsidR="00FF5021" w:rsidRPr="005C6553">
        <w:rPr>
          <w:rFonts w:ascii="Arial" w:hAnsi="Arial" w:cs="Arial"/>
          <w:b/>
          <w:sz w:val="22"/>
          <w:szCs w:val="22"/>
        </w:rPr>
        <w:t>výdajů</w:t>
      </w:r>
      <w:r w:rsidR="00FF5021" w:rsidRPr="005C6553">
        <w:rPr>
          <w:rFonts w:ascii="Arial" w:hAnsi="Arial" w:cs="Arial"/>
          <w:sz w:val="22"/>
          <w:szCs w:val="22"/>
        </w:rPr>
        <w:t xml:space="preserve">, </w:t>
      </w:r>
      <w:r w:rsidR="00FF5021" w:rsidRPr="005C6553">
        <w:rPr>
          <w:rFonts w:ascii="Arial" w:hAnsi="Arial" w:cs="Arial"/>
          <w:b/>
          <w:sz w:val="22"/>
          <w:szCs w:val="22"/>
        </w:rPr>
        <w:t>které mají být kryty prostředky z</w:t>
      </w:r>
      <w:r w:rsidR="0001331E" w:rsidRPr="005C6553">
        <w:rPr>
          <w:rFonts w:ascii="Arial" w:hAnsi="Arial" w:cs="Arial"/>
          <w:b/>
          <w:sz w:val="22"/>
          <w:szCs w:val="22"/>
        </w:rPr>
        <w:t xml:space="preserve"> </w:t>
      </w:r>
      <w:r w:rsidR="00FF5021" w:rsidRPr="005C6553">
        <w:rPr>
          <w:rFonts w:ascii="Arial" w:hAnsi="Arial" w:cs="Arial"/>
          <w:b/>
          <w:sz w:val="22"/>
          <w:szCs w:val="22"/>
        </w:rPr>
        <w:t>rozpočtu EU</w:t>
      </w:r>
      <w:r w:rsidR="007919F3">
        <w:rPr>
          <w:rFonts w:ascii="Arial" w:hAnsi="Arial" w:cs="Arial"/>
          <w:b/>
          <w:sz w:val="22"/>
          <w:szCs w:val="22"/>
        </w:rPr>
        <w:t>,</w:t>
      </w:r>
      <w:r w:rsidR="00DC04BB" w:rsidRPr="005C6553">
        <w:rPr>
          <w:rFonts w:ascii="Arial" w:hAnsi="Arial" w:cs="Arial"/>
          <w:b/>
          <w:sz w:val="22"/>
          <w:szCs w:val="22"/>
        </w:rPr>
        <w:t xml:space="preserve"> resp. Národního fondu,</w:t>
      </w:r>
      <w:r w:rsidR="008948E2" w:rsidRPr="005C6553">
        <w:rPr>
          <w:rFonts w:ascii="Arial" w:hAnsi="Arial" w:cs="Arial"/>
          <w:b/>
          <w:sz w:val="22"/>
          <w:szCs w:val="22"/>
        </w:rPr>
        <w:t xml:space="preserve"> </w:t>
      </w:r>
      <w:r w:rsidR="0063362E" w:rsidRPr="005C6553">
        <w:rPr>
          <w:rFonts w:ascii="Arial" w:hAnsi="Arial" w:cs="Arial"/>
          <w:b/>
          <w:sz w:val="22"/>
          <w:szCs w:val="22"/>
        </w:rPr>
        <w:t xml:space="preserve">a </w:t>
      </w:r>
      <w:r w:rsidR="00C15E79" w:rsidRPr="005C6553">
        <w:rPr>
          <w:rFonts w:ascii="Arial" w:hAnsi="Arial" w:cs="Arial"/>
          <w:b/>
          <w:sz w:val="22"/>
          <w:szCs w:val="22"/>
        </w:rPr>
        <w:t>majetkových účastí</w:t>
      </w:r>
      <w:r w:rsidR="003548D1">
        <w:rPr>
          <w:rFonts w:ascii="Arial" w:hAnsi="Arial" w:cs="Arial"/>
          <w:b/>
          <w:sz w:val="22"/>
          <w:szCs w:val="22"/>
        </w:rPr>
        <w:t> –</w:t>
      </w:r>
      <w:r w:rsidR="00C15E79" w:rsidRPr="005C6553">
        <w:rPr>
          <w:rFonts w:ascii="Arial" w:hAnsi="Arial" w:cs="Arial"/>
          <w:b/>
          <w:sz w:val="22"/>
          <w:szCs w:val="22"/>
        </w:rPr>
        <w:t xml:space="preserve"> </w:t>
      </w:r>
      <w:r w:rsidR="0067621F" w:rsidRPr="005C6553">
        <w:rPr>
          <w:rFonts w:ascii="Arial" w:hAnsi="Arial" w:cs="Arial"/>
          <w:b/>
          <w:sz w:val="22"/>
          <w:szCs w:val="22"/>
        </w:rPr>
        <w:t>byla v</w:t>
      </w:r>
      <w:r w:rsidR="0039592C" w:rsidRPr="005C6553">
        <w:rPr>
          <w:rFonts w:ascii="Arial" w:hAnsi="Arial" w:cs="Arial"/>
          <w:b/>
          <w:sz w:val="22"/>
          <w:szCs w:val="22"/>
        </w:rPr>
        <w:t xml:space="preserve"> </w:t>
      </w:r>
      <w:r w:rsidR="0067621F" w:rsidRPr="005C6553">
        <w:rPr>
          <w:rFonts w:ascii="Arial" w:hAnsi="Arial" w:cs="Arial"/>
          <w:b/>
          <w:sz w:val="22"/>
          <w:szCs w:val="22"/>
        </w:rPr>
        <w:t>roce 201</w:t>
      </w:r>
      <w:r w:rsidR="00A049FC" w:rsidRPr="005C6553">
        <w:rPr>
          <w:rFonts w:ascii="Arial" w:hAnsi="Arial" w:cs="Arial"/>
          <w:b/>
          <w:sz w:val="22"/>
          <w:szCs w:val="22"/>
        </w:rPr>
        <w:t>1</w:t>
      </w:r>
      <w:r w:rsidR="0067621F" w:rsidRPr="005C6553">
        <w:rPr>
          <w:rFonts w:ascii="Arial" w:hAnsi="Arial" w:cs="Arial"/>
          <w:b/>
          <w:sz w:val="22"/>
          <w:szCs w:val="22"/>
        </w:rPr>
        <w:t xml:space="preserve"> u organizačních složek státu</w:t>
      </w:r>
      <w:r w:rsidR="00EB4B73" w:rsidRPr="005C6553">
        <w:rPr>
          <w:rFonts w:ascii="Arial" w:hAnsi="Arial" w:cs="Arial"/>
          <w:b/>
          <w:sz w:val="22"/>
          <w:szCs w:val="22"/>
        </w:rPr>
        <w:t xml:space="preserve"> </w:t>
      </w:r>
      <w:r w:rsidR="00D84071" w:rsidRPr="005C6553">
        <w:rPr>
          <w:rFonts w:ascii="Arial" w:hAnsi="Arial" w:cs="Arial"/>
          <w:b/>
          <w:sz w:val="22"/>
          <w:szCs w:val="22"/>
        </w:rPr>
        <w:t>nejasně aplikovatelná</w:t>
      </w:r>
      <w:r w:rsidR="00257002" w:rsidRPr="005C6553">
        <w:rPr>
          <w:rFonts w:ascii="Arial" w:hAnsi="Arial" w:cs="Arial"/>
          <w:b/>
          <w:sz w:val="22"/>
          <w:szCs w:val="22"/>
        </w:rPr>
        <w:t xml:space="preserve">. </w:t>
      </w:r>
    </w:p>
    <w:p w:rsidR="00A32F79" w:rsidRPr="005C6553" w:rsidRDefault="00A32F79" w:rsidP="005C6553">
      <w:pPr>
        <w:suppressAutoHyphens/>
        <w:jc w:val="both"/>
        <w:rPr>
          <w:rFonts w:ascii="Arial" w:hAnsi="Arial" w:cs="Arial"/>
          <w:sz w:val="22"/>
          <w:szCs w:val="22"/>
        </w:rPr>
      </w:pPr>
    </w:p>
    <w:p w:rsidR="00A32F79" w:rsidRPr="005C6553" w:rsidRDefault="00A32F79" w:rsidP="005C6553">
      <w:pPr>
        <w:suppressAutoHyphens/>
        <w:jc w:val="both"/>
        <w:rPr>
          <w:rFonts w:ascii="Arial" w:hAnsi="Arial" w:cs="Arial"/>
          <w:b/>
          <w:sz w:val="22"/>
          <w:szCs w:val="22"/>
        </w:rPr>
      </w:pPr>
      <w:r w:rsidRPr="005C6553">
        <w:rPr>
          <w:rFonts w:ascii="Arial" w:hAnsi="Arial" w:cs="Arial"/>
          <w:b/>
          <w:sz w:val="22"/>
          <w:szCs w:val="22"/>
        </w:rPr>
        <w:t>V</w:t>
      </w:r>
      <w:r w:rsidR="00CD4DB4" w:rsidRPr="005C6553">
        <w:rPr>
          <w:rFonts w:ascii="Arial" w:hAnsi="Arial" w:cs="Arial"/>
          <w:b/>
          <w:sz w:val="22"/>
          <w:szCs w:val="22"/>
        </w:rPr>
        <w:t> </w:t>
      </w:r>
      <w:r w:rsidRPr="005C6553">
        <w:rPr>
          <w:rFonts w:ascii="Arial" w:hAnsi="Arial" w:cs="Arial"/>
          <w:b/>
          <w:sz w:val="22"/>
          <w:szCs w:val="22"/>
        </w:rPr>
        <w:t>oblasti</w:t>
      </w:r>
      <w:r w:rsidR="00CD4DB4" w:rsidRPr="005C6553">
        <w:rPr>
          <w:rFonts w:ascii="Arial" w:hAnsi="Arial" w:cs="Arial"/>
          <w:b/>
          <w:sz w:val="22"/>
          <w:szCs w:val="22"/>
        </w:rPr>
        <w:t xml:space="preserve"> </w:t>
      </w:r>
      <w:r w:rsidRPr="005C6553">
        <w:rPr>
          <w:rFonts w:ascii="Arial" w:hAnsi="Arial" w:cs="Arial"/>
          <w:b/>
          <w:sz w:val="22"/>
          <w:szCs w:val="22"/>
        </w:rPr>
        <w:t>majetkových účastí</w:t>
      </w:r>
      <w:r w:rsidR="005B5025" w:rsidRPr="005C6553">
        <w:rPr>
          <w:rFonts w:ascii="Arial" w:hAnsi="Arial" w:cs="Arial"/>
          <w:b/>
          <w:sz w:val="22"/>
          <w:szCs w:val="22"/>
        </w:rPr>
        <w:t xml:space="preserve"> státu v obchodních společnostech je</w:t>
      </w:r>
      <w:r w:rsidRPr="005C6553">
        <w:rPr>
          <w:rFonts w:ascii="Arial" w:hAnsi="Arial" w:cs="Arial"/>
          <w:b/>
          <w:sz w:val="22"/>
          <w:szCs w:val="22"/>
        </w:rPr>
        <w:t xml:space="preserve"> v účetních závěrkách OSS </w:t>
      </w:r>
      <w:r w:rsidR="005B5025" w:rsidRPr="005C6553">
        <w:rPr>
          <w:rFonts w:ascii="Arial" w:hAnsi="Arial" w:cs="Arial"/>
          <w:b/>
          <w:sz w:val="22"/>
          <w:szCs w:val="22"/>
        </w:rPr>
        <w:t xml:space="preserve">možné </w:t>
      </w:r>
      <w:r w:rsidR="00A52D1D" w:rsidRPr="005C6553">
        <w:rPr>
          <w:rFonts w:ascii="Arial" w:hAnsi="Arial" w:cs="Arial"/>
          <w:b/>
          <w:sz w:val="22"/>
          <w:szCs w:val="22"/>
        </w:rPr>
        <w:t>vykazovat jen</w:t>
      </w:r>
      <w:r w:rsidRPr="005C6553">
        <w:rPr>
          <w:rFonts w:ascii="Arial" w:hAnsi="Arial" w:cs="Arial"/>
          <w:b/>
          <w:sz w:val="22"/>
          <w:szCs w:val="22"/>
        </w:rPr>
        <w:t xml:space="preserve"> mír</w:t>
      </w:r>
      <w:r w:rsidR="00A52D1D" w:rsidRPr="005C6553">
        <w:rPr>
          <w:rFonts w:ascii="Arial" w:hAnsi="Arial" w:cs="Arial"/>
          <w:b/>
          <w:sz w:val="22"/>
          <w:szCs w:val="22"/>
        </w:rPr>
        <w:t>u</w:t>
      </w:r>
      <w:r w:rsidRPr="005C6553">
        <w:rPr>
          <w:rFonts w:ascii="Arial" w:hAnsi="Arial" w:cs="Arial"/>
          <w:b/>
          <w:sz w:val="22"/>
          <w:szCs w:val="22"/>
        </w:rPr>
        <w:t xml:space="preserve"> vlivu</w:t>
      </w:r>
      <w:r w:rsidR="005B5025" w:rsidRPr="005C6553">
        <w:rPr>
          <w:rFonts w:ascii="Arial" w:hAnsi="Arial" w:cs="Arial"/>
          <w:b/>
          <w:sz w:val="22"/>
          <w:szCs w:val="22"/>
        </w:rPr>
        <w:t xml:space="preserve"> </w:t>
      </w:r>
      <w:r w:rsidRPr="005C6553">
        <w:rPr>
          <w:rFonts w:ascii="Arial" w:hAnsi="Arial" w:cs="Arial"/>
          <w:b/>
          <w:sz w:val="22"/>
          <w:szCs w:val="22"/>
        </w:rPr>
        <w:t>za OSS</w:t>
      </w:r>
      <w:r w:rsidR="005B5025" w:rsidRPr="005C6553">
        <w:rPr>
          <w:rFonts w:ascii="Arial" w:hAnsi="Arial" w:cs="Arial"/>
          <w:b/>
          <w:sz w:val="22"/>
          <w:szCs w:val="22"/>
        </w:rPr>
        <w:t xml:space="preserve">. </w:t>
      </w:r>
      <w:r w:rsidR="005C6ABF" w:rsidRPr="005C6553">
        <w:rPr>
          <w:rFonts w:ascii="Arial" w:hAnsi="Arial" w:cs="Arial"/>
          <w:b/>
          <w:sz w:val="22"/>
          <w:szCs w:val="22"/>
        </w:rPr>
        <w:t>Přitom OSS</w:t>
      </w:r>
      <w:r w:rsidRPr="005C6553">
        <w:rPr>
          <w:rFonts w:ascii="Arial" w:hAnsi="Arial" w:cs="Arial"/>
          <w:b/>
          <w:sz w:val="22"/>
          <w:szCs w:val="22"/>
        </w:rPr>
        <w:t xml:space="preserve"> je v disponování s cennými papíry omezena právními předpisy</w:t>
      </w:r>
      <w:r w:rsidR="005C6ABF" w:rsidRPr="005C6553">
        <w:rPr>
          <w:rFonts w:ascii="Arial" w:hAnsi="Arial" w:cs="Arial"/>
          <w:b/>
          <w:sz w:val="22"/>
          <w:szCs w:val="22"/>
        </w:rPr>
        <w:t xml:space="preserve"> a</w:t>
      </w:r>
      <w:r w:rsidR="00A52D1D" w:rsidRPr="005C6553">
        <w:rPr>
          <w:rFonts w:ascii="Arial" w:hAnsi="Arial" w:cs="Arial"/>
          <w:b/>
          <w:sz w:val="22"/>
          <w:szCs w:val="22"/>
        </w:rPr>
        <w:t xml:space="preserve"> m</w:t>
      </w:r>
      <w:r w:rsidRPr="005C6553">
        <w:rPr>
          <w:rFonts w:ascii="Arial" w:hAnsi="Arial" w:cs="Arial"/>
          <w:b/>
          <w:sz w:val="22"/>
          <w:szCs w:val="22"/>
        </w:rPr>
        <w:t>íru tohoto omezení nelze</w:t>
      </w:r>
      <w:r w:rsidR="005B5025" w:rsidRPr="005C6553">
        <w:rPr>
          <w:rFonts w:ascii="Arial" w:hAnsi="Arial" w:cs="Arial"/>
          <w:b/>
          <w:sz w:val="22"/>
          <w:szCs w:val="22"/>
        </w:rPr>
        <w:t xml:space="preserve"> dle názoru NKÚ</w:t>
      </w:r>
      <w:r w:rsidRPr="005C6553">
        <w:rPr>
          <w:rFonts w:ascii="Arial" w:hAnsi="Arial" w:cs="Arial"/>
          <w:b/>
          <w:sz w:val="22"/>
          <w:szCs w:val="22"/>
        </w:rPr>
        <w:t xml:space="preserve"> dostatečně přesně kvantifikovat.</w:t>
      </w:r>
      <w:r w:rsidR="007919F3">
        <w:rPr>
          <w:rFonts w:ascii="Arial" w:hAnsi="Arial" w:cs="Arial"/>
          <w:b/>
          <w:sz w:val="22"/>
          <w:szCs w:val="22"/>
        </w:rPr>
        <w:t xml:space="preserve"> </w:t>
      </w:r>
      <w:r w:rsidRPr="005C6553">
        <w:rPr>
          <w:rFonts w:ascii="Arial" w:hAnsi="Arial" w:cs="Arial"/>
          <w:b/>
          <w:sz w:val="22"/>
          <w:szCs w:val="22"/>
        </w:rPr>
        <w:t>Vykazování míry vlivu státu je možné až na úrovni státu. Stát ale není účetní jednotkou. A nejsou zatím ani sestavovány roční účetní výkazy za Českou republiku, přestože tato povinnost je v zákoně č. 563/1991 Sb., o účetnictví</w:t>
      </w:r>
      <w:r w:rsidR="007919F3">
        <w:rPr>
          <w:rFonts w:ascii="Arial" w:hAnsi="Arial" w:cs="Arial"/>
          <w:b/>
          <w:sz w:val="22"/>
          <w:szCs w:val="22"/>
        </w:rPr>
        <w:t>,</w:t>
      </w:r>
      <w:r w:rsidRPr="005C6553">
        <w:rPr>
          <w:rFonts w:ascii="Arial" w:hAnsi="Arial" w:cs="Arial"/>
          <w:b/>
          <w:sz w:val="22"/>
          <w:szCs w:val="22"/>
        </w:rPr>
        <w:t xml:space="preserve"> stanovena s účinností od 1. ledna 2010.</w:t>
      </w:r>
    </w:p>
    <w:p w:rsidR="00CD4DB4" w:rsidRPr="005C6553" w:rsidRDefault="00CD4DB4" w:rsidP="005C6553">
      <w:pPr>
        <w:suppressAutoHyphens/>
        <w:jc w:val="both"/>
        <w:rPr>
          <w:rFonts w:ascii="Arial" w:hAnsi="Arial" w:cs="Arial"/>
          <w:sz w:val="22"/>
          <w:szCs w:val="22"/>
        </w:rPr>
      </w:pPr>
    </w:p>
    <w:p w:rsidR="00CD4DB4" w:rsidRPr="005C6553" w:rsidRDefault="00A32F79" w:rsidP="005C6553">
      <w:pPr>
        <w:suppressAutoHyphens/>
        <w:jc w:val="both"/>
        <w:rPr>
          <w:rFonts w:ascii="Arial" w:hAnsi="Arial" w:cs="Arial"/>
          <w:b/>
          <w:sz w:val="22"/>
          <w:szCs w:val="22"/>
        </w:rPr>
      </w:pPr>
      <w:r w:rsidRPr="005C6553">
        <w:rPr>
          <w:rFonts w:ascii="Arial" w:hAnsi="Arial" w:cs="Arial"/>
          <w:b/>
          <w:sz w:val="22"/>
          <w:szCs w:val="22"/>
        </w:rPr>
        <w:t>Vyhláška č. 383/2009</w:t>
      </w:r>
      <w:r w:rsidR="003548D1">
        <w:rPr>
          <w:rFonts w:ascii="Arial" w:hAnsi="Arial" w:cs="Arial"/>
          <w:b/>
          <w:sz w:val="22"/>
          <w:szCs w:val="22"/>
        </w:rPr>
        <w:t> Sb.</w:t>
      </w:r>
      <w:r w:rsidR="005B5025" w:rsidRPr="005C6553">
        <w:rPr>
          <w:rFonts w:ascii="Arial" w:hAnsi="Arial" w:cs="Arial"/>
          <w:b/>
          <w:sz w:val="22"/>
          <w:szCs w:val="22"/>
        </w:rPr>
        <w:t xml:space="preserve"> v § 44 odst. 4 sice stanovila, že účetní záznamy pro tyto účely budou účetní jednotky předávat poprvé v účetním období roku 201</w:t>
      </w:r>
      <w:r w:rsidR="007004BF" w:rsidRPr="005C6553">
        <w:rPr>
          <w:rFonts w:ascii="Arial" w:hAnsi="Arial" w:cs="Arial"/>
          <w:b/>
          <w:sz w:val="22"/>
          <w:szCs w:val="22"/>
        </w:rPr>
        <w:t>1 (ve stavu k 31. </w:t>
      </w:r>
      <w:r w:rsidR="005B5025" w:rsidRPr="005C6553">
        <w:rPr>
          <w:rFonts w:ascii="Arial" w:hAnsi="Arial" w:cs="Arial"/>
          <w:b/>
          <w:sz w:val="22"/>
          <w:szCs w:val="22"/>
        </w:rPr>
        <w:t>prosinci 2010), nicméně s účinností od 31. prosince 2010 byla přijata</w:t>
      </w:r>
      <w:r w:rsidR="007004BF" w:rsidRPr="005C6553">
        <w:rPr>
          <w:rFonts w:ascii="Arial" w:hAnsi="Arial" w:cs="Arial"/>
          <w:b/>
          <w:sz w:val="22"/>
          <w:szCs w:val="22"/>
        </w:rPr>
        <w:t xml:space="preserve"> vyhláška č. </w:t>
      </w:r>
      <w:r w:rsidR="00C7538B" w:rsidRPr="005C6553">
        <w:rPr>
          <w:rFonts w:ascii="Arial" w:hAnsi="Arial" w:cs="Arial"/>
          <w:b/>
          <w:sz w:val="22"/>
          <w:szCs w:val="22"/>
        </w:rPr>
        <w:t xml:space="preserve">434/2010 Sb. </w:t>
      </w:r>
      <w:r w:rsidR="003548D1">
        <w:rPr>
          <w:rFonts w:ascii="Arial" w:hAnsi="Arial" w:cs="Arial"/>
          <w:b/>
          <w:sz w:val="22"/>
          <w:szCs w:val="22"/>
        </w:rPr>
        <w:t>(</w:t>
      </w:r>
      <w:r w:rsidR="00C7538B" w:rsidRPr="005C6553">
        <w:rPr>
          <w:rFonts w:ascii="Arial" w:hAnsi="Arial" w:cs="Arial"/>
          <w:b/>
          <w:sz w:val="22"/>
          <w:szCs w:val="22"/>
        </w:rPr>
        <w:t>jakožto</w:t>
      </w:r>
      <w:r w:rsidR="005B5025" w:rsidRPr="005C6553">
        <w:rPr>
          <w:rFonts w:ascii="Arial" w:hAnsi="Arial" w:cs="Arial"/>
          <w:b/>
          <w:sz w:val="22"/>
          <w:szCs w:val="22"/>
        </w:rPr>
        <w:t xml:space="preserve"> novela vyhlášky č. 383/2009 Sb.</w:t>
      </w:r>
      <w:r w:rsidR="00C7534F">
        <w:rPr>
          <w:rFonts w:ascii="Arial" w:hAnsi="Arial" w:cs="Arial"/>
          <w:b/>
          <w:sz w:val="22"/>
          <w:szCs w:val="22"/>
        </w:rPr>
        <w:t>)</w:t>
      </w:r>
      <w:r w:rsidR="005B5025" w:rsidRPr="005C6553">
        <w:rPr>
          <w:rFonts w:ascii="Arial" w:hAnsi="Arial" w:cs="Arial"/>
          <w:b/>
          <w:sz w:val="22"/>
          <w:szCs w:val="22"/>
        </w:rPr>
        <w:t>, která v § 5 stanovila, že tyto účetní záznamy předávají účetní jednotky poprvé až za účetní období roku 2012.</w:t>
      </w:r>
      <w:r w:rsidR="00C7538B" w:rsidRPr="005C6553">
        <w:rPr>
          <w:rFonts w:ascii="Arial" w:hAnsi="Arial" w:cs="Arial"/>
          <w:b/>
          <w:sz w:val="22"/>
          <w:szCs w:val="22"/>
        </w:rPr>
        <w:t xml:space="preserve"> </w:t>
      </w:r>
      <w:r w:rsidR="00CD4DB4" w:rsidRPr="005C6553">
        <w:rPr>
          <w:rFonts w:ascii="Arial" w:hAnsi="Arial" w:cs="Arial"/>
          <w:b/>
          <w:sz w:val="22"/>
          <w:szCs w:val="22"/>
        </w:rPr>
        <w:t xml:space="preserve">S účinností od 1. ledna 2012 pak byla přijata vyhláška č. 437/2011 Sb. </w:t>
      </w:r>
      <w:r w:rsidR="00C7534F">
        <w:rPr>
          <w:rFonts w:ascii="Arial" w:hAnsi="Arial" w:cs="Arial"/>
          <w:b/>
          <w:sz w:val="22"/>
          <w:szCs w:val="22"/>
        </w:rPr>
        <w:t>(</w:t>
      </w:r>
      <w:r w:rsidR="00CD4DB4" w:rsidRPr="005C6553">
        <w:rPr>
          <w:rFonts w:ascii="Arial" w:hAnsi="Arial" w:cs="Arial"/>
          <w:b/>
          <w:sz w:val="22"/>
          <w:szCs w:val="22"/>
        </w:rPr>
        <w:t>jakožto další novela vyhlášky č. 383/2009 Sb.</w:t>
      </w:r>
      <w:r w:rsidR="00C7534F">
        <w:rPr>
          <w:rFonts w:ascii="Arial" w:hAnsi="Arial" w:cs="Arial"/>
          <w:b/>
          <w:sz w:val="22"/>
          <w:szCs w:val="22"/>
        </w:rPr>
        <w:t>)</w:t>
      </w:r>
      <w:r w:rsidR="00CD4DB4" w:rsidRPr="005C6553">
        <w:rPr>
          <w:rFonts w:ascii="Arial" w:hAnsi="Arial" w:cs="Arial"/>
          <w:b/>
          <w:sz w:val="22"/>
          <w:szCs w:val="22"/>
        </w:rPr>
        <w:t>, která toto účetní období ještě posunula až na rok 2013.</w:t>
      </w:r>
    </w:p>
    <w:p w:rsidR="00CD4DB4" w:rsidRPr="005C6553" w:rsidRDefault="00CD4DB4" w:rsidP="005C6553">
      <w:pPr>
        <w:suppressAutoHyphens/>
        <w:jc w:val="both"/>
        <w:rPr>
          <w:rFonts w:ascii="Arial" w:hAnsi="Arial" w:cs="Arial"/>
          <w:sz w:val="22"/>
          <w:szCs w:val="22"/>
        </w:rPr>
      </w:pPr>
    </w:p>
    <w:p w:rsidR="005B5025" w:rsidRPr="005C6553" w:rsidRDefault="005B5025" w:rsidP="005C6553">
      <w:pPr>
        <w:suppressAutoHyphens/>
        <w:jc w:val="both"/>
        <w:rPr>
          <w:rFonts w:ascii="Arial" w:hAnsi="Arial" w:cs="Arial"/>
          <w:b/>
          <w:sz w:val="22"/>
          <w:szCs w:val="22"/>
        </w:rPr>
      </w:pPr>
      <w:r w:rsidRPr="005C6553">
        <w:rPr>
          <w:rFonts w:ascii="Arial" w:hAnsi="Arial" w:cs="Arial"/>
          <w:b/>
          <w:sz w:val="22"/>
          <w:szCs w:val="22"/>
        </w:rPr>
        <w:t xml:space="preserve">V roce 2012 </w:t>
      </w:r>
      <w:r w:rsidR="00C7534F">
        <w:rPr>
          <w:rFonts w:ascii="Arial" w:hAnsi="Arial" w:cs="Arial"/>
          <w:b/>
          <w:sz w:val="22"/>
          <w:szCs w:val="22"/>
        </w:rPr>
        <w:t xml:space="preserve">vláda svým </w:t>
      </w:r>
      <w:r w:rsidRPr="005C6553">
        <w:rPr>
          <w:rFonts w:ascii="Arial" w:hAnsi="Arial" w:cs="Arial"/>
          <w:b/>
          <w:sz w:val="22"/>
          <w:szCs w:val="22"/>
        </w:rPr>
        <w:t>usnesení</w:t>
      </w:r>
      <w:r w:rsidR="00C7534F">
        <w:rPr>
          <w:rFonts w:ascii="Arial" w:hAnsi="Arial" w:cs="Arial"/>
          <w:b/>
          <w:sz w:val="22"/>
          <w:szCs w:val="22"/>
        </w:rPr>
        <w:t>m</w:t>
      </w:r>
      <w:r w:rsidRPr="005C6553">
        <w:rPr>
          <w:rFonts w:ascii="Arial" w:hAnsi="Arial" w:cs="Arial"/>
          <w:b/>
          <w:sz w:val="22"/>
          <w:szCs w:val="22"/>
        </w:rPr>
        <w:t xml:space="preserve"> z</w:t>
      </w:r>
      <w:r w:rsidR="00C7534F">
        <w:rPr>
          <w:rFonts w:ascii="Arial" w:hAnsi="Arial" w:cs="Arial"/>
          <w:b/>
          <w:sz w:val="22"/>
          <w:szCs w:val="22"/>
        </w:rPr>
        <w:t xml:space="preserve">e dne </w:t>
      </w:r>
      <w:r w:rsidRPr="005C6553">
        <w:rPr>
          <w:rFonts w:ascii="Arial" w:hAnsi="Arial" w:cs="Arial"/>
          <w:b/>
          <w:sz w:val="22"/>
          <w:szCs w:val="22"/>
        </w:rPr>
        <w:t>28. listopadu 2012 č. 868</w:t>
      </w:r>
      <w:r w:rsidRPr="005C6553">
        <w:rPr>
          <w:rStyle w:val="Znakapoznpodarou"/>
          <w:rFonts w:ascii="Arial" w:hAnsi="Arial" w:cs="Arial"/>
          <w:b/>
          <w:sz w:val="22"/>
          <w:szCs w:val="22"/>
        </w:rPr>
        <w:footnoteReference w:id="20"/>
      </w:r>
      <w:r w:rsidRPr="005C6553">
        <w:rPr>
          <w:rFonts w:ascii="Arial" w:hAnsi="Arial" w:cs="Arial"/>
          <w:b/>
          <w:sz w:val="22"/>
          <w:szCs w:val="22"/>
        </w:rPr>
        <w:t xml:space="preserve"> uložil</w:t>
      </w:r>
      <w:r w:rsidR="00C7534F">
        <w:rPr>
          <w:rFonts w:ascii="Arial" w:hAnsi="Arial" w:cs="Arial"/>
          <w:b/>
          <w:sz w:val="22"/>
          <w:szCs w:val="22"/>
        </w:rPr>
        <w:t>a</w:t>
      </w:r>
      <w:r w:rsidRPr="005C6553">
        <w:rPr>
          <w:rFonts w:ascii="Arial" w:hAnsi="Arial" w:cs="Arial"/>
          <w:b/>
          <w:sz w:val="22"/>
          <w:szCs w:val="22"/>
        </w:rPr>
        <w:t xml:space="preserve"> </w:t>
      </w:r>
      <w:r w:rsidR="00CD4DB4" w:rsidRPr="005C6553">
        <w:rPr>
          <w:rFonts w:ascii="Arial" w:hAnsi="Arial" w:cs="Arial"/>
          <w:b/>
          <w:sz w:val="22"/>
          <w:szCs w:val="22"/>
        </w:rPr>
        <w:t>ministru</w:t>
      </w:r>
      <w:r w:rsidRPr="005C6553">
        <w:rPr>
          <w:rFonts w:ascii="Arial" w:hAnsi="Arial" w:cs="Arial"/>
          <w:b/>
          <w:sz w:val="22"/>
          <w:szCs w:val="22"/>
        </w:rPr>
        <w:t xml:space="preserve"> financí zajistit legislativní činnosti</w:t>
      </w:r>
      <w:r w:rsidR="005C6ABF" w:rsidRPr="005C6553">
        <w:rPr>
          <w:rStyle w:val="Znakapoznpodarou"/>
          <w:rFonts w:ascii="Arial" w:hAnsi="Arial" w:cs="Arial"/>
          <w:b/>
          <w:sz w:val="22"/>
          <w:szCs w:val="22"/>
        </w:rPr>
        <w:footnoteReference w:id="21"/>
      </w:r>
      <w:r w:rsidRPr="005C6553">
        <w:rPr>
          <w:rFonts w:ascii="Arial" w:hAnsi="Arial" w:cs="Arial"/>
          <w:b/>
          <w:sz w:val="22"/>
          <w:szCs w:val="22"/>
        </w:rPr>
        <w:t xml:space="preserve"> a naplnění základních principů týkajících se sestavování konsolidovaných účetních výkazů za Českou republiku tak, aby jejich první sestavení bylo za účetní období roku 2014.</w:t>
      </w:r>
      <w:r w:rsidR="007919F3">
        <w:rPr>
          <w:rFonts w:ascii="Arial" w:hAnsi="Arial" w:cs="Arial"/>
          <w:b/>
          <w:sz w:val="22"/>
          <w:szCs w:val="22"/>
        </w:rPr>
        <w:t xml:space="preserve"> </w:t>
      </w:r>
    </w:p>
    <w:p w:rsidR="00CD4DB4" w:rsidRPr="005C6553" w:rsidRDefault="00CD4DB4" w:rsidP="005C6553">
      <w:pPr>
        <w:suppressAutoHyphens/>
        <w:jc w:val="both"/>
        <w:rPr>
          <w:rFonts w:ascii="Arial" w:hAnsi="Arial" w:cs="Arial"/>
          <w:sz w:val="22"/>
          <w:szCs w:val="22"/>
        </w:rPr>
      </w:pPr>
    </w:p>
    <w:p w:rsidR="005B5025" w:rsidRPr="005C6553" w:rsidRDefault="005B5025" w:rsidP="005C6553">
      <w:pPr>
        <w:suppressAutoHyphens/>
        <w:jc w:val="both"/>
        <w:rPr>
          <w:rFonts w:ascii="Arial" w:hAnsi="Arial" w:cs="Arial"/>
          <w:b/>
          <w:sz w:val="22"/>
          <w:szCs w:val="22"/>
        </w:rPr>
      </w:pPr>
      <w:r w:rsidRPr="005C6553">
        <w:rPr>
          <w:rFonts w:ascii="Arial" w:hAnsi="Arial" w:cs="Arial"/>
          <w:b/>
          <w:sz w:val="22"/>
          <w:szCs w:val="22"/>
        </w:rPr>
        <w:t>V oblasti majetkových účastí státu musí jít o jejich v</w:t>
      </w:r>
      <w:r w:rsidR="007004BF" w:rsidRPr="005C6553">
        <w:rPr>
          <w:rFonts w:ascii="Arial" w:hAnsi="Arial" w:cs="Arial"/>
          <w:b/>
          <w:sz w:val="22"/>
          <w:szCs w:val="22"/>
        </w:rPr>
        <w:t>ykazování za Českou republiku a </w:t>
      </w:r>
      <w:r w:rsidRPr="005C6553">
        <w:rPr>
          <w:rFonts w:ascii="Arial" w:hAnsi="Arial" w:cs="Arial"/>
          <w:b/>
          <w:sz w:val="22"/>
          <w:szCs w:val="22"/>
        </w:rPr>
        <w:t>tím o určení míry vlivu státu v součtu za všechny účetní jednotky, jejichž prostřednictvím stát tento vliv vykonává.</w:t>
      </w:r>
      <w:r w:rsidR="007919F3">
        <w:rPr>
          <w:rFonts w:ascii="Arial" w:hAnsi="Arial" w:cs="Arial"/>
          <w:b/>
          <w:sz w:val="22"/>
          <w:szCs w:val="22"/>
        </w:rPr>
        <w:t xml:space="preserve"> </w:t>
      </w:r>
      <w:r w:rsidRPr="005C6553">
        <w:rPr>
          <w:rFonts w:ascii="Arial" w:hAnsi="Arial" w:cs="Arial"/>
          <w:b/>
          <w:sz w:val="22"/>
          <w:szCs w:val="22"/>
        </w:rPr>
        <w:t xml:space="preserve">V návaznosti na to pak </w:t>
      </w:r>
      <w:r w:rsidR="00C7534F">
        <w:rPr>
          <w:rFonts w:ascii="Arial" w:hAnsi="Arial" w:cs="Arial"/>
          <w:b/>
          <w:sz w:val="22"/>
          <w:szCs w:val="22"/>
        </w:rPr>
        <w:t xml:space="preserve">musí jít také </w:t>
      </w:r>
      <w:r w:rsidRPr="005C6553">
        <w:rPr>
          <w:rFonts w:ascii="Arial" w:hAnsi="Arial" w:cs="Arial"/>
          <w:b/>
          <w:sz w:val="22"/>
          <w:szCs w:val="22"/>
        </w:rPr>
        <w:t>o</w:t>
      </w:r>
      <w:bookmarkStart w:id="0" w:name="_GoBack"/>
      <w:bookmarkEnd w:id="0"/>
      <w:r w:rsidR="00F4549B">
        <w:rPr>
          <w:rFonts w:ascii="Arial" w:hAnsi="Arial" w:cs="Arial"/>
          <w:b/>
          <w:sz w:val="22"/>
          <w:szCs w:val="22"/>
        </w:rPr>
        <w:t> </w:t>
      </w:r>
      <w:r w:rsidRPr="005C6553">
        <w:rPr>
          <w:rFonts w:ascii="Arial" w:hAnsi="Arial" w:cs="Arial"/>
          <w:b/>
          <w:sz w:val="22"/>
          <w:szCs w:val="22"/>
        </w:rPr>
        <w:t>správnost ocenění toho</w:t>
      </w:r>
      <w:r w:rsidR="007004BF" w:rsidRPr="005C6553">
        <w:rPr>
          <w:rFonts w:ascii="Arial" w:hAnsi="Arial" w:cs="Arial"/>
          <w:b/>
          <w:sz w:val="22"/>
          <w:szCs w:val="22"/>
        </w:rPr>
        <w:t>to vlivu v souladu se zákonem o </w:t>
      </w:r>
      <w:r w:rsidRPr="005C6553">
        <w:rPr>
          <w:rFonts w:ascii="Arial" w:hAnsi="Arial" w:cs="Arial"/>
          <w:b/>
          <w:sz w:val="22"/>
          <w:szCs w:val="22"/>
        </w:rPr>
        <w:t>účetnictví a prováděcími právními předpisy.</w:t>
      </w:r>
    </w:p>
    <w:p w:rsidR="00A32F79" w:rsidRPr="005C6553" w:rsidRDefault="00A32F79" w:rsidP="005C6553">
      <w:pPr>
        <w:suppressAutoHyphens/>
        <w:jc w:val="both"/>
        <w:rPr>
          <w:rFonts w:ascii="Arial" w:hAnsi="Arial" w:cs="Arial"/>
          <w:sz w:val="22"/>
          <w:szCs w:val="22"/>
        </w:rPr>
      </w:pPr>
    </w:p>
    <w:p w:rsidR="003E5939" w:rsidRPr="005C6553" w:rsidRDefault="00257002" w:rsidP="005C6553">
      <w:pPr>
        <w:suppressAutoHyphens/>
        <w:jc w:val="both"/>
        <w:rPr>
          <w:rFonts w:ascii="Arial" w:hAnsi="Arial" w:cs="Arial"/>
          <w:b/>
          <w:sz w:val="22"/>
          <w:szCs w:val="22"/>
        </w:rPr>
      </w:pPr>
      <w:r w:rsidRPr="005C6553">
        <w:rPr>
          <w:rFonts w:ascii="Arial" w:hAnsi="Arial" w:cs="Arial"/>
          <w:b/>
          <w:sz w:val="22"/>
          <w:szCs w:val="22"/>
        </w:rPr>
        <w:t>V</w:t>
      </w:r>
      <w:r w:rsidR="0039592C" w:rsidRPr="005C6553">
        <w:rPr>
          <w:rFonts w:ascii="Arial" w:hAnsi="Arial" w:cs="Arial"/>
          <w:b/>
          <w:sz w:val="22"/>
          <w:szCs w:val="22"/>
        </w:rPr>
        <w:t xml:space="preserve"> </w:t>
      </w:r>
      <w:r w:rsidRPr="005C6553">
        <w:rPr>
          <w:rFonts w:ascii="Arial" w:hAnsi="Arial" w:cs="Arial"/>
          <w:b/>
          <w:sz w:val="22"/>
          <w:szCs w:val="22"/>
        </w:rPr>
        <w:t xml:space="preserve">průběhu kontroly byly </w:t>
      </w:r>
      <w:r w:rsidR="00A32F79" w:rsidRPr="005C6553">
        <w:rPr>
          <w:rFonts w:ascii="Arial" w:hAnsi="Arial" w:cs="Arial"/>
          <w:b/>
          <w:sz w:val="22"/>
          <w:szCs w:val="22"/>
        </w:rPr>
        <w:t>všechny výše uvedené</w:t>
      </w:r>
      <w:r w:rsidR="005B5025" w:rsidRPr="005C6553">
        <w:rPr>
          <w:rFonts w:ascii="Arial" w:hAnsi="Arial" w:cs="Arial"/>
          <w:b/>
          <w:sz w:val="22"/>
          <w:szCs w:val="22"/>
        </w:rPr>
        <w:t xml:space="preserve"> </w:t>
      </w:r>
      <w:r w:rsidR="00A70089" w:rsidRPr="005C6553">
        <w:rPr>
          <w:rFonts w:ascii="Arial" w:hAnsi="Arial" w:cs="Arial"/>
          <w:b/>
          <w:sz w:val="22"/>
          <w:szCs w:val="22"/>
        </w:rPr>
        <w:t xml:space="preserve">oblasti </w:t>
      </w:r>
      <w:r w:rsidR="00C7534F">
        <w:rPr>
          <w:rFonts w:ascii="Arial" w:hAnsi="Arial" w:cs="Arial"/>
          <w:b/>
          <w:sz w:val="22"/>
          <w:szCs w:val="22"/>
        </w:rPr>
        <w:t>ovlivněné nejednoznačně aplikovatelnými předpisy</w:t>
      </w:r>
      <w:r w:rsidR="00A70089" w:rsidRPr="005C6553">
        <w:rPr>
          <w:rFonts w:ascii="Arial" w:hAnsi="Arial" w:cs="Arial"/>
          <w:b/>
          <w:sz w:val="22"/>
          <w:szCs w:val="22"/>
        </w:rPr>
        <w:t xml:space="preserve"> </w:t>
      </w:r>
      <w:r w:rsidRPr="005C6553">
        <w:rPr>
          <w:rFonts w:ascii="Arial" w:hAnsi="Arial" w:cs="Arial"/>
          <w:b/>
          <w:sz w:val="22"/>
          <w:szCs w:val="22"/>
        </w:rPr>
        <w:t xml:space="preserve">identifikovány </w:t>
      </w:r>
      <w:r w:rsidR="00A70089" w:rsidRPr="005C6553">
        <w:rPr>
          <w:rFonts w:ascii="Arial" w:hAnsi="Arial" w:cs="Arial"/>
          <w:b/>
          <w:sz w:val="22"/>
          <w:szCs w:val="22"/>
        </w:rPr>
        <w:t>a</w:t>
      </w:r>
      <w:r w:rsidR="00C7534F">
        <w:rPr>
          <w:rFonts w:ascii="Arial" w:hAnsi="Arial" w:cs="Arial"/>
          <w:b/>
          <w:sz w:val="22"/>
          <w:szCs w:val="22"/>
        </w:rPr>
        <w:t> </w:t>
      </w:r>
      <w:r w:rsidR="00A70089" w:rsidRPr="005C6553">
        <w:rPr>
          <w:rFonts w:ascii="Arial" w:hAnsi="Arial" w:cs="Arial"/>
          <w:b/>
          <w:sz w:val="22"/>
          <w:szCs w:val="22"/>
        </w:rPr>
        <w:t>vyčísleny</w:t>
      </w:r>
      <w:r w:rsidR="009C2A52" w:rsidRPr="005C6553">
        <w:rPr>
          <w:rFonts w:ascii="Arial" w:hAnsi="Arial" w:cs="Arial"/>
          <w:b/>
          <w:sz w:val="22"/>
          <w:szCs w:val="22"/>
        </w:rPr>
        <w:t xml:space="preserve"> </w:t>
      </w:r>
      <w:r w:rsidR="00C7534F">
        <w:rPr>
          <w:rFonts w:ascii="Arial" w:hAnsi="Arial" w:cs="Arial"/>
          <w:b/>
          <w:sz w:val="22"/>
          <w:szCs w:val="22"/>
        </w:rPr>
        <w:t>u </w:t>
      </w:r>
      <w:proofErr w:type="spellStart"/>
      <w:proofErr w:type="gramStart"/>
      <w:r w:rsidR="00C7534F">
        <w:rPr>
          <w:rFonts w:ascii="Arial" w:hAnsi="Arial" w:cs="Arial"/>
          <w:b/>
          <w:sz w:val="22"/>
          <w:szCs w:val="22"/>
        </w:rPr>
        <w:t>MZe</w:t>
      </w:r>
      <w:proofErr w:type="spellEnd"/>
      <w:proofErr w:type="gramEnd"/>
      <w:r w:rsidR="009C2A52" w:rsidRPr="005C6553">
        <w:rPr>
          <w:rFonts w:ascii="Arial" w:hAnsi="Arial" w:cs="Arial"/>
          <w:b/>
          <w:sz w:val="22"/>
          <w:szCs w:val="22"/>
        </w:rPr>
        <w:t xml:space="preserve"> v</w:t>
      </w:r>
      <w:r w:rsidR="00A70089" w:rsidRPr="005C6553">
        <w:rPr>
          <w:rFonts w:ascii="Arial" w:hAnsi="Arial" w:cs="Arial"/>
          <w:b/>
          <w:sz w:val="22"/>
          <w:szCs w:val="22"/>
        </w:rPr>
        <w:t xml:space="preserve"> celkov</w:t>
      </w:r>
      <w:r w:rsidR="009C2A52" w:rsidRPr="005C6553">
        <w:rPr>
          <w:rFonts w:ascii="Arial" w:hAnsi="Arial" w:cs="Arial"/>
          <w:b/>
          <w:sz w:val="22"/>
          <w:szCs w:val="22"/>
        </w:rPr>
        <w:t>é výši</w:t>
      </w:r>
      <w:r w:rsidR="00A70089" w:rsidRPr="005C6553">
        <w:rPr>
          <w:rFonts w:ascii="Arial" w:hAnsi="Arial" w:cs="Arial"/>
          <w:b/>
          <w:sz w:val="22"/>
          <w:szCs w:val="22"/>
        </w:rPr>
        <w:t xml:space="preserve"> </w:t>
      </w:r>
      <w:r w:rsidR="008E2227" w:rsidRPr="005C6553">
        <w:rPr>
          <w:rFonts w:ascii="Arial" w:hAnsi="Arial" w:cs="Arial"/>
          <w:b/>
          <w:sz w:val="22"/>
          <w:szCs w:val="22"/>
        </w:rPr>
        <w:t>62 004</w:t>
      </w:r>
      <w:r w:rsidR="00837043">
        <w:rPr>
          <w:rFonts w:ascii="Arial" w:hAnsi="Arial" w:cs="Arial"/>
          <w:b/>
          <w:sz w:val="22"/>
          <w:szCs w:val="22"/>
        </w:rPr>
        <w:t> </w:t>
      </w:r>
      <w:r w:rsidR="008E2227" w:rsidRPr="005C6553">
        <w:rPr>
          <w:rFonts w:ascii="Arial" w:hAnsi="Arial" w:cs="Arial"/>
          <w:b/>
          <w:sz w:val="22"/>
          <w:szCs w:val="22"/>
        </w:rPr>
        <w:t>457</w:t>
      </w:r>
      <w:r w:rsidR="00837043">
        <w:rPr>
          <w:rFonts w:ascii="Arial" w:hAnsi="Arial" w:cs="Arial"/>
          <w:b/>
          <w:sz w:val="22"/>
          <w:szCs w:val="22"/>
        </w:rPr>
        <w:t> </w:t>
      </w:r>
      <w:r w:rsidR="008E2227" w:rsidRPr="005C6553">
        <w:rPr>
          <w:rFonts w:ascii="Arial" w:hAnsi="Arial" w:cs="Arial"/>
          <w:b/>
          <w:sz w:val="22"/>
          <w:szCs w:val="22"/>
        </w:rPr>
        <w:t>239,12</w:t>
      </w:r>
      <w:r w:rsidR="00837043">
        <w:rPr>
          <w:rFonts w:ascii="Arial" w:hAnsi="Arial" w:cs="Arial"/>
          <w:b/>
          <w:sz w:val="22"/>
          <w:szCs w:val="22"/>
        </w:rPr>
        <w:t> </w:t>
      </w:r>
      <w:r w:rsidR="00F02A0F" w:rsidRPr="005C6553">
        <w:rPr>
          <w:rFonts w:ascii="Arial" w:hAnsi="Arial" w:cs="Arial"/>
          <w:b/>
          <w:sz w:val="22"/>
          <w:szCs w:val="22"/>
        </w:rPr>
        <w:t>Kč</w:t>
      </w:r>
      <w:r w:rsidR="0023196C" w:rsidRPr="005C6553">
        <w:rPr>
          <w:rFonts w:ascii="Arial" w:hAnsi="Arial" w:cs="Arial"/>
          <w:b/>
          <w:sz w:val="22"/>
          <w:szCs w:val="22"/>
        </w:rPr>
        <w:t>, což je</w:t>
      </w:r>
      <w:r w:rsidR="00EA5FB1" w:rsidRPr="005C6553">
        <w:rPr>
          <w:rFonts w:ascii="Arial" w:hAnsi="Arial" w:cs="Arial"/>
          <w:b/>
          <w:sz w:val="22"/>
          <w:szCs w:val="22"/>
        </w:rPr>
        <w:t xml:space="preserve"> č</w:t>
      </w:r>
      <w:r w:rsidR="00F02A0F" w:rsidRPr="005C6553">
        <w:rPr>
          <w:rFonts w:ascii="Arial" w:hAnsi="Arial" w:cs="Arial"/>
          <w:b/>
          <w:sz w:val="22"/>
          <w:szCs w:val="22"/>
        </w:rPr>
        <w:t>ástka</w:t>
      </w:r>
      <w:r w:rsidR="0023196C" w:rsidRPr="005C6553">
        <w:rPr>
          <w:rFonts w:ascii="Arial" w:hAnsi="Arial" w:cs="Arial"/>
          <w:b/>
          <w:sz w:val="22"/>
          <w:szCs w:val="22"/>
        </w:rPr>
        <w:t>, která</w:t>
      </w:r>
      <w:r w:rsidR="00F02A0F" w:rsidRPr="005C6553">
        <w:rPr>
          <w:rFonts w:ascii="Arial" w:hAnsi="Arial" w:cs="Arial"/>
          <w:b/>
          <w:sz w:val="22"/>
          <w:szCs w:val="22"/>
        </w:rPr>
        <w:t xml:space="preserve"> </w:t>
      </w:r>
      <w:r w:rsidR="00A049FC" w:rsidRPr="005C6553">
        <w:rPr>
          <w:rFonts w:ascii="Arial" w:hAnsi="Arial" w:cs="Arial"/>
          <w:b/>
          <w:sz w:val="22"/>
          <w:szCs w:val="22"/>
        </w:rPr>
        <w:t>pře</w:t>
      </w:r>
      <w:r w:rsidR="00270D08" w:rsidRPr="005C6553">
        <w:rPr>
          <w:rFonts w:ascii="Arial" w:hAnsi="Arial" w:cs="Arial"/>
          <w:b/>
          <w:sz w:val="22"/>
          <w:szCs w:val="22"/>
        </w:rPr>
        <w:t>dst</w:t>
      </w:r>
      <w:r w:rsidR="00A049FC" w:rsidRPr="005C6553">
        <w:rPr>
          <w:rFonts w:ascii="Arial" w:hAnsi="Arial" w:cs="Arial"/>
          <w:b/>
          <w:sz w:val="22"/>
          <w:szCs w:val="22"/>
        </w:rPr>
        <w:t>a</w:t>
      </w:r>
      <w:r w:rsidR="00270D08" w:rsidRPr="005C6553">
        <w:rPr>
          <w:rFonts w:ascii="Arial" w:hAnsi="Arial" w:cs="Arial"/>
          <w:b/>
          <w:sz w:val="22"/>
          <w:szCs w:val="22"/>
        </w:rPr>
        <w:t>v</w:t>
      </w:r>
      <w:r w:rsidR="00A049FC" w:rsidRPr="005C6553">
        <w:rPr>
          <w:rFonts w:ascii="Arial" w:hAnsi="Arial" w:cs="Arial"/>
          <w:b/>
          <w:sz w:val="22"/>
          <w:szCs w:val="22"/>
        </w:rPr>
        <w:t>uje</w:t>
      </w:r>
      <w:r w:rsidR="00BD7212" w:rsidRPr="005C6553">
        <w:rPr>
          <w:rFonts w:ascii="Arial" w:hAnsi="Arial" w:cs="Arial"/>
          <w:b/>
          <w:sz w:val="22"/>
          <w:szCs w:val="22"/>
        </w:rPr>
        <w:t xml:space="preserve"> téměř</w:t>
      </w:r>
      <w:r w:rsidRPr="005C6553">
        <w:rPr>
          <w:rFonts w:ascii="Arial" w:hAnsi="Arial" w:cs="Arial"/>
          <w:b/>
          <w:sz w:val="22"/>
          <w:szCs w:val="22"/>
        </w:rPr>
        <w:t xml:space="preserve"> </w:t>
      </w:r>
      <w:r w:rsidR="00270D08" w:rsidRPr="005C6553">
        <w:rPr>
          <w:rFonts w:ascii="Arial" w:hAnsi="Arial" w:cs="Arial"/>
          <w:b/>
          <w:sz w:val="22"/>
          <w:szCs w:val="22"/>
        </w:rPr>
        <w:t>sedmdesá</w:t>
      </w:r>
      <w:r w:rsidRPr="005C6553">
        <w:rPr>
          <w:rFonts w:ascii="Arial" w:hAnsi="Arial" w:cs="Arial"/>
          <w:b/>
          <w:sz w:val="22"/>
          <w:szCs w:val="22"/>
        </w:rPr>
        <w:t>tinásob</w:t>
      </w:r>
      <w:r w:rsidR="00A049FC" w:rsidRPr="005C6553">
        <w:rPr>
          <w:rFonts w:ascii="Arial" w:hAnsi="Arial" w:cs="Arial"/>
          <w:b/>
          <w:sz w:val="22"/>
          <w:szCs w:val="22"/>
        </w:rPr>
        <w:t>e</w:t>
      </w:r>
      <w:r w:rsidRPr="005C6553">
        <w:rPr>
          <w:rFonts w:ascii="Arial" w:hAnsi="Arial" w:cs="Arial"/>
          <w:b/>
          <w:sz w:val="22"/>
          <w:szCs w:val="22"/>
        </w:rPr>
        <w:t>k stanovené hladiny významnosti</w:t>
      </w:r>
      <w:r w:rsidR="00F03776">
        <w:rPr>
          <w:rFonts w:ascii="Arial" w:hAnsi="Arial" w:cs="Arial"/>
          <w:b/>
          <w:sz w:val="22"/>
          <w:szCs w:val="22"/>
        </w:rPr>
        <w:t>.</w:t>
      </w:r>
      <w:r w:rsidR="00617C67" w:rsidRPr="005C6553">
        <w:rPr>
          <w:rStyle w:val="Znakapoznpodarou"/>
          <w:rFonts w:ascii="Arial" w:hAnsi="Arial" w:cs="Arial"/>
          <w:b/>
          <w:sz w:val="22"/>
          <w:szCs w:val="22"/>
        </w:rPr>
        <w:footnoteReference w:id="22"/>
      </w:r>
      <w:r w:rsidR="007919F3">
        <w:rPr>
          <w:rFonts w:ascii="Arial" w:hAnsi="Arial" w:cs="Arial"/>
          <w:b/>
          <w:sz w:val="22"/>
          <w:szCs w:val="22"/>
        </w:rPr>
        <w:t xml:space="preserve"> </w:t>
      </w:r>
    </w:p>
    <w:p w:rsidR="002449FA" w:rsidRPr="005C6553" w:rsidRDefault="002449FA" w:rsidP="007919F3">
      <w:pPr>
        <w:suppressAutoHyphens/>
        <w:jc w:val="both"/>
        <w:rPr>
          <w:rFonts w:ascii="Arial" w:hAnsi="Arial" w:cs="Arial"/>
          <w:sz w:val="22"/>
          <w:szCs w:val="22"/>
        </w:rPr>
      </w:pPr>
    </w:p>
    <w:p w:rsidR="001E127E" w:rsidRPr="005C6553" w:rsidRDefault="002449FA" w:rsidP="005C6553">
      <w:pPr>
        <w:jc w:val="both"/>
        <w:rPr>
          <w:rFonts w:ascii="Arial" w:hAnsi="Arial" w:cs="Arial"/>
          <w:b/>
          <w:sz w:val="22"/>
          <w:szCs w:val="22"/>
        </w:rPr>
      </w:pPr>
      <w:r w:rsidRPr="005C6553">
        <w:rPr>
          <w:rFonts w:ascii="Arial" w:hAnsi="Arial" w:cs="Arial"/>
          <w:b/>
          <w:sz w:val="22"/>
          <w:szCs w:val="22"/>
        </w:rPr>
        <w:t>N</w:t>
      </w:r>
      <w:r w:rsidR="001E127E" w:rsidRPr="005C6553">
        <w:rPr>
          <w:rFonts w:ascii="Arial" w:hAnsi="Arial" w:cs="Arial"/>
          <w:b/>
          <w:sz w:val="22"/>
          <w:szCs w:val="22"/>
        </w:rPr>
        <w:t>ejednoznačnosti</w:t>
      </w:r>
      <w:r w:rsidR="009135F6" w:rsidRPr="005C6553">
        <w:rPr>
          <w:rFonts w:ascii="Arial" w:hAnsi="Arial" w:cs="Arial"/>
          <w:b/>
          <w:sz w:val="22"/>
          <w:szCs w:val="22"/>
        </w:rPr>
        <w:t xml:space="preserve"> a nejasnosti</w:t>
      </w:r>
      <w:r w:rsidRPr="005C6553">
        <w:rPr>
          <w:rFonts w:ascii="Arial" w:hAnsi="Arial" w:cs="Arial"/>
          <w:b/>
          <w:sz w:val="22"/>
          <w:szCs w:val="22"/>
        </w:rPr>
        <w:t xml:space="preserve"> aplikace právních předpisů </w:t>
      </w:r>
      <w:r w:rsidR="00837043">
        <w:rPr>
          <w:rFonts w:ascii="Arial" w:hAnsi="Arial" w:cs="Arial"/>
          <w:b/>
          <w:sz w:val="22"/>
          <w:szCs w:val="22"/>
        </w:rPr>
        <w:t>v </w:t>
      </w:r>
      <w:r w:rsidR="007264BC" w:rsidRPr="005C6553">
        <w:rPr>
          <w:rFonts w:ascii="Arial" w:hAnsi="Arial" w:cs="Arial"/>
          <w:b/>
          <w:sz w:val="22"/>
          <w:szCs w:val="22"/>
        </w:rPr>
        <w:t>oblasti</w:t>
      </w:r>
      <w:r w:rsidRPr="005C6553">
        <w:rPr>
          <w:rFonts w:ascii="Arial" w:hAnsi="Arial" w:cs="Arial"/>
          <w:b/>
          <w:sz w:val="22"/>
          <w:szCs w:val="22"/>
        </w:rPr>
        <w:t xml:space="preserve"> účetnictví v</w:t>
      </w:r>
      <w:r w:rsidR="007004BF" w:rsidRPr="005C6553">
        <w:rPr>
          <w:rFonts w:ascii="Arial" w:hAnsi="Arial" w:cs="Arial"/>
          <w:b/>
          <w:sz w:val="22"/>
          <w:szCs w:val="22"/>
        </w:rPr>
        <w:t> roce </w:t>
      </w:r>
      <w:r w:rsidRPr="005C6553">
        <w:rPr>
          <w:rFonts w:ascii="Arial" w:hAnsi="Arial" w:cs="Arial"/>
          <w:b/>
          <w:sz w:val="22"/>
          <w:szCs w:val="22"/>
        </w:rPr>
        <w:t>201</w:t>
      </w:r>
      <w:r w:rsidR="00A049FC" w:rsidRPr="005C6553">
        <w:rPr>
          <w:rFonts w:ascii="Arial" w:hAnsi="Arial" w:cs="Arial"/>
          <w:b/>
          <w:sz w:val="22"/>
          <w:szCs w:val="22"/>
        </w:rPr>
        <w:t>1</w:t>
      </w:r>
      <w:r w:rsidR="001E127E" w:rsidRPr="005C6553">
        <w:rPr>
          <w:rFonts w:ascii="Arial" w:hAnsi="Arial" w:cs="Arial"/>
          <w:b/>
          <w:sz w:val="22"/>
          <w:szCs w:val="22"/>
        </w:rPr>
        <w:t xml:space="preserve"> nemohou být dány k</w:t>
      </w:r>
      <w:r w:rsidR="00837043">
        <w:rPr>
          <w:rFonts w:ascii="Arial" w:hAnsi="Arial" w:cs="Arial"/>
          <w:b/>
          <w:sz w:val="22"/>
          <w:szCs w:val="22"/>
        </w:rPr>
        <w:t> </w:t>
      </w:r>
      <w:r w:rsidR="001E127E" w:rsidRPr="005C6553">
        <w:rPr>
          <w:rFonts w:ascii="Arial" w:hAnsi="Arial" w:cs="Arial"/>
          <w:b/>
          <w:sz w:val="22"/>
          <w:szCs w:val="22"/>
        </w:rPr>
        <w:t xml:space="preserve">tíži </w:t>
      </w:r>
      <w:proofErr w:type="spellStart"/>
      <w:r w:rsidR="001E127E" w:rsidRPr="005C6553">
        <w:rPr>
          <w:rFonts w:ascii="Arial" w:hAnsi="Arial" w:cs="Arial"/>
          <w:b/>
          <w:sz w:val="22"/>
          <w:szCs w:val="22"/>
        </w:rPr>
        <w:t>M</w:t>
      </w:r>
      <w:r w:rsidR="00270D08" w:rsidRPr="005C6553">
        <w:rPr>
          <w:rFonts w:ascii="Arial" w:hAnsi="Arial" w:cs="Arial"/>
          <w:b/>
          <w:sz w:val="22"/>
          <w:szCs w:val="22"/>
        </w:rPr>
        <w:t>Ze</w:t>
      </w:r>
      <w:proofErr w:type="spellEnd"/>
      <w:r w:rsidR="001E127E" w:rsidRPr="005C6553">
        <w:rPr>
          <w:rFonts w:ascii="Arial" w:hAnsi="Arial" w:cs="Arial"/>
          <w:b/>
          <w:sz w:val="22"/>
          <w:szCs w:val="22"/>
        </w:rPr>
        <w:t>, zároveň však vedou k</w:t>
      </w:r>
      <w:r w:rsidR="00837043">
        <w:rPr>
          <w:rFonts w:ascii="Arial" w:hAnsi="Arial" w:cs="Arial"/>
          <w:b/>
          <w:sz w:val="22"/>
          <w:szCs w:val="22"/>
        </w:rPr>
        <w:t> </w:t>
      </w:r>
      <w:r w:rsidR="001E127E" w:rsidRPr="005C6553">
        <w:rPr>
          <w:rFonts w:ascii="Arial" w:hAnsi="Arial" w:cs="Arial"/>
          <w:b/>
          <w:sz w:val="22"/>
          <w:szCs w:val="22"/>
        </w:rPr>
        <w:t>tomu, že nelze poskytnout uživatelům účetní závěrky</w:t>
      </w:r>
      <w:r w:rsidR="002F2B34" w:rsidRPr="005C6553">
        <w:rPr>
          <w:rFonts w:ascii="Arial" w:hAnsi="Arial" w:cs="Arial"/>
          <w:b/>
          <w:sz w:val="22"/>
          <w:szCs w:val="22"/>
        </w:rPr>
        <w:t xml:space="preserve"> informaci</w:t>
      </w:r>
      <w:r w:rsidR="001E127E" w:rsidRPr="005C6553">
        <w:rPr>
          <w:rFonts w:ascii="Arial" w:hAnsi="Arial" w:cs="Arial"/>
          <w:b/>
          <w:sz w:val="22"/>
          <w:szCs w:val="22"/>
        </w:rPr>
        <w:t>, zda účetní záv</w:t>
      </w:r>
      <w:r w:rsidR="00293765" w:rsidRPr="005C6553">
        <w:rPr>
          <w:rFonts w:ascii="Arial" w:hAnsi="Arial" w:cs="Arial"/>
          <w:b/>
          <w:sz w:val="22"/>
          <w:szCs w:val="22"/>
        </w:rPr>
        <w:t>ěrka podává</w:t>
      </w:r>
      <w:r w:rsidR="00C7534F">
        <w:rPr>
          <w:rFonts w:ascii="Arial" w:hAnsi="Arial" w:cs="Arial"/>
          <w:b/>
          <w:sz w:val="22"/>
          <w:szCs w:val="22"/>
        </w:rPr>
        <w:t>,</w:t>
      </w:r>
      <w:r w:rsidR="00293765" w:rsidRPr="005C6553">
        <w:rPr>
          <w:rFonts w:ascii="Arial" w:hAnsi="Arial" w:cs="Arial"/>
          <w:b/>
          <w:sz w:val="22"/>
          <w:szCs w:val="22"/>
        </w:rPr>
        <w:t xml:space="preserve"> či nepodává věrný a</w:t>
      </w:r>
      <w:r w:rsidR="00020402" w:rsidRPr="005C6553">
        <w:rPr>
          <w:rFonts w:ascii="Arial" w:hAnsi="Arial" w:cs="Arial"/>
          <w:b/>
          <w:sz w:val="22"/>
          <w:szCs w:val="22"/>
        </w:rPr>
        <w:t> </w:t>
      </w:r>
      <w:r w:rsidR="001E127E" w:rsidRPr="005C6553">
        <w:rPr>
          <w:rFonts w:ascii="Arial" w:hAnsi="Arial" w:cs="Arial"/>
          <w:b/>
          <w:sz w:val="22"/>
          <w:szCs w:val="22"/>
        </w:rPr>
        <w:t>poctivý obraz předmětu účetnictví a</w:t>
      </w:r>
      <w:r w:rsidR="0001331E" w:rsidRPr="005C6553">
        <w:rPr>
          <w:rFonts w:ascii="Arial" w:hAnsi="Arial" w:cs="Arial"/>
          <w:b/>
          <w:sz w:val="22"/>
          <w:szCs w:val="22"/>
        </w:rPr>
        <w:t xml:space="preserve"> </w:t>
      </w:r>
      <w:r w:rsidR="001E127E" w:rsidRPr="005C6553">
        <w:rPr>
          <w:rFonts w:ascii="Arial" w:hAnsi="Arial" w:cs="Arial"/>
          <w:b/>
          <w:sz w:val="22"/>
          <w:szCs w:val="22"/>
        </w:rPr>
        <w:t>finanční situace účetní jednotky dle § 7 odst. 1 zákona o účetnictví, neboť při jiném výkladu nejednoznačných ustanovení předpisů upravujících vedení účetnictví by mohly být podány informace jiné, které by mohly jiným způsobem ovlivnit rozhodování a úsudek uživatele účetní závěrky.</w:t>
      </w:r>
    </w:p>
    <w:p w:rsidR="00A9345D" w:rsidRPr="005C6553" w:rsidRDefault="00A9345D" w:rsidP="005C6553">
      <w:pPr>
        <w:jc w:val="both"/>
        <w:rPr>
          <w:rFonts w:ascii="Arial" w:hAnsi="Arial" w:cs="Arial"/>
          <w:sz w:val="22"/>
          <w:szCs w:val="22"/>
        </w:rPr>
      </w:pPr>
    </w:p>
    <w:p w:rsidR="00BD7212" w:rsidRPr="005C6553" w:rsidRDefault="00BD7212" w:rsidP="005C6553">
      <w:pPr>
        <w:jc w:val="both"/>
        <w:rPr>
          <w:rFonts w:ascii="Arial" w:hAnsi="Arial" w:cs="Arial"/>
          <w:b/>
          <w:sz w:val="22"/>
          <w:szCs w:val="22"/>
        </w:rPr>
      </w:pPr>
      <w:r w:rsidRPr="005C6553">
        <w:rPr>
          <w:rFonts w:ascii="Arial" w:hAnsi="Arial" w:cs="Arial"/>
          <w:b/>
          <w:bCs/>
          <w:sz w:val="22"/>
          <w:szCs w:val="22"/>
        </w:rPr>
        <w:t xml:space="preserve">Vzhledem k tomu, že pravidla pro vedení účetnictví a výkaznictví organizačních složek státu stanovená pro rok 2011 nebyla v celém rozsahu jednoznačná, srozumitelná a úplná tak, aby ve všech případech bylo možné hodnotit správnost či nesprávnost </w:t>
      </w:r>
      <w:r w:rsidR="008D4EDD" w:rsidRPr="005C6553">
        <w:rPr>
          <w:rFonts w:ascii="Arial" w:hAnsi="Arial" w:cs="Arial"/>
          <w:b/>
          <w:bCs/>
          <w:sz w:val="22"/>
          <w:szCs w:val="22"/>
        </w:rPr>
        <w:t xml:space="preserve">jejich </w:t>
      </w:r>
      <w:r w:rsidRPr="005C6553">
        <w:rPr>
          <w:rFonts w:ascii="Arial" w:hAnsi="Arial" w:cs="Arial"/>
          <w:b/>
          <w:bCs/>
          <w:sz w:val="22"/>
          <w:szCs w:val="22"/>
        </w:rPr>
        <w:t xml:space="preserve">aplikace v účetnictví a výkaznictví </w:t>
      </w:r>
      <w:proofErr w:type="spellStart"/>
      <w:r w:rsidRPr="005C6553">
        <w:rPr>
          <w:rFonts w:ascii="Arial" w:hAnsi="Arial" w:cs="Arial"/>
          <w:b/>
          <w:bCs/>
          <w:sz w:val="22"/>
          <w:szCs w:val="22"/>
        </w:rPr>
        <w:t>MZe</w:t>
      </w:r>
      <w:proofErr w:type="spellEnd"/>
      <w:r w:rsidRPr="005C6553">
        <w:rPr>
          <w:rFonts w:ascii="Arial" w:hAnsi="Arial" w:cs="Arial"/>
          <w:b/>
          <w:bCs/>
          <w:sz w:val="22"/>
          <w:szCs w:val="22"/>
        </w:rPr>
        <w:t xml:space="preserve"> v roce 2011, </w:t>
      </w:r>
      <w:r w:rsidRPr="005C6553">
        <w:rPr>
          <w:rFonts w:ascii="Arial" w:hAnsi="Arial" w:cs="Arial"/>
          <w:b/>
          <w:sz w:val="22"/>
          <w:szCs w:val="22"/>
        </w:rPr>
        <w:t xml:space="preserve">NKÚ se nevyjadřuje ke spolehlivosti účetní závěrky </w:t>
      </w:r>
      <w:proofErr w:type="spellStart"/>
      <w:r w:rsidRPr="005C6553">
        <w:rPr>
          <w:rFonts w:ascii="Arial" w:hAnsi="Arial" w:cs="Arial"/>
          <w:b/>
          <w:sz w:val="22"/>
          <w:szCs w:val="22"/>
        </w:rPr>
        <w:t>MZe</w:t>
      </w:r>
      <w:proofErr w:type="spellEnd"/>
      <w:r w:rsidRPr="005C6553">
        <w:rPr>
          <w:rFonts w:ascii="Arial" w:hAnsi="Arial" w:cs="Arial"/>
          <w:b/>
          <w:sz w:val="22"/>
          <w:szCs w:val="22"/>
        </w:rPr>
        <w:t xml:space="preserve"> k 31. prosinci 2011 jako celku.</w:t>
      </w:r>
    </w:p>
    <w:p w:rsidR="00BD7212" w:rsidRPr="005C6553" w:rsidRDefault="00BD7212" w:rsidP="005C6553">
      <w:pPr>
        <w:jc w:val="both"/>
        <w:rPr>
          <w:rFonts w:ascii="Arial" w:hAnsi="Arial" w:cs="Arial"/>
          <w:sz w:val="22"/>
          <w:szCs w:val="22"/>
        </w:rPr>
      </w:pPr>
    </w:p>
    <w:p w:rsidR="00A9345D" w:rsidRPr="005C6553" w:rsidRDefault="00BD7212" w:rsidP="005C6553">
      <w:pPr>
        <w:jc w:val="both"/>
        <w:rPr>
          <w:rFonts w:ascii="Arial" w:hAnsi="Arial" w:cs="Arial"/>
          <w:b/>
          <w:sz w:val="22"/>
          <w:szCs w:val="22"/>
        </w:rPr>
      </w:pPr>
      <w:r w:rsidRPr="005C6553">
        <w:rPr>
          <w:rFonts w:ascii="Arial" w:hAnsi="Arial" w:cs="Arial"/>
          <w:b/>
          <w:sz w:val="22"/>
          <w:szCs w:val="22"/>
        </w:rPr>
        <w:t>Je nutné upozornit na skutečnost, že v</w:t>
      </w:r>
      <w:r w:rsidR="00A9345D" w:rsidRPr="005C6553">
        <w:rPr>
          <w:rFonts w:ascii="Arial" w:hAnsi="Arial" w:cs="Arial"/>
          <w:b/>
          <w:sz w:val="22"/>
          <w:szCs w:val="22"/>
        </w:rPr>
        <w:t>ypovídací schopnost informací účetní záv</w:t>
      </w:r>
      <w:r w:rsidR="00BB0DA7" w:rsidRPr="005C6553">
        <w:rPr>
          <w:rFonts w:ascii="Arial" w:hAnsi="Arial" w:cs="Arial"/>
          <w:b/>
          <w:sz w:val="22"/>
          <w:szCs w:val="22"/>
        </w:rPr>
        <w:t>ě</w:t>
      </w:r>
      <w:r w:rsidR="00A9345D" w:rsidRPr="005C6553">
        <w:rPr>
          <w:rFonts w:ascii="Arial" w:hAnsi="Arial" w:cs="Arial"/>
          <w:b/>
          <w:sz w:val="22"/>
          <w:szCs w:val="22"/>
        </w:rPr>
        <w:t xml:space="preserve">rky </w:t>
      </w:r>
      <w:proofErr w:type="spellStart"/>
      <w:r w:rsidR="009510AA" w:rsidRPr="005C6553">
        <w:rPr>
          <w:rFonts w:ascii="Arial" w:hAnsi="Arial" w:cs="Arial"/>
          <w:b/>
          <w:sz w:val="22"/>
          <w:szCs w:val="22"/>
        </w:rPr>
        <w:t>MZe</w:t>
      </w:r>
      <w:proofErr w:type="spellEnd"/>
      <w:r w:rsidR="009510AA" w:rsidRPr="005C6553">
        <w:rPr>
          <w:rFonts w:ascii="Arial" w:hAnsi="Arial" w:cs="Arial"/>
          <w:b/>
          <w:sz w:val="22"/>
          <w:szCs w:val="22"/>
        </w:rPr>
        <w:t xml:space="preserve"> </w:t>
      </w:r>
      <w:r w:rsidR="00BB0DA7" w:rsidRPr="005C6553">
        <w:rPr>
          <w:rFonts w:ascii="Arial" w:hAnsi="Arial" w:cs="Arial"/>
          <w:b/>
          <w:sz w:val="22"/>
          <w:szCs w:val="22"/>
        </w:rPr>
        <w:t xml:space="preserve">k 31. prosinci </w:t>
      </w:r>
      <w:r w:rsidR="009510AA" w:rsidRPr="005C6553">
        <w:rPr>
          <w:rFonts w:ascii="Arial" w:hAnsi="Arial" w:cs="Arial"/>
          <w:b/>
          <w:sz w:val="22"/>
          <w:szCs w:val="22"/>
        </w:rPr>
        <w:t xml:space="preserve">2011 </w:t>
      </w:r>
      <w:r w:rsidR="00A9345D" w:rsidRPr="005C6553">
        <w:rPr>
          <w:rFonts w:ascii="Arial" w:hAnsi="Arial" w:cs="Arial"/>
          <w:b/>
          <w:sz w:val="22"/>
          <w:szCs w:val="22"/>
        </w:rPr>
        <w:t>ovlivnil</w:t>
      </w:r>
      <w:r w:rsidR="00BB0DA7" w:rsidRPr="005C6553">
        <w:rPr>
          <w:rFonts w:ascii="Arial" w:hAnsi="Arial" w:cs="Arial"/>
          <w:b/>
          <w:sz w:val="22"/>
          <w:szCs w:val="22"/>
        </w:rPr>
        <w:t>o</w:t>
      </w:r>
      <w:r w:rsidR="005D558E" w:rsidRPr="005C6553">
        <w:rPr>
          <w:rFonts w:ascii="Arial" w:hAnsi="Arial" w:cs="Arial"/>
          <w:b/>
          <w:sz w:val="22"/>
          <w:szCs w:val="22"/>
        </w:rPr>
        <w:t xml:space="preserve"> účetními předpisy stanovené</w:t>
      </w:r>
      <w:r w:rsidR="00A9345D" w:rsidRPr="005C6553">
        <w:rPr>
          <w:rFonts w:ascii="Arial" w:hAnsi="Arial" w:cs="Arial"/>
          <w:b/>
          <w:sz w:val="22"/>
          <w:szCs w:val="22"/>
        </w:rPr>
        <w:t xml:space="preserve"> rozložení změny metody odpisování do dvou účetních období</w:t>
      </w:r>
      <w:r w:rsidR="006D008D" w:rsidRPr="005C6553">
        <w:rPr>
          <w:rFonts w:ascii="Arial" w:hAnsi="Arial" w:cs="Arial"/>
          <w:b/>
          <w:sz w:val="22"/>
          <w:szCs w:val="22"/>
        </w:rPr>
        <w:t>,</w:t>
      </w:r>
      <w:r w:rsidR="001533DF" w:rsidRPr="005C6553">
        <w:rPr>
          <w:rFonts w:ascii="Arial" w:hAnsi="Arial" w:cs="Arial"/>
          <w:b/>
          <w:sz w:val="22"/>
          <w:szCs w:val="22"/>
        </w:rPr>
        <w:t xml:space="preserve"> kdy</w:t>
      </w:r>
      <w:r w:rsidR="00A9345D" w:rsidRPr="005C6553">
        <w:rPr>
          <w:rFonts w:ascii="Arial" w:hAnsi="Arial" w:cs="Arial"/>
          <w:b/>
          <w:sz w:val="22"/>
          <w:szCs w:val="22"/>
        </w:rPr>
        <w:t xml:space="preserve"> </w:t>
      </w:r>
      <w:r w:rsidR="00BB0DA7" w:rsidRPr="005C6553">
        <w:rPr>
          <w:rFonts w:ascii="Arial" w:hAnsi="Arial" w:cs="Arial"/>
          <w:b/>
          <w:sz w:val="22"/>
          <w:szCs w:val="22"/>
        </w:rPr>
        <w:t>došlo k povinnosti v účetnictví roku 2011 vyjádřit oceňovací rozdíly ze změny metody</w:t>
      </w:r>
      <w:r w:rsidR="009F5D49" w:rsidRPr="005C6553">
        <w:rPr>
          <w:rFonts w:ascii="Arial" w:hAnsi="Arial" w:cs="Arial"/>
          <w:b/>
          <w:sz w:val="22"/>
          <w:szCs w:val="22"/>
        </w:rPr>
        <w:t xml:space="preserve"> </w:t>
      </w:r>
      <w:r w:rsidR="00A845F7" w:rsidRPr="005C6553">
        <w:rPr>
          <w:rFonts w:ascii="Arial" w:hAnsi="Arial" w:cs="Arial"/>
          <w:b/>
          <w:sz w:val="22"/>
          <w:szCs w:val="22"/>
        </w:rPr>
        <w:t>(</w:t>
      </w:r>
      <w:r w:rsidR="005D558E" w:rsidRPr="005C6553">
        <w:rPr>
          <w:rFonts w:ascii="Arial" w:hAnsi="Arial" w:cs="Arial"/>
          <w:b/>
          <w:sz w:val="22"/>
          <w:szCs w:val="22"/>
        </w:rPr>
        <w:t>tzn.</w:t>
      </w:r>
      <w:r w:rsidR="008D4EDD">
        <w:rPr>
          <w:rFonts w:ascii="Arial" w:hAnsi="Arial" w:cs="Arial"/>
          <w:b/>
          <w:sz w:val="22"/>
          <w:szCs w:val="22"/>
        </w:rPr>
        <w:t>,</w:t>
      </w:r>
      <w:r w:rsidR="005D558E" w:rsidRPr="005C6553">
        <w:rPr>
          <w:rFonts w:ascii="Arial" w:hAnsi="Arial" w:cs="Arial"/>
          <w:b/>
          <w:sz w:val="22"/>
          <w:szCs w:val="22"/>
        </w:rPr>
        <w:t xml:space="preserve"> </w:t>
      </w:r>
      <w:r w:rsidR="001117EB">
        <w:rPr>
          <w:rFonts w:ascii="Arial" w:hAnsi="Arial" w:cs="Arial"/>
          <w:b/>
          <w:sz w:val="22"/>
          <w:szCs w:val="22"/>
        </w:rPr>
        <w:t xml:space="preserve">že </w:t>
      </w:r>
      <w:r w:rsidR="00A845F7" w:rsidRPr="005C6553">
        <w:rPr>
          <w:rFonts w:ascii="Arial" w:hAnsi="Arial" w:cs="Arial"/>
          <w:b/>
          <w:sz w:val="22"/>
          <w:szCs w:val="22"/>
        </w:rPr>
        <w:t xml:space="preserve">oprávky k dlouhodobému majetku za účetní období roku 2011 nebyly vykázány v účetní závěrce v nákladech, ale na účtu 406 – </w:t>
      </w:r>
      <w:r w:rsidR="00A845F7" w:rsidRPr="005C6553">
        <w:rPr>
          <w:rFonts w:ascii="Arial" w:hAnsi="Arial" w:cs="Arial"/>
          <w:b/>
          <w:i/>
          <w:sz w:val="22"/>
          <w:szCs w:val="22"/>
        </w:rPr>
        <w:t>Oceňovací rozdíly při změně metody</w:t>
      </w:r>
      <w:r w:rsidR="00A845F7" w:rsidRPr="005C6553">
        <w:rPr>
          <w:rFonts w:ascii="Arial" w:hAnsi="Arial" w:cs="Arial"/>
          <w:b/>
          <w:sz w:val="22"/>
          <w:szCs w:val="22"/>
        </w:rPr>
        <w:t xml:space="preserve">) </w:t>
      </w:r>
      <w:r w:rsidR="00BB0DA7" w:rsidRPr="005C6553">
        <w:rPr>
          <w:rFonts w:ascii="Arial" w:hAnsi="Arial" w:cs="Arial"/>
          <w:b/>
          <w:sz w:val="22"/>
          <w:szCs w:val="22"/>
        </w:rPr>
        <w:t xml:space="preserve">a teprve od roku 2012 </w:t>
      </w:r>
      <w:r w:rsidR="005D558E" w:rsidRPr="005C6553">
        <w:rPr>
          <w:rFonts w:ascii="Arial" w:hAnsi="Arial" w:cs="Arial"/>
          <w:b/>
          <w:sz w:val="22"/>
          <w:szCs w:val="22"/>
        </w:rPr>
        <w:t>aplikovat</w:t>
      </w:r>
      <w:r w:rsidR="00BB0DA7" w:rsidRPr="005C6553">
        <w:rPr>
          <w:rFonts w:ascii="Arial" w:hAnsi="Arial" w:cs="Arial"/>
          <w:b/>
          <w:sz w:val="22"/>
          <w:szCs w:val="22"/>
        </w:rPr>
        <w:t xml:space="preserve"> metod</w:t>
      </w:r>
      <w:r w:rsidR="005D558E" w:rsidRPr="005C6553">
        <w:rPr>
          <w:rFonts w:ascii="Arial" w:hAnsi="Arial" w:cs="Arial"/>
          <w:b/>
          <w:sz w:val="22"/>
          <w:szCs w:val="22"/>
        </w:rPr>
        <w:t>u</w:t>
      </w:r>
      <w:r w:rsidR="00BB0DA7" w:rsidRPr="005C6553">
        <w:rPr>
          <w:rFonts w:ascii="Arial" w:hAnsi="Arial" w:cs="Arial"/>
          <w:b/>
          <w:sz w:val="22"/>
          <w:szCs w:val="22"/>
        </w:rPr>
        <w:t xml:space="preserve"> odpisování</w:t>
      </w:r>
      <w:r w:rsidR="00C943C1" w:rsidRPr="005C6553">
        <w:rPr>
          <w:rFonts w:ascii="Arial" w:hAnsi="Arial" w:cs="Arial"/>
          <w:b/>
          <w:sz w:val="22"/>
          <w:szCs w:val="22"/>
        </w:rPr>
        <w:t xml:space="preserve"> a vykáz</w:t>
      </w:r>
      <w:r w:rsidR="005D558E" w:rsidRPr="005C6553">
        <w:rPr>
          <w:rFonts w:ascii="Arial" w:hAnsi="Arial" w:cs="Arial"/>
          <w:b/>
          <w:sz w:val="22"/>
          <w:szCs w:val="22"/>
        </w:rPr>
        <w:t xml:space="preserve">at </w:t>
      </w:r>
      <w:r w:rsidR="00C943C1" w:rsidRPr="005C6553">
        <w:rPr>
          <w:rFonts w:ascii="Arial" w:hAnsi="Arial" w:cs="Arial"/>
          <w:b/>
          <w:sz w:val="22"/>
          <w:szCs w:val="22"/>
        </w:rPr>
        <w:t>odpis</w:t>
      </w:r>
      <w:r w:rsidR="005D558E" w:rsidRPr="005C6553">
        <w:rPr>
          <w:rFonts w:ascii="Arial" w:hAnsi="Arial" w:cs="Arial"/>
          <w:b/>
          <w:sz w:val="22"/>
          <w:szCs w:val="22"/>
        </w:rPr>
        <w:t>y</w:t>
      </w:r>
      <w:r w:rsidR="00C943C1" w:rsidRPr="005C6553">
        <w:rPr>
          <w:rFonts w:ascii="Arial" w:hAnsi="Arial" w:cs="Arial"/>
          <w:b/>
          <w:sz w:val="22"/>
          <w:szCs w:val="22"/>
        </w:rPr>
        <w:t xml:space="preserve"> v nákladech</w:t>
      </w:r>
      <w:r w:rsidR="009510AA" w:rsidRPr="005C6553">
        <w:rPr>
          <w:rFonts w:ascii="Arial" w:hAnsi="Arial" w:cs="Arial"/>
          <w:b/>
          <w:sz w:val="22"/>
          <w:szCs w:val="22"/>
        </w:rPr>
        <w:t>.</w:t>
      </w:r>
    </w:p>
    <w:p w:rsidR="005C6122" w:rsidRPr="005C6553" w:rsidRDefault="005C6122" w:rsidP="005C6553">
      <w:pPr>
        <w:jc w:val="both"/>
        <w:rPr>
          <w:rFonts w:ascii="Arial" w:hAnsi="Arial" w:cs="Arial"/>
          <w:sz w:val="22"/>
          <w:szCs w:val="22"/>
        </w:rPr>
      </w:pPr>
    </w:p>
    <w:p w:rsidR="00732DFD" w:rsidRPr="005C6553" w:rsidRDefault="00BD7212" w:rsidP="005C6553">
      <w:pPr>
        <w:jc w:val="both"/>
        <w:rPr>
          <w:rFonts w:ascii="Arial" w:hAnsi="Arial" w:cs="Arial"/>
          <w:b/>
          <w:sz w:val="22"/>
          <w:szCs w:val="22"/>
        </w:rPr>
      </w:pPr>
      <w:r w:rsidRPr="005C6553">
        <w:rPr>
          <w:rFonts w:ascii="Arial" w:hAnsi="Arial" w:cs="Arial"/>
          <w:b/>
          <w:sz w:val="22"/>
          <w:szCs w:val="22"/>
        </w:rPr>
        <w:t>Současně je</w:t>
      </w:r>
      <w:r w:rsidR="00732DFD" w:rsidRPr="005C6553">
        <w:rPr>
          <w:rFonts w:ascii="Arial" w:hAnsi="Arial" w:cs="Arial"/>
          <w:b/>
          <w:sz w:val="22"/>
          <w:szCs w:val="22"/>
        </w:rPr>
        <w:t xml:space="preserve"> nutné</w:t>
      </w:r>
      <w:r w:rsidR="00C94403" w:rsidRPr="005C6553">
        <w:rPr>
          <w:rFonts w:ascii="Arial" w:hAnsi="Arial" w:cs="Arial"/>
          <w:b/>
          <w:sz w:val="22"/>
          <w:szCs w:val="22"/>
        </w:rPr>
        <w:t xml:space="preserve"> </w:t>
      </w:r>
      <w:r w:rsidR="00732DFD" w:rsidRPr="005C6553">
        <w:rPr>
          <w:rFonts w:ascii="Arial" w:hAnsi="Arial" w:cs="Arial"/>
          <w:b/>
          <w:sz w:val="22"/>
          <w:szCs w:val="22"/>
        </w:rPr>
        <w:t>upozornit</w:t>
      </w:r>
      <w:r w:rsidRPr="005C6553">
        <w:rPr>
          <w:rFonts w:ascii="Arial" w:hAnsi="Arial" w:cs="Arial"/>
          <w:b/>
          <w:sz w:val="22"/>
          <w:szCs w:val="22"/>
        </w:rPr>
        <w:t xml:space="preserve"> také</w:t>
      </w:r>
      <w:r w:rsidR="00732DFD" w:rsidRPr="005C6553">
        <w:rPr>
          <w:rFonts w:ascii="Arial" w:hAnsi="Arial" w:cs="Arial"/>
          <w:b/>
          <w:sz w:val="22"/>
          <w:szCs w:val="22"/>
        </w:rPr>
        <w:t xml:space="preserve"> na skutečnost, že některé k</w:t>
      </w:r>
      <w:r w:rsidR="00293765" w:rsidRPr="005C6553">
        <w:rPr>
          <w:rFonts w:ascii="Arial" w:hAnsi="Arial" w:cs="Arial"/>
          <w:b/>
          <w:sz w:val="22"/>
          <w:szCs w:val="22"/>
        </w:rPr>
        <w:t>vantitativně významné položky v</w:t>
      </w:r>
      <w:r w:rsidR="00020402" w:rsidRPr="005C6553">
        <w:rPr>
          <w:rFonts w:ascii="Arial" w:hAnsi="Arial" w:cs="Arial"/>
          <w:b/>
          <w:sz w:val="22"/>
          <w:szCs w:val="22"/>
        </w:rPr>
        <w:t> </w:t>
      </w:r>
      <w:r w:rsidR="00732DFD" w:rsidRPr="005C6553">
        <w:rPr>
          <w:rFonts w:ascii="Arial" w:hAnsi="Arial" w:cs="Arial"/>
          <w:b/>
          <w:sz w:val="22"/>
          <w:szCs w:val="22"/>
        </w:rPr>
        <w:t xml:space="preserve">účetní závěrce </w:t>
      </w:r>
      <w:proofErr w:type="spellStart"/>
      <w:r w:rsidR="00380869" w:rsidRPr="005C6553">
        <w:rPr>
          <w:rFonts w:ascii="Arial" w:hAnsi="Arial" w:cs="Arial"/>
          <w:b/>
          <w:sz w:val="22"/>
          <w:szCs w:val="22"/>
        </w:rPr>
        <w:t>MZe</w:t>
      </w:r>
      <w:proofErr w:type="spellEnd"/>
      <w:r w:rsidR="00380869" w:rsidRPr="005C6553">
        <w:rPr>
          <w:rFonts w:ascii="Arial" w:hAnsi="Arial" w:cs="Arial"/>
          <w:b/>
          <w:sz w:val="22"/>
          <w:szCs w:val="22"/>
        </w:rPr>
        <w:t xml:space="preserve"> </w:t>
      </w:r>
      <w:r w:rsidR="00732DFD" w:rsidRPr="005C6553">
        <w:rPr>
          <w:rFonts w:ascii="Arial" w:hAnsi="Arial" w:cs="Arial"/>
          <w:b/>
          <w:sz w:val="22"/>
          <w:szCs w:val="22"/>
        </w:rPr>
        <w:t xml:space="preserve">k 31. prosinci 2011 ve výkazu </w:t>
      </w:r>
      <w:r w:rsidR="00560BEC" w:rsidRPr="005C6553">
        <w:rPr>
          <w:rFonts w:ascii="Arial" w:hAnsi="Arial" w:cs="Arial"/>
          <w:b/>
          <w:sz w:val="22"/>
          <w:szCs w:val="22"/>
        </w:rPr>
        <w:t>r</w:t>
      </w:r>
      <w:r w:rsidR="00732DFD" w:rsidRPr="005C6553">
        <w:rPr>
          <w:rFonts w:ascii="Arial" w:hAnsi="Arial" w:cs="Arial"/>
          <w:b/>
          <w:sz w:val="22"/>
          <w:szCs w:val="22"/>
        </w:rPr>
        <w:t>ozvaha jsou vykázány</w:t>
      </w:r>
      <w:r w:rsidR="00293765" w:rsidRPr="005C6553">
        <w:rPr>
          <w:rFonts w:ascii="Arial" w:hAnsi="Arial" w:cs="Arial"/>
          <w:b/>
          <w:sz w:val="22"/>
          <w:szCs w:val="22"/>
        </w:rPr>
        <w:t xml:space="preserve"> v</w:t>
      </w:r>
      <w:r w:rsidR="000D0D88" w:rsidRPr="005C6553">
        <w:rPr>
          <w:rFonts w:ascii="Arial" w:hAnsi="Arial" w:cs="Arial"/>
          <w:b/>
          <w:sz w:val="22"/>
          <w:szCs w:val="22"/>
        </w:rPr>
        <w:t> </w:t>
      </w:r>
      <w:r w:rsidR="00293765" w:rsidRPr="005C6553">
        <w:rPr>
          <w:rFonts w:ascii="Arial" w:hAnsi="Arial" w:cs="Arial"/>
          <w:b/>
          <w:sz w:val="22"/>
          <w:szCs w:val="22"/>
        </w:rPr>
        <w:t>souladu s</w:t>
      </w:r>
      <w:r w:rsidR="00020402" w:rsidRPr="005C6553">
        <w:rPr>
          <w:rFonts w:ascii="Arial" w:hAnsi="Arial" w:cs="Arial"/>
          <w:b/>
          <w:sz w:val="22"/>
          <w:szCs w:val="22"/>
        </w:rPr>
        <w:t> </w:t>
      </w:r>
      <w:r w:rsidR="00732DFD" w:rsidRPr="005C6553">
        <w:rPr>
          <w:rFonts w:ascii="Arial" w:hAnsi="Arial" w:cs="Arial"/>
          <w:b/>
          <w:sz w:val="22"/>
          <w:szCs w:val="22"/>
        </w:rPr>
        <w:t>právními předpisy, nicméně jejich interpretace je u organizační složky státu obtížná. Jde zejména o příjmy dosažené za příslušné účetní období</w:t>
      </w:r>
      <w:r w:rsidR="00225DCF" w:rsidRPr="005C6553">
        <w:rPr>
          <w:rFonts w:ascii="Arial" w:hAnsi="Arial" w:cs="Arial"/>
          <w:b/>
          <w:sz w:val="22"/>
          <w:szCs w:val="22"/>
        </w:rPr>
        <w:t xml:space="preserve"> vykazované v</w:t>
      </w:r>
      <w:r w:rsidR="0001331E" w:rsidRPr="005C6553">
        <w:rPr>
          <w:rFonts w:ascii="Arial" w:hAnsi="Arial" w:cs="Arial"/>
          <w:b/>
          <w:sz w:val="22"/>
          <w:szCs w:val="22"/>
        </w:rPr>
        <w:t xml:space="preserve"> </w:t>
      </w:r>
      <w:r w:rsidR="00225DCF" w:rsidRPr="005C6553">
        <w:rPr>
          <w:rFonts w:ascii="Arial" w:hAnsi="Arial" w:cs="Arial"/>
          <w:b/>
          <w:sz w:val="22"/>
          <w:szCs w:val="22"/>
        </w:rPr>
        <w:t>rámci oběžných aktiv</w:t>
      </w:r>
      <w:r w:rsidR="00732DFD" w:rsidRPr="005C6553">
        <w:rPr>
          <w:rFonts w:ascii="Arial" w:hAnsi="Arial" w:cs="Arial"/>
          <w:b/>
          <w:sz w:val="22"/>
          <w:szCs w:val="22"/>
        </w:rPr>
        <w:t xml:space="preserve"> a</w:t>
      </w:r>
      <w:r w:rsidR="00837043">
        <w:rPr>
          <w:rFonts w:ascii="Arial" w:hAnsi="Arial" w:cs="Arial"/>
          <w:b/>
          <w:sz w:val="22"/>
          <w:szCs w:val="22"/>
        </w:rPr>
        <w:t> </w:t>
      </w:r>
      <w:r w:rsidR="00225DCF" w:rsidRPr="005C6553">
        <w:rPr>
          <w:rFonts w:ascii="Arial" w:hAnsi="Arial" w:cs="Arial"/>
          <w:b/>
          <w:sz w:val="22"/>
          <w:szCs w:val="22"/>
        </w:rPr>
        <w:t>o</w:t>
      </w:r>
      <w:r w:rsidR="00837043">
        <w:rPr>
          <w:rFonts w:ascii="Arial" w:hAnsi="Arial" w:cs="Arial"/>
          <w:b/>
          <w:sz w:val="22"/>
          <w:szCs w:val="22"/>
        </w:rPr>
        <w:t> </w:t>
      </w:r>
      <w:r w:rsidR="00732DFD" w:rsidRPr="005C6553">
        <w:rPr>
          <w:rFonts w:ascii="Arial" w:hAnsi="Arial" w:cs="Arial"/>
          <w:b/>
          <w:sz w:val="22"/>
          <w:szCs w:val="22"/>
        </w:rPr>
        <w:t xml:space="preserve">realizované </w:t>
      </w:r>
      <w:r w:rsidR="00531D02" w:rsidRPr="005C6553">
        <w:rPr>
          <w:rFonts w:ascii="Arial" w:hAnsi="Arial" w:cs="Arial"/>
          <w:b/>
          <w:sz w:val="22"/>
          <w:szCs w:val="22"/>
        </w:rPr>
        <w:t>vý</w:t>
      </w:r>
      <w:r w:rsidR="00732DFD" w:rsidRPr="005C6553">
        <w:rPr>
          <w:rFonts w:ascii="Arial" w:hAnsi="Arial" w:cs="Arial"/>
          <w:b/>
          <w:sz w:val="22"/>
          <w:szCs w:val="22"/>
        </w:rPr>
        <w:t xml:space="preserve">daje vykazované v rámci cizích zdrojů; kvantitativně jde </w:t>
      </w:r>
      <w:r w:rsidR="00225DCF" w:rsidRPr="005C6553">
        <w:rPr>
          <w:rFonts w:ascii="Arial" w:hAnsi="Arial" w:cs="Arial"/>
          <w:b/>
          <w:sz w:val="22"/>
          <w:szCs w:val="22"/>
        </w:rPr>
        <w:t xml:space="preserve">o </w:t>
      </w:r>
      <w:r w:rsidR="00732DFD" w:rsidRPr="005C6553">
        <w:rPr>
          <w:rFonts w:ascii="Arial" w:hAnsi="Arial" w:cs="Arial"/>
          <w:b/>
          <w:sz w:val="22"/>
          <w:szCs w:val="22"/>
        </w:rPr>
        <w:t>nejvýznamnější položk</w:t>
      </w:r>
      <w:r w:rsidR="00F32455" w:rsidRPr="005C6553">
        <w:rPr>
          <w:rFonts w:ascii="Arial" w:hAnsi="Arial" w:cs="Arial"/>
          <w:b/>
          <w:sz w:val="22"/>
          <w:szCs w:val="22"/>
        </w:rPr>
        <w:t xml:space="preserve">y aktiv a </w:t>
      </w:r>
      <w:r w:rsidR="00732DFD" w:rsidRPr="005C6553">
        <w:rPr>
          <w:rFonts w:ascii="Arial" w:hAnsi="Arial" w:cs="Arial"/>
          <w:b/>
          <w:sz w:val="22"/>
          <w:szCs w:val="22"/>
        </w:rPr>
        <w:t>pasiv.</w:t>
      </w:r>
      <w:r w:rsidR="0008514A" w:rsidRPr="005C6553">
        <w:rPr>
          <w:rFonts w:ascii="Arial" w:hAnsi="Arial" w:cs="Arial"/>
          <w:b/>
          <w:sz w:val="22"/>
          <w:szCs w:val="22"/>
        </w:rPr>
        <w:t xml:space="preserve"> </w:t>
      </w:r>
      <w:r w:rsidR="00732DFD" w:rsidRPr="005C6553">
        <w:rPr>
          <w:rFonts w:ascii="Arial" w:hAnsi="Arial" w:cs="Arial"/>
          <w:b/>
          <w:sz w:val="22"/>
          <w:szCs w:val="22"/>
        </w:rPr>
        <w:t xml:space="preserve">Ve výkazu </w:t>
      </w:r>
      <w:r w:rsidR="00560BEC" w:rsidRPr="005C6553">
        <w:rPr>
          <w:rFonts w:ascii="Arial" w:hAnsi="Arial" w:cs="Arial"/>
          <w:b/>
          <w:sz w:val="22"/>
          <w:szCs w:val="22"/>
        </w:rPr>
        <w:t>r</w:t>
      </w:r>
      <w:r w:rsidR="000D0D88" w:rsidRPr="005C6553">
        <w:rPr>
          <w:rFonts w:ascii="Arial" w:hAnsi="Arial" w:cs="Arial"/>
          <w:b/>
          <w:sz w:val="22"/>
          <w:szCs w:val="22"/>
        </w:rPr>
        <w:t xml:space="preserve">ozvaha se tak </w:t>
      </w:r>
      <w:r w:rsidR="000D0D88" w:rsidRPr="005C6553">
        <w:rPr>
          <w:rFonts w:ascii="Arial" w:hAnsi="Arial" w:cs="Arial"/>
          <w:b/>
          <w:sz w:val="22"/>
          <w:szCs w:val="22"/>
        </w:rPr>
        <w:lastRenderedPageBreak/>
        <w:t>u </w:t>
      </w:r>
      <w:r w:rsidR="00732DFD" w:rsidRPr="005C6553">
        <w:rPr>
          <w:rFonts w:ascii="Arial" w:hAnsi="Arial" w:cs="Arial"/>
          <w:b/>
          <w:sz w:val="22"/>
          <w:szCs w:val="22"/>
        </w:rPr>
        <w:t>organizačních složek státu v souladu s platnou účetní regulací i v roce 2011</w:t>
      </w:r>
      <w:r w:rsidR="00724E98" w:rsidRPr="005C6553">
        <w:rPr>
          <w:rStyle w:val="Znakapoznpodarou"/>
          <w:rFonts w:ascii="Arial" w:hAnsi="Arial" w:cs="Arial"/>
          <w:b/>
          <w:sz w:val="22"/>
          <w:szCs w:val="22"/>
        </w:rPr>
        <w:footnoteReference w:id="23"/>
      </w:r>
      <w:r w:rsidR="00732DFD" w:rsidRPr="005C6553">
        <w:rPr>
          <w:rFonts w:ascii="Arial" w:hAnsi="Arial" w:cs="Arial"/>
          <w:b/>
          <w:sz w:val="22"/>
          <w:szCs w:val="22"/>
        </w:rPr>
        <w:t xml:space="preserve"> vykazují kromě stavu účtů ke konci rozvahového dne i tokové veličiny, tzn. hodnoty platné za určité období. Navíc příjmy a výdaje organizačních složek státu</w:t>
      </w:r>
      <w:r w:rsidR="00732DFD" w:rsidRPr="005C6553">
        <w:rPr>
          <w:rStyle w:val="Znakapoznpodarou"/>
          <w:rFonts w:ascii="Arial" w:hAnsi="Arial" w:cs="Arial"/>
          <w:b/>
          <w:sz w:val="22"/>
          <w:szCs w:val="22"/>
        </w:rPr>
        <w:footnoteReference w:id="24"/>
      </w:r>
      <w:r w:rsidR="00732DFD" w:rsidRPr="005C6553">
        <w:rPr>
          <w:rFonts w:ascii="Arial" w:hAnsi="Arial" w:cs="Arial"/>
          <w:b/>
          <w:sz w:val="22"/>
          <w:szCs w:val="22"/>
        </w:rPr>
        <w:t xml:space="preserve"> </w:t>
      </w:r>
      <w:r w:rsidR="00732DFD" w:rsidRPr="005C6553">
        <w:rPr>
          <w:rFonts w:ascii="Arial" w:hAnsi="Arial" w:cs="Arial"/>
          <w:b/>
          <w:bCs/>
          <w:sz w:val="22"/>
          <w:szCs w:val="22"/>
        </w:rPr>
        <w:t>jsou vykazovány podle údajů z</w:t>
      </w:r>
      <w:r w:rsidR="00C93C0A">
        <w:rPr>
          <w:rFonts w:ascii="Arial" w:hAnsi="Arial" w:cs="Arial"/>
          <w:b/>
          <w:bCs/>
          <w:sz w:val="22"/>
          <w:szCs w:val="22"/>
        </w:rPr>
        <w:t> </w:t>
      </w:r>
      <w:r w:rsidR="00732DFD" w:rsidRPr="005C6553">
        <w:rPr>
          <w:rFonts w:ascii="Arial" w:hAnsi="Arial" w:cs="Arial"/>
          <w:b/>
          <w:bCs/>
          <w:sz w:val="22"/>
          <w:szCs w:val="22"/>
        </w:rPr>
        <w:t>neuzavřených účetních knih</w:t>
      </w:r>
      <w:r w:rsidR="00F20613" w:rsidRPr="005C6553">
        <w:rPr>
          <w:rFonts w:ascii="Arial" w:hAnsi="Arial" w:cs="Arial"/>
          <w:b/>
          <w:bCs/>
          <w:sz w:val="22"/>
          <w:szCs w:val="22"/>
        </w:rPr>
        <w:t>, tj.</w:t>
      </w:r>
      <w:r w:rsidR="00732DFD" w:rsidRPr="005C6553">
        <w:rPr>
          <w:rFonts w:ascii="Arial" w:hAnsi="Arial" w:cs="Arial"/>
          <w:b/>
          <w:bCs/>
          <w:sz w:val="22"/>
          <w:szCs w:val="22"/>
        </w:rPr>
        <w:t xml:space="preserve"> na základě údajů o příjmech a výdajích před provedením účetního zápisu o jejich převodu na účet </w:t>
      </w:r>
      <w:r w:rsidR="00732DFD" w:rsidRPr="005C6553">
        <w:rPr>
          <w:rFonts w:ascii="Arial" w:hAnsi="Arial" w:cs="Arial"/>
          <w:b/>
          <w:bCs/>
          <w:iCs/>
          <w:sz w:val="22"/>
          <w:szCs w:val="22"/>
        </w:rPr>
        <w:t>499 –</w:t>
      </w:r>
      <w:r w:rsidR="00732DFD" w:rsidRPr="005C6553">
        <w:rPr>
          <w:rFonts w:ascii="Arial" w:hAnsi="Arial" w:cs="Arial"/>
          <w:b/>
          <w:bCs/>
          <w:i/>
          <w:iCs/>
          <w:sz w:val="22"/>
          <w:szCs w:val="22"/>
        </w:rPr>
        <w:t xml:space="preserve"> Zúčtování na základě zvláštních předpisů </w:t>
      </w:r>
      <w:r w:rsidR="00732DFD" w:rsidRPr="005C6553">
        <w:rPr>
          <w:rFonts w:ascii="Arial" w:hAnsi="Arial" w:cs="Arial"/>
          <w:b/>
          <w:bCs/>
          <w:sz w:val="22"/>
          <w:szCs w:val="22"/>
        </w:rPr>
        <w:t>dle českého účetního standardu</w:t>
      </w:r>
      <w:r w:rsidR="00732DFD" w:rsidRPr="005C6553">
        <w:rPr>
          <w:rFonts w:ascii="Arial" w:hAnsi="Arial" w:cs="Arial"/>
          <w:b/>
          <w:bCs/>
          <w:i/>
          <w:iCs/>
          <w:sz w:val="22"/>
          <w:szCs w:val="22"/>
        </w:rPr>
        <w:t xml:space="preserve"> </w:t>
      </w:r>
      <w:r w:rsidR="00732DFD" w:rsidRPr="005C6553">
        <w:rPr>
          <w:rFonts w:ascii="Arial" w:hAnsi="Arial" w:cs="Arial"/>
          <w:b/>
          <w:bCs/>
          <w:iCs/>
          <w:sz w:val="22"/>
          <w:szCs w:val="22"/>
        </w:rPr>
        <w:t>č.</w:t>
      </w:r>
      <w:r w:rsidR="0001331E" w:rsidRPr="005C6553">
        <w:rPr>
          <w:rFonts w:ascii="Arial" w:hAnsi="Arial" w:cs="Arial"/>
          <w:b/>
          <w:bCs/>
          <w:iCs/>
          <w:sz w:val="22"/>
          <w:szCs w:val="22"/>
        </w:rPr>
        <w:t xml:space="preserve"> </w:t>
      </w:r>
      <w:r w:rsidR="00732DFD" w:rsidRPr="005C6553">
        <w:rPr>
          <w:rFonts w:ascii="Arial" w:hAnsi="Arial" w:cs="Arial"/>
          <w:b/>
          <w:bCs/>
          <w:iCs/>
          <w:sz w:val="22"/>
          <w:szCs w:val="22"/>
        </w:rPr>
        <w:t>702</w:t>
      </w:r>
      <w:r w:rsidR="0001331E" w:rsidRPr="005C6553">
        <w:rPr>
          <w:rFonts w:ascii="Arial" w:hAnsi="Arial" w:cs="Arial"/>
          <w:b/>
          <w:bCs/>
          <w:i/>
          <w:iCs/>
          <w:sz w:val="22"/>
          <w:szCs w:val="22"/>
        </w:rPr>
        <w:t xml:space="preserve"> </w:t>
      </w:r>
      <w:r w:rsidR="00732DFD" w:rsidRPr="005C6553">
        <w:rPr>
          <w:rFonts w:ascii="Arial" w:hAnsi="Arial" w:cs="Arial"/>
          <w:b/>
          <w:bCs/>
          <w:i/>
          <w:iCs/>
          <w:sz w:val="22"/>
          <w:szCs w:val="22"/>
        </w:rPr>
        <w:t>– Otevírání a</w:t>
      </w:r>
      <w:r w:rsidR="00020402" w:rsidRPr="005C6553">
        <w:rPr>
          <w:rFonts w:ascii="Arial" w:hAnsi="Arial" w:cs="Arial"/>
          <w:b/>
          <w:bCs/>
          <w:i/>
          <w:iCs/>
          <w:sz w:val="22"/>
          <w:szCs w:val="22"/>
        </w:rPr>
        <w:t> </w:t>
      </w:r>
      <w:r w:rsidR="00732DFD" w:rsidRPr="005C6553">
        <w:rPr>
          <w:rFonts w:ascii="Arial" w:hAnsi="Arial" w:cs="Arial"/>
          <w:b/>
          <w:bCs/>
          <w:i/>
          <w:iCs/>
          <w:sz w:val="22"/>
          <w:szCs w:val="22"/>
        </w:rPr>
        <w:t>uzavírání účetních knih</w:t>
      </w:r>
      <w:r w:rsidR="00732DFD" w:rsidRPr="005C6553">
        <w:rPr>
          <w:rFonts w:ascii="Arial" w:hAnsi="Arial" w:cs="Arial"/>
          <w:b/>
          <w:bCs/>
          <w:sz w:val="22"/>
          <w:szCs w:val="22"/>
        </w:rPr>
        <w:t>.</w:t>
      </w:r>
      <w:r w:rsidR="00732DFD" w:rsidRPr="005C6553">
        <w:rPr>
          <w:rFonts w:ascii="Arial" w:hAnsi="Arial" w:cs="Arial"/>
          <w:b/>
          <w:sz w:val="22"/>
          <w:szCs w:val="22"/>
        </w:rPr>
        <w:t xml:space="preserve"> Uživatelům účetní závěrky je v těchto položkách předkládána informace o majetku</w:t>
      </w:r>
      <w:r w:rsidR="00732DFD" w:rsidRPr="005C6553">
        <w:rPr>
          <w:rStyle w:val="Znakapoznpodarou"/>
          <w:rFonts w:ascii="Arial" w:hAnsi="Arial" w:cs="Arial"/>
          <w:b/>
          <w:sz w:val="22"/>
          <w:szCs w:val="22"/>
        </w:rPr>
        <w:footnoteReference w:id="25"/>
      </w:r>
      <w:r w:rsidR="00732DFD" w:rsidRPr="005C6553">
        <w:rPr>
          <w:rFonts w:ascii="Arial" w:hAnsi="Arial" w:cs="Arial"/>
          <w:b/>
          <w:sz w:val="22"/>
          <w:szCs w:val="22"/>
        </w:rPr>
        <w:t xml:space="preserve"> a</w:t>
      </w:r>
      <w:r w:rsidR="0001331E" w:rsidRPr="005C6553">
        <w:rPr>
          <w:rFonts w:ascii="Arial" w:hAnsi="Arial" w:cs="Arial"/>
          <w:b/>
          <w:sz w:val="22"/>
          <w:szCs w:val="22"/>
        </w:rPr>
        <w:t xml:space="preserve"> </w:t>
      </w:r>
      <w:r w:rsidR="00732DFD" w:rsidRPr="005C6553">
        <w:rPr>
          <w:rFonts w:ascii="Arial" w:hAnsi="Arial" w:cs="Arial"/>
          <w:b/>
          <w:sz w:val="22"/>
          <w:szCs w:val="22"/>
        </w:rPr>
        <w:t>závazcích</w:t>
      </w:r>
      <w:r w:rsidR="00732DFD" w:rsidRPr="005C6553">
        <w:rPr>
          <w:rStyle w:val="Znakapoznpodarou"/>
          <w:rFonts w:ascii="Arial" w:hAnsi="Arial" w:cs="Arial"/>
          <w:b/>
          <w:sz w:val="22"/>
          <w:szCs w:val="22"/>
        </w:rPr>
        <w:footnoteReference w:id="26"/>
      </w:r>
      <w:r w:rsidR="00732DFD" w:rsidRPr="005C6553">
        <w:rPr>
          <w:rFonts w:ascii="Arial" w:hAnsi="Arial" w:cs="Arial"/>
          <w:b/>
          <w:sz w:val="22"/>
          <w:szCs w:val="22"/>
        </w:rPr>
        <w:t>, která je obtížně interpreto</w:t>
      </w:r>
      <w:r w:rsidR="00C93C0A">
        <w:rPr>
          <w:rFonts w:ascii="Arial" w:hAnsi="Arial" w:cs="Arial"/>
          <w:b/>
          <w:sz w:val="22"/>
          <w:szCs w:val="22"/>
        </w:rPr>
        <w:t>vatelná ve vztahu k majetkové a </w:t>
      </w:r>
      <w:r w:rsidR="00732DFD" w:rsidRPr="005C6553">
        <w:rPr>
          <w:rFonts w:ascii="Arial" w:hAnsi="Arial" w:cs="Arial"/>
          <w:b/>
          <w:sz w:val="22"/>
          <w:szCs w:val="22"/>
        </w:rPr>
        <w:t>finanční situaci organizační složky státu.</w:t>
      </w:r>
    </w:p>
    <w:p w:rsidR="009E41C8" w:rsidRPr="005C6553" w:rsidRDefault="009E41C8" w:rsidP="005C6553">
      <w:pPr>
        <w:jc w:val="both"/>
        <w:rPr>
          <w:rFonts w:ascii="Arial" w:hAnsi="Arial" w:cs="Arial"/>
          <w:sz w:val="22"/>
          <w:szCs w:val="22"/>
        </w:rPr>
      </w:pPr>
    </w:p>
    <w:p w:rsidR="0034404B" w:rsidRPr="005C6553" w:rsidRDefault="009E41C8" w:rsidP="005C6553">
      <w:pPr>
        <w:jc w:val="both"/>
        <w:rPr>
          <w:rFonts w:ascii="Arial" w:hAnsi="Arial" w:cs="Arial"/>
          <w:b/>
          <w:sz w:val="22"/>
          <w:szCs w:val="22"/>
        </w:rPr>
      </w:pPr>
      <w:r w:rsidRPr="005C6553">
        <w:rPr>
          <w:rFonts w:ascii="Arial" w:hAnsi="Arial" w:cs="Arial"/>
          <w:b/>
          <w:sz w:val="22"/>
          <w:szCs w:val="22"/>
        </w:rPr>
        <w:t xml:space="preserve">Kontrolou byly prověřeny také finanční výkazy </w:t>
      </w:r>
      <w:proofErr w:type="spellStart"/>
      <w:r w:rsidRPr="005C6553">
        <w:rPr>
          <w:rFonts w:ascii="Arial" w:hAnsi="Arial" w:cs="Arial"/>
          <w:b/>
          <w:sz w:val="22"/>
          <w:szCs w:val="22"/>
        </w:rPr>
        <w:t>M</w:t>
      </w:r>
      <w:r w:rsidR="0034404B" w:rsidRPr="005C6553">
        <w:rPr>
          <w:rFonts w:ascii="Arial" w:hAnsi="Arial" w:cs="Arial"/>
          <w:b/>
          <w:sz w:val="22"/>
          <w:szCs w:val="22"/>
        </w:rPr>
        <w:t>Ze</w:t>
      </w:r>
      <w:proofErr w:type="spellEnd"/>
      <w:r w:rsidRPr="005C6553">
        <w:rPr>
          <w:rFonts w:ascii="Arial" w:hAnsi="Arial" w:cs="Arial"/>
          <w:b/>
          <w:sz w:val="22"/>
          <w:szCs w:val="22"/>
        </w:rPr>
        <w:t xml:space="preserve"> za rok 2011. </w:t>
      </w:r>
      <w:r w:rsidR="000E6484" w:rsidRPr="005C6553">
        <w:rPr>
          <w:rFonts w:ascii="Arial" w:hAnsi="Arial" w:cs="Arial"/>
          <w:b/>
          <w:sz w:val="22"/>
          <w:szCs w:val="22"/>
        </w:rPr>
        <w:t xml:space="preserve">Ve </w:t>
      </w:r>
      <w:r w:rsidR="00560BEC" w:rsidRPr="005C6553">
        <w:rPr>
          <w:rFonts w:ascii="Arial" w:hAnsi="Arial" w:cs="Arial"/>
          <w:b/>
          <w:sz w:val="22"/>
          <w:szCs w:val="22"/>
        </w:rPr>
        <w:t>v</w:t>
      </w:r>
      <w:r w:rsidR="000E6484" w:rsidRPr="005C6553">
        <w:rPr>
          <w:rFonts w:ascii="Arial" w:hAnsi="Arial" w:cs="Arial"/>
          <w:b/>
          <w:sz w:val="22"/>
          <w:szCs w:val="22"/>
        </w:rPr>
        <w:t xml:space="preserve">ýkazu pro hodnocení plnění rozpočtu byla zjištěna celková nesprávnost ve výši </w:t>
      </w:r>
      <w:r w:rsidR="0034404B" w:rsidRPr="005C6553">
        <w:rPr>
          <w:rFonts w:ascii="Arial" w:hAnsi="Arial" w:cs="Arial"/>
          <w:b/>
          <w:sz w:val="22"/>
          <w:szCs w:val="22"/>
        </w:rPr>
        <w:t>82 320 666,46</w:t>
      </w:r>
      <w:r w:rsidR="00CD3139" w:rsidRPr="005C6553">
        <w:rPr>
          <w:rFonts w:ascii="Arial" w:hAnsi="Arial" w:cs="Arial"/>
          <w:b/>
          <w:sz w:val="22"/>
          <w:szCs w:val="22"/>
        </w:rPr>
        <w:t> </w:t>
      </w:r>
      <w:r w:rsidR="000E6484" w:rsidRPr="005C6553">
        <w:rPr>
          <w:rFonts w:ascii="Arial" w:hAnsi="Arial" w:cs="Arial"/>
          <w:b/>
          <w:sz w:val="22"/>
          <w:szCs w:val="22"/>
        </w:rPr>
        <w:t xml:space="preserve">Kč. </w:t>
      </w:r>
      <w:r w:rsidR="00FA769A" w:rsidRPr="005C6553">
        <w:rPr>
          <w:rFonts w:ascii="Arial" w:hAnsi="Arial" w:cs="Arial"/>
          <w:b/>
          <w:sz w:val="22"/>
          <w:szCs w:val="22"/>
        </w:rPr>
        <w:t>Z</w:t>
      </w:r>
      <w:r w:rsidR="0034404B" w:rsidRPr="005C6553">
        <w:rPr>
          <w:rFonts w:ascii="Arial" w:hAnsi="Arial" w:cs="Arial"/>
          <w:b/>
          <w:sz w:val="22"/>
          <w:szCs w:val="22"/>
        </w:rPr>
        <w:t xml:space="preserve"> toho u příjmových rozpočtových položek byly identifikov</w:t>
      </w:r>
      <w:r w:rsidR="008D4EDD">
        <w:rPr>
          <w:rFonts w:ascii="Arial" w:hAnsi="Arial" w:cs="Arial"/>
          <w:b/>
          <w:sz w:val="22"/>
          <w:szCs w:val="22"/>
        </w:rPr>
        <w:t>ány</w:t>
      </w:r>
      <w:r w:rsidR="0034404B" w:rsidRPr="005C6553">
        <w:rPr>
          <w:rFonts w:ascii="Arial" w:hAnsi="Arial" w:cs="Arial"/>
          <w:b/>
          <w:sz w:val="22"/>
          <w:szCs w:val="22"/>
        </w:rPr>
        <w:t xml:space="preserve"> nesprávnosti </w:t>
      </w:r>
      <w:r w:rsidR="00FA769A" w:rsidRPr="005C6553">
        <w:rPr>
          <w:rFonts w:ascii="Arial" w:hAnsi="Arial" w:cs="Arial"/>
          <w:b/>
          <w:sz w:val="22"/>
          <w:szCs w:val="22"/>
        </w:rPr>
        <w:t xml:space="preserve">ve výši </w:t>
      </w:r>
      <w:r w:rsidR="0034404B" w:rsidRPr="005C6553">
        <w:rPr>
          <w:rFonts w:ascii="Arial" w:hAnsi="Arial" w:cs="Arial"/>
          <w:b/>
          <w:sz w:val="22"/>
          <w:szCs w:val="22"/>
        </w:rPr>
        <w:t xml:space="preserve">24 574 452,67 Kč a u výdajových rozpočtových položek </w:t>
      </w:r>
      <w:r w:rsidR="00FA769A" w:rsidRPr="005C6553">
        <w:rPr>
          <w:rFonts w:ascii="Arial" w:hAnsi="Arial" w:cs="Arial"/>
          <w:b/>
          <w:sz w:val="22"/>
          <w:szCs w:val="22"/>
        </w:rPr>
        <w:t xml:space="preserve">ve výši </w:t>
      </w:r>
      <w:r w:rsidR="0034404B" w:rsidRPr="005C6553">
        <w:rPr>
          <w:rFonts w:ascii="Arial" w:hAnsi="Arial" w:cs="Arial"/>
          <w:b/>
          <w:sz w:val="22"/>
          <w:szCs w:val="22"/>
        </w:rPr>
        <w:t>57 746 213,79 Kč.</w:t>
      </w:r>
      <w:r w:rsidR="001117EB">
        <w:rPr>
          <w:rFonts w:ascii="Arial" w:hAnsi="Arial" w:cs="Arial"/>
          <w:b/>
          <w:sz w:val="22"/>
          <w:szCs w:val="22"/>
        </w:rPr>
        <w:t xml:space="preserve"> </w:t>
      </w:r>
    </w:p>
    <w:p w:rsidR="009E41C8" w:rsidRPr="005C6553" w:rsidRDefault="009E41C8" w:rsidP="005C6553">
      <w:pPr>
        <w:jc w:val="both"/>
        <w:rPr>
          <w:rFonts w:ascii="Arial" w:hAnsi="Arial" w:cs="Arial"/>
          <w:sz w:val="22"/>
          <w:szCs w:val="22"/>
        </w:rPr>
      </w:pPr>
    </w:p>
    <w:p w:rsidR="009E41C8" w:rsidRPr="001117EB" w:rsidRDefault="009E41C8" w:rsidP="005C6553">
      <w:pPr>
        <w:jc w:val="both"/>
        <w:rPr>
          <w:rFonts w:ascii="Arial" w:hAnsi="Arial" w:cs="Arial"/>
          <w:b/>
          <w:sz w:val="22"/>
          <w:szCs w:val="22"/>
        </w:rPr>
      </w:pPr>
      <w:r w:rsidRPr="005C6553">
        <w:rPr>
          <w:rFonts w:ascii="Arial" w:hAnsi="Arial" w:cs="Arial"/>
          <w:b/>
          <w:sz w:val="22"/>
          <w:szCs w:val="22"/>
        </w:rPr>
        <w:t>Závěrečný účet kapitoly 3</w:t>
      </w:r>
      <w:r w:rsidR="00FA769A" w:rsidRPr="005C6553">
        <w:rPr>
          <w:rFonts w:ascii="Arial" w:hAnsi="Arial" w:cs="Arial"/>
          <w:b/>
          <w:sz w:val="22"/>
          <w:szCs w:val="22"/>
        </w:rPr>
        <w:t>29</w:t>
      </w:r>
      <w:r w:rsidRPr="005C6553">
        <w:rPr>
          <w:rFonts w:ascii="Arial" w:hAnsi="Arial" w:cs="Arial"/>
          <w:b/>
          <w:sz w:val="22"/>
          <w:szCs w:val="22"/>
        </w:rPr>
        <w:t xml:space="preserve"> </w:t>
      </w:r>
      <w:proofErr w:type="spellStart"/>
      <w:r w:rsidRPr="005C6553">
        <w:rPr>
          <w:rFonts w:ascii="Arial" w:hAnsi="Arial" w:cs="Arial"/>
          <w:b/>
          <w:sz w:val="22"/>
          <w:szCs w:val="22"/>
        </w:rPr>
        <w:t>M</w:t>
      </w:r>
      <w:r w:rsidR="00FA769A" w:rsidRPr="005C6553">
        <w:rPr>
          <w:rFonts w:ascii="Arial" w:hAnsi="Arial" w:cs="Arial"/>
          <w:b/>
          <w:sz w:val="22"/>
          <w:szCs w:val="22"/>
        </w:rPr>
        <w:t>Ze</w:t>
      </w:r>
      <w:proofErr w:type="spellEnd"/>
      <w:r w:rsidRPr="005C6553">
        <w:rPr>
          <w:rFonts w:ascii="Arial" w:hAnsi="Arial" w:cs="Arial"/>
          <w:b/>
          <w:sz w:val="22"/>
          <w:szCs w:val="22"/>
        </w:rPr>
        <w:t xml:space="preserve"> za rok</w:t>
      </w:r>
      <w:r w:rsidR="0001738B" w:rsidRPr="005C6553">
        <w:rPr>
          <w:rFonts w:ascii="Arial" w:hAnsi="Arial" w:cs="Arial"/>
          <w:b/>
          <w:sz w:val="22"/>
          <w:szCs w:val="22"/>
        </w:rPr>
        <w:t xml:space="preserve"> </w:t>
      </w:r>
      <w:r w:rsidRPr="005C6553">
        <w:rPr>
          <w:rFonts w:ascii="Arial" w:hAnsi="Arial" w:cs="Arial"/>
          <w:b/>
          <w:sz w:val="22"/>
          <w:szCs w:val="22"/>
        </w:rPr>
        <w:t xml:space="preserve">2011 </w:t>
      </w:r>
      <w:r w:rsidR="00A16ECA" w:rsidRPr="005C6553">
        <w:rPr>
          <w:rFonts w:ascii="Arial" w:hAnsi="Arial" w:cs="Arial"/>
          <w:b/>
          <w:sz w:val="22"/>
          <w:szCs w:val="22"/>
        </w:rPr>
        <w:t>ne</w:t>
      </w:r>
      <w:r w:rsidRPr="005C6553">
        <w:rPr>
          <w:rFonts w:ascii="Arial" w:hAnsi="Arial" w:cs="Arial"/>
          <w:b/>
          <w:sz w:val="22"/>
          <w:szCs w:val="22"/>
        </w:rPr>
        <w:t>byl se</w:t>
      </w:r>
      <w:r w:rsidR="00E41134" w:rsidRPr="005C6553">
        <w:rPr>
          <w:rFonts w:ascii="Arial" w:hAnsi="Arial" w:cs="Arial"/>
          <w:b/>
          <w:sz w:val="22"/>
          <w:szCs w:val="22"/>
        </w:rPr>
        <w:t>staven</w:t>
      </w:r>
      <w:r w:rsidR="00C21F32" w:rsidRPr="005C6553">
        <w:rPr>
          <w:rFonts w:ascii="Arial" w:hAnsi="Arial" w:cs="Arial"/>
          <w:b/>
          <w:sz w:val="22"/>
          <w:szCs w:val="22"/>
        </w:rPr>
        <w:t xml:space="preserve"> v celém rozsahu povinných informací</w:t>
      </w:r>
      <w:r w:rsidR="00E41134" w:rsidRPr="005C6553">
        <w:rPr>
          <w:rFonts w:ascii="Arial" w:hAnsi="Arial" w:cs="Arial"/>
          <w:b/>
          <w:sz w:val="22"/>
          <w:szCs w:val="22"/>
        </w:rPr>
        <w:t xml:space="preserve"> v</w:t>
      </w:r>
      <w:r w:rsidR="0001331E" w:rsidRPr="005C6553">
        <w:rPr>
          <w:rFonts w:ascii="Arial" w:hAnsi="Arial" w:cs="Arial"/>
          <w:b/>
          <w:sz w:val="22"/>
          <w:szCs w:val="22"/>
        </w:rPr>
        <w:t xml:space="preserve"> </w:t>
      </w:r>
      <w:r w:rsidR="00E41134" w:rsidRPr="005C6553">
        <w:rPr>
          <w:rFonts w:ascii="Arial" w:hAnsi="Arial" w:cs="Arial"/>
          <w:b/>
          <w:sz w:val="22"/>
          <w:szCs w:val="22"/>
        </w:rPr>
        <w:t>souladu s</w:t>
      </w:r>
      <w:r w:rsidR="0001331E" w:rsidRPr="005C6553">
        <w:rPr>
          <w:rFonts w:ascii="Arial" w:hAnsi="Arial" w:cs="Arial"/>
          <w:b/>
          <w:sz w:val="22"/>
          <w:szCs w:val="22"/>
        </w:rPr>
        <w:t xml:space="preserve"> </w:t>
      </w:r>
      <w:r w:rsidR="00E41134" w:rsidRPr="005C6553">
        <w:rPr>
          <w:rFonts w:ascii="Arial" w:hAnsi="Arial" w:cs="Arial"/>
          <w:b/>
          <w:sz w:val="22"/>
          <w:szCs w:val="22"/>
        </w:rPr>
        <w:t>vyhláškou č.</w:t>
      </w:r>
      <w:r w:rsidR="00020402" w:rsidRPr="005C6553">
        <w:rPr>
          <w:rFonts w:ascii="Arial" w:hAnsi="Arial" w:cs="Arial"/>
          <w:b/>
          <w:sz w:val="22"/>
          <w:szCs w:val="22"/>
        </w:rPr>
        <w:t> </w:t>
      </w:r>
      <w:r w:rsidRPr="005C6553">
        <w:rPr>
          <w:rFonts w:ascii="Arial" w:hAnsi="Arial" w:cs="Arial"/>
          <w:b/>
          <w:sz w:val="22"/>
          <w:szCs w:val="22"/>
        </w:rPr>
        <w:t>419/2001 Sb</w:t>
      </w:r>
      <w:r w:rsidRPr="001117EB">
        <w:rPr>
          <w:rFonts w:ascii="Arial" w:hAnsi="Arial" w:cs="Arial"/>
          <w:b/>
          <w:sz w:val="22"/>
          <w:szCs w:val="22"/>
        </w:rPr>
        <w:t>.</w:t>
      </w:r>
    </w:p>
    <w:p w:rsidR="00C21F32" w:rsidRPr="005C6553" w:rsidRDefault="00C21F32" w:rsidP="005C6553">
      <w:pPr>
        <w:jc w:val="both"/>
        <w:rPr>
          <w:rFonts w:ascii="Arial" w:hAnsi="Arial" w:cs="Arial"/>
          <w:sz w:val="22"/>
          <w:szCs w:val="22"/>
        </w:rPr>
      </w:pPr>
    </w:p>
    <w:p w:rsidR="00C21F32" w:rsidRPr="005C6553" w:rsidRDefault="00985BD4" w:rsidP="005C6553">
      <w:pPr>
        <w:jc w:val="both"/>
        <w:rPr>
          <w:rFonts w:ascii="Arial" w:hAnsi="Arial" w:cs="Arial"/>
          <w:b/>
          <w:sz w:val="22"/>
          <w:szCs w:val="22"/>
        </w:rPr>
      </w:pPr>
      <w:r w:rsidRPr="005C6553">
        <w:rPr>
          <w:rFonts w:ascii="Arial" w:hAnsi="Arial" w:cs="Arial"/>
          <w:b/>
          <w:sz w:val="22"/>
          <w:szCs w:val="22"/>
        </w:rPr>
        <w:t>Kontrolou</w:t>
      </w:r>
      <w:r w:rsidR="004A2570" w:rsidRPr="005C6553">
        <w:rPr>
          <w:rFonts w:ascii="Arial" w:hAnsi="Arial" w:cs="Arial"/>
          <w:b/>
          <w:sz w:val="22"/>
          <w:szCs w:val="22"/>
        </w:rPr>
        <w:t xml:space="preserve"> bylo také zjištěno, že na</w:t>
      </w:r>
      <w:r w:rsidR="00C21F32" w:rsidRPr="005C6553">
        <w:rPr>
          <w:rFonts w:ascii="Arial" w:hAnsi="Arial" w:cs="Arial"/>
          <w:b/>
          <w:sz w:val="22"/>
          <w:szCs w:val="22"/>
        </w:rPr>
        <w:t xml:space="preserve"> základě ručitelského prohlášení z roku 1992,</w:t>
      </w:r>
      <w:r w:rsidR="004A2570" w:rsidRPr="005C6553">
        <w:rPr>
          <w:rFonts w:ascii="Arial" w:hAnsi="Arial" w:cs="Arial"/>
          <w:b/>
          <w:sz w:val="22"/>
          <w:szCs w:val="22"/>
        </w:rPr>
        <w:t xml:space="preserve"> kdy se </w:t>
      </w:r>
      <w:proofErr w:type="spellStart"/>
      <w:r w:rsidR="004A2570" w:rsidRPr="005C6553">
        <w:rPr>
          <w:rFonts w:ascii="Arial" w:hAnsi="Arial" w:cs="Arial"/>
          <w:b/>
          <w:sz w:val="22"/>
          <w:szCs w:val="22"/>
        </w:rPr>
        <w:t>MZe</w:t>
      </w:r>
      <w:proofErr w:type="spellEnd"/>
      <w:r w:rsidR="004A2570" w:rsidRPr="005C6553">
        <w:rPr>
          <w:rFonts w:ascii="Arial" w:hAnsi="Arial" w:cs="Arial"/>
          <w:b/>
          <w:sz w:val="22"/>
          <w:szCs w:val="22"/>
        </w:rPr>
        <w:t xml:space="preserve"> v rozporu s tehdejším právním řádem zaručilo za úvěr státního podniku ve výši 100 mil. Kč, bylo nakonec ze státního rozpočtu celkově zaplaceno 130 010 425,48 Kč.</w:t>
      </w:r>
      <w:r w:rsidR="00C21F32" w:rsidRPr="005C6553">
        <w:rPr>
          <w:rFonts w:ascii="Arial" w:hAnsi="Arial" w:cs="Arial"/>
          <w:b/>
          <w:sz w:val="22"/>
          <w:szCs w:val="22"/>
        </w:rPr>
        <w:t xml:space="preserve"> </w:t>
      </w:r>
      <w:r w:rsidR="004A2570" w:rsidRPr="005C6553">
        <w:rPr>
          <w:rFonts w:ascii="Arial" w:hAnsi="Arial" w:cs="Arial"/>
          <w:b/>
          <w:sz w:val="22"/>
          <w:szCs w:val="22"/>
        </w:rPr>
        <w:t>Došlo tak nejen k zaplacení jist</w:t>
      </w:r>
      <w:r w:rsidR="00EC772B">
        <w:rPr>
          <w:rFonts w:ascii="Arial" w:hAnsi="Arial" w:cs="Arial"/>
          <w:b/>
          <w:sz w:val="22"/>
          <w:szCs w:val="22"/>
        </w:rPr>
        <w:t>iny ve výši 100 mil. Kč, ale i </w:t>
      </w:r>
      <w:r w:rsidR="003E6530">
        <w:rPr>
          <w:rFonts w:ascii="Arial" w:hAnsi="Arial" w:cs="Arial"/>
          <w:b/>
          <w:sz w:val="22"/>
          <w:szCs w:val="22"/>
        </w:rPr>
        <w:t xml:space="preserve">k zaplacení </w:t>
      </w:r>
      <w:r w:rsidR="004A2570" w:rsidRPr="005C6553">
        <w:rPr>
          <w:rFonts w:ascii="Arial" w:hAnsi="Arial" w:cs="Arial"/>
          <w:b/>
          <w:sz w:val="22"/>
          <w:szCs w:val="22"/>
        </w:rPr>
        <w:t>úroků z prodlení a</w:t>
      </w:r>
      <w:r w:rsidR="00883846">
        <w:rPr>
          <w:rFonts w:ascii="Arial" w:hAnsi="Arial" w:cs="Arial"/>
          <w:b/>
          <w:sz w:val="22"/>
          <w:szCs w:val="22"/>
        </w:rPr>
        <w:t> </w:t>
      </w:r>
      <w:r w:rsidR="004A2570" w:rsidRPr="005C6553">
        <w:rPr>
          <w:rFonts w:ascii="Arial" w:hAnsi="Arial" w:cs="Arial"/>
          <w:b/>
          <w:sz w:val="22"/>
          <w:szCs w:val="22"/>
        </w:rPr>
        <w:t>náhrad</w:t>
      </w:r>
      <w:r w:rsidRPr="005C6553">
        <w:rPr>
          <w:rFonts w:ascii="Arial" w:hAnsi="Arial" w:cs="Arial"/>
          <w:b/>
          <w:sz w:val="22"/>
          <w:szCs w:val="22"/>
        </w:rPr>
        <w:t>y</w:t>
      </w:r>
      <w:r w:rsidR="004A2570" w:rsidRPr="005C6553">
        <w:rPr>
          <w:rFonts w:ascii="Arial" w:hAnsi="Arial" w:cs="Arial"/>
          <w:b/>
          <w:sz w:val="22"/>
          <w:szCs w:val="22"/>
        </w:rPr>
        <w:t xml:space="preserve"> nákladů </w:t>
      </w:r>
      <w:r w:rsidR="00EC772B">
        <w:rPr>
          <w:rFonts w:ascii="Arial" w:hAnsi="Arial" w:cs="Arial"/>
          <w:b/>
          <w:sz w:val="22"/>
          <w:szCs w:val="22"/>
        </w:rPr>
        <w:t xml:space="preserve">soudního </w:t>
      </w:r>
      <w:r w:rsidR="004A2570" w:rsidRPr="005C6553">
        <w:rPr>
          <w:rFonts w:ascii="Arial" w:hAnsi="Arial" w:cs="Arial"/>
          <w:b/>
          <w:sz w:val="22"/>
          <w:szCs w:val="22"/>
        </w:rPr>
        <w:t>řízení.</w:t>
      </w:r>
    </w:p>
    <w:p w:rsidR="00C21F32" w:rsidRPr="005C6553" w:rsidRDefault="00C21F32" w:rsidP="005C6553">
      <w:pPr>
        <w:jc w:val="both"/>
        <w:rPr>
          <w:rFonts w:ascii="Arial" w:hAnsi="Arial" w:cs="Arial"/>
          <w:sz w:val="22"/>
          <w:szCs w:val="22"/>
        </w:rPr>
      </w:pPr>
    </w:p>
    <w:p w:rsidR="00C21F32" w:rsidRPr="00DD2DBB" w:rsidRDefault="00585B6C" w:rsidP="005C6553">
      <w:pPr>
        <w:jc w:val="both"/>
        <w:rPr>
          <w:rFonts w:ascii="Arial" w:hAnsi="Arial" w:cs="Arial"/>
          <w:b/>
          <w:szCs w:val="22"/>
        </w:rPr>
      </w:pPr>
      <w:r w:rsidRPr="005C6553">
        <w:rPr>
          <w:rFonts w:ascii="Arial" w:hAnsi="Arial" w:cs="Arial"/>
          <w:b/>
          <w:bCs/>
          <w:iCs/>
          <w:sz w:val="22"/>
          <w:szCs w:val="22"/>
        </w:rPr>
        <w:t xml:space="preserve">Dále bylo zjištěno, že v kvalifikačních dohodách uzavřených </w:t>
      </w:r>
      <w:r w:rsidR="00C27817" w:rsidRPr="005C6553">
        <w:rPr>
          <w:rFonts w:ascii="Arial" w:hAnsi="Arial" w:cs="Arial"/>
          <w:b/>
          <w:bCs/>
          <w:iCs/>
          <w:sz w:val="22"/>
          <w:szCs w:val="22"/>
        </w:rPr>
        <w:t xml:space="preserve">mezi </w:t>
      </w:r>
      <w:proofErr w:type="spellStart"/>
      <w:r w:rsidR="00C27817" w:rsidRPr="005C6553">
        <w:rPr>
          <w:rFonts w:ascii="Arial" w:hAnsi="Arial" w:cs="Arial"/>
          <w:b/>
          <w:bCs/>
          <w:iCs/>
          <w:sz w:val="22"/>
          <w:szCs w:val="22"/>
        </w:rPr>
        <w:t>MZe</w:t>
      </w:r>
      <w:proofErr w:type="spellEnd"/>
      <w:r w:rsidR="00C27817" w:rsidRPr="005C6553">
        <w:rPr>
          <w:rFonts w:ascii="Arial" w:hAnsi="Arial" w:cs="Arial"/>
          <w:b/>
          <w:bCs/>
          <w:iCs/>
          <w:sz w:val="22"/>
          <w:szCs w:val="22"/>
        </w:rPr>
        <w:t xml:space="preserve"> a jeho</w:t>
      </w:r>
      <w:r w:rsidRPr="005C6553">
        <w:rPr>
          <w:rFonts w:ascii="Arial" w:hAnsi="Arial" w:cs="Arial"/>
          <w:b/>
          <w:bCs/>
          <w:iCs/>
          <w:sz w:val="22"/>
          <w:szCs w:val="22"/>
        </w:rPr>
        <w:t xml:space="preserve"> zaměstnanci bylo smluveno i právo, které není povinností OSS podle právních předpisů</w:t>
      </w:r>
      <w:r w:rsidR="001117EB">
        <w:rPr>
          <w:rFonts w:ascii="Arial" w:hAnsi="Arial" w:cs="Arial"/>
          <w:b/>
          <w:bCs/>
          <w:iCs/>
          <w:sz w:val="22"/>
          <w:szCs w:val="22"/>
        </w:rPr>
        <w:t>,</w:t>
      </w:r>
      <w:r w:rsidRPr="005C6553">
        <w:rPr>
          <w:rFonts w:ascii="Arial" w:hAnsi="Arial" w:cs="Arial"/>
          <w:bCs/>
          <w:iCs/>
          <w:sz w:val="22"/>
          <w:szCs w:val="22"/>
        </w:rPr>
        <w:t xml:space="preserve"> </w:t>
      </w:r>
      <w:r w:rsidRPr="005C6553">
        <w:rPr>
          <w:rFonts w:ascii="Arial" w:hAnsi="Arial" w:cs="Arial"/>
          <w:b/>
          <w:bCs/>
          <w:iCs/>
          <w:sz w:val="22"/>
          <w:szCs w:val="22"/>
        </w:rPr>
        <w:t>a to právo na úhradu školného za studium na vysokých školách při zvyšování kvalifikace</w:t>
      </w:r>
      <w:r w:rsidR="00C27817" w:rsidRPr="005C6553">
        <w:rPr>
          <w:rFonts w:ascii="Arial" w:hAnsi="Arial" w:cs="Arial"/>
          <w:b/>
          <w:bCs/>
          <w:iCs/>
          <w:sz w:val="22"/>
          <w:szCs w:val="22"/>
        </w:rPr>
        <w:t xml:space="preserve"> zaměstnanců</w:t>
      </w:r>
      <w:r w:rsidRPr="005C6553">
        <w:rPr>
          <w:rFonts w:ascii="Arial" w:hAnsi="Arial" w:cs="Arial"/>
          <w:b/>
          <w:bCs/>
          <w:iCs/>
          <w:sz w:val="22"/>
          <w:szCs w:val="22"/>
        </w:rPr>
        <w:t>. NKÚ vyhodnotil, že takové finanční plnění není</w:t>
      </w:r>
      <w:r w:rsidR="003D2BAF" w:rsidRPr="005C6553">
        <w:rPr>
          <w:rFonts w:ascii="Arial" w:hAnsi="Arial" w:cs="Arial"/>
          <w:b/>
          <w:bCs/>
          <w:iCs/>
          <w:sz w:val="22"/>
          <w:szCs w:val="22"/>
        </w:rPr>
        <w:t xml:space="preserve"> u</w:t>
      </w:r>
      <w:r w:rsidR="00CD3139" w:rsidRPr="005C6553">
        <w:rPr>
          <w:rFonts w:ascii="Arial" w:hAnsi="Arial" w:cs="Arial"/>
          <w:b/>
          <w:bCs/>
          <w:iCs/>
          <w:sz w:val="22"/>
          <w:szCs w:val="22"/>
        </w:rPr>
        <w:t> </w:t>
      </w:r>
      <w:proofErr w:type="gramStart"/>
      <w:r w:rsidR="003D2BAF" w:rsidRPr="005C6553">
        <w:rPr>
          <w:rFonts w:ascii="Arial" w:hAnsi="Arial" w:cs="Arial"/>
          <w:b/>
          <w:bCs/>
          <w:iCs/>
          <w:sz w:val="22"/>
          <w:szCs w:val="22"/>
        </w:rPr>
        <w:t>O</w:t>
      </w:r>
      <w:r w:rsidR="009F5D49" w:rsidRPr="005C6553">
        <w:rPr>
          <w:rFonts w:ascii="Arial" w:hAnsi="Arial" w:cs="Arial"/>
          <w:b/>
          <w:bCs/>
          <w:iCs/>
          <w:sz w:val="22"/>
          <w:szCs w:val="22"/>
        </w:rPr>
        <w:t>S</w:t>
      </w:r>
      <w:r w:rsidR="003D2BAF" w:rsidRPr="005C6553">
        <w:rPr>
          <w:rFonts w:ascii="Arial" w:hAnsi="Arial" w:cs="Arial"/>
          <w:b/>
          <w:bCs/>
          <w:iCs/>
          <w:sz w:val="22"/>
          <w:szCs w:val="22"/>
        </w:rPr>
        <w:t>S</w:t>
      </w:r>
      <w:proofErr w:type="gramEnd"/>
      <w:r w:rsidR="009F5D49" w:rsidRPr="005C6553">
        <w:rPr>
          <w:rFonts w:ascii="Arial" w:hAnsi="Arial" w:cs="Arial"/>
          <w:b/>
          <w:bCs/>
          <w:iCs/>
          <w:sz w:val="22"/>
          <w:szCs w:val="22"/>
        </w:rPr>
        <w:t xml:space="preserve"> </w:t>
      </w:r>
      <w:r w:rsidRPr="005C6553">
        <w:rPr>
          <w:rFonts w:ascii="Arial" w:hAnsi="Arial" w:cs="Arial"/>
          <w:b/>
          <w:bCs/>
          <w:iCs/>
          <w:sz w:val="22"/>
          <w:szCs w:val="22"/>
        </w:rPr>
        <w:t xml:space="preserve">v souladu s ustanovením § 45 odst. 2 zákona č. 218/2000 Sb. </w:t>
      </w:r>
      <w:r w:rsidR="00C21F32" w:rsidRPr="005C6553">
        <w:rPr>
          <w:rFonts w:ascii="Arial" w:hAnsi="Arial" w:cs="Arial"/>
          <w:b/>
          <w:bCs/>
          <w:iCs/>
          <w:sz w:val="22"/>
          <w:szCs w:val="22"/>
        </w:rPr>
        <w:t>Protože zjištěné skutečnosti mohou naplňovat znaky porušení rozpočtové kázně podle § 44 zákona č.</w:t>
      </w:r>
      <w:r w:rsidR="00CD3139" w:rsidRPr="005C6553">
        <w:rPr>
          <w:rFonts w:ascii="Arial" w:hAnsi="Arial" w:cs="Arial"/>
          <w:b/>
          <w:bCs/>
          <w:iCs/>
          <w:sz w:val="22"/>
          <w:szCs w:val="22"/>
        </w:rPr>
        <w:t> </w:t>
      </w:r>
      <w:r w:rsidR="00C21F32" w:rsidRPr="005C6553">
        <w:rPr>
          <w:rFonts w:ascii="Arial" w:hAnsi="Arial" w:cs="Arial"/>
          <w:b/>
          <w:bCs/>
          <w:iCs/>
          <w:sz w:val="22"/>
          <w:szCs w:val="22"/>
        </w:rPr>
        <w:t>218/2000 Sb., byly v souladu s § 59 zákona č. 280/2009 Sb., daňový řád</w:t>
      </w:r>
      <w:r w:rsidR="001117EB">
        <w:rPr>
          <w:rFonts w:ascii="Arial" w:hAnsi="Arial" w:cs="Arial"/>
          <w:b/>
          <w:bCs/>
          <w:iCs/>
          <w:sz w:val="22"/>
          <w:szCs w:val="22"/>
        </w:rPr>
        <w:t>,</w:t>
      </w:r>
      <w:r w:rsidR="00C21F32" w:rsidRPr="005C6553">
        <w:rPr>
          <w:rFonts w:ascii="Arial" w:hAnsi="Arial" w:cs="Arial"/>
          <w:b/>
          <w:bCs/>
          <w:iCs/>
          <w:sz w:val="22"/>
          <w:szCs w:val="22"/>
        </w:rPr>
        <w:t xml:space="preserve"> oznámeny příslušnému správci da</w:t>
      </w:r>
      <w:r w:rsidR="00C21F32" w:rsidRPr="00DD2DBB">
        <w:rPr>
          <w:rFonts w:ascii="Arial" w:hAnsi="Arial" w:cs="Arial"/>
          <w:b/>
          <w:bCs/>
          <w:iCs/>
          <w:sz w:val="22"/>
          <w:szCs w:val="22"/>
        </w:rPr>
        <w:t>ně.</w:t>
      </w:r>
    </w:p>
    <w:sectPr w:rsidR="00C21F32" w:rsidRPr="00DD2DBB" w:rsidSect="00BA0EFF">
      <w:headerReference w:type="default" r:id="rId14"/>
      <w:footerReference w:type="even" r:id="rId15"/>
      <w:footerReference w:type="defaul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52D" w:rsidRDefault="006B652D">
      <w:r>
        <w:separator/>
      </w:r>
    </w:p>
  </w:endnote>
  <w:endnote w:type="continuationSeparator" w:id="0">
    <w:p w:rsidR="006B652D" w:rsidRDefault="006B652D">
      <w:r>
        <w:continuationSeparator/>
      </w:r>
    </w:p>
  </w:endnote>
  <w:endnote w:type="continuationNotice" w:id="1">
    <w:p w:rsidR="006B652D" w:rsidRDefault="006B6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2D" w:rsidRDefault="006B652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rsidR="006B652D" w:rsidRDefault="006B652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615792"/>
      <w:docPartObj>
        <w:docPartGallery w:val="Page Numbers (Bottom of Page)"/>
        <w:docPartUnique/>
      </w:docPartObj>
    </w:sdtPr>
    <w:sdtEndPr>
      <w:rPr>
        <w:rFonts w:ascii="Arial" w:hAnsi="Arial" w:cs="Arial"/>
        <w:sz w:val="22"/>
        <w:szCs w:val="22"/>
      </w:rPr>
    </w:sdtEndPr>
    <w:sdtContent>
      <w:p w:rsidR="006B652D" w:rsidRPr="00C953C5" w:rsidRDefault="006B652D" w:rsidP="00C953C5">
        <w:pPr>
          <w:pStyle w:val="Zpat"/>
          <w:tabs>
            <w:tab w:val="clear" w:pos="4536"/>
          </w:tabs>
          <w:jc w:val="center"/>
          <w:rPr>
            <w:rFonts w:ascii="Arial" w:hAnsi="Arial" w:cs="Arial"/>
            <w:sz w:val="22"/>
            <w:szCs w:val="22"/>
          </w:rPr>
        </w:pPr>
        <w:r w:rsidRPr="00C953C5">
          <w:rPr>
            <w:rFonts w:ascii="Arial" w:hAnsi="Arial" w:cs="Arial"/>
            <w:sz w:val="22"/>
            <w:szCs w:val="22"/>
          </w:rPr>
          <w:fldChar w:fldCharType="begin"/>
        </w:r>
        <w:r w:rsidRPr="00C953C5">
          <w:rPr>
            <w:rFonts w:ascii="Arial" w:hAnsi="Arial" w:cs="Arial"/>
            <w:sz w:val="22"/>
            <w:szCs w:val="22"/>
          </w:rPr>
          <w:instrText>PAGE   \* MERGEFORMAT</w:instrText>
        </w:r>
        <w:r w:rsidRPr="00C953C5">
          <w:rPr>
            <w:rFonts w:ascii="Arial" w:hAnsi="Arial" w:cs="Arial"/>
            <w:sz w:val="22"/>
            <w:szCs w:val="22"/>
          </w:rPr>
          <w:fldChar w:fldCharType="separate"/>
        </w:r>
        <w:r w:rsidR="00BF3AA2">
          <w:rPr>
            <w:rFonts w:ascii="Arial" w:hAnsi="Arial" w:cs="Arial"/>
            <w:noProof/>
            <w:sz w:val="22"/>
            <w:szCs w:val="22"/>
          </w:rPr>
          <w:t>18</w:t>
        </w:r>
        <w:r w:rsidRPr="00C953C5">
          <w:rPr>
            <w:rFonts w:ascii="Arial" w:hAnsi="Arial" w:cs="Arial"/>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52D" w:rsidRDefault="006B652D">
      <w:r>
        <w:separator/>
      </w:r>
    </w:p>
  </w:footnote>
  <w:footnote w:type="continuationSeparator" w:id="0">
    <w:p w:rsidR="006B652D" w:rsidRDefault="006B652D">
      <w:r>
        <w:continuationSeparator/>
      </w:r>
    </w:p>
  </w:footnote>
  <w:footnote w:type="continuationNotice" w:id="1">
    <w:p w:rsidR="006B652D" w:rsidRDefault="006B652D"/>
  </w:footnote>
  <w:footnote w:id="2">
    <w:p w:rsidR="006B652D" w:rsidRPr="006533DD" w:rsidRDefault="006B652D" w:rsidP="00436070">
      <w:pPr>
        <w:pStyle w:val="Textpoznpodarou"/>
        <w:ind w:left="284" w:hanging="284"/>
        <w:rPr>
          <w:rFonts w:ascii="Arial" w:hAnsi="Arial" w:cs="Arial"/>
          <w:sz w:val="18"/>
          <w:szCs w:val="18"/>
        </w:rPr>
      </w:pPr>
      <w:r w:rsidRPr="006533DD">
        <w:rPr>
          <w:rStyle w:val="Znakapoznpodarou"/>
          <w:rFonts w:ascii="Arial" w:hAnsi="Arial" w:cs="Arial"/>
          <w:sz w:val="18"/>
          <w:szCs w:val="18"/>
        </w:rPr>
        <w:footnoteRef/>
      </w:r>
      <w:r>
        <w:rPr>
          <w:rFonts w:ascii="Arial" w:hAnsi="Arial" w:cs="Arial"/>
          <w:sz w:val="18"/>
          <w:szCs w:val="18"/>
        </w:rPr>
        <w:tab/>
      </w:r>
      <w:r w:rsidRPr="006533DD">
        <w:rPr>
          <w:rFonts w:ascii="Arial" w:hAnsi="Arial" w:cs="Arial"/>
          <w:sz w:val="18"/>
          <w:szCs w:val="18"/>
        </w:rPr>
        <w:t>Finanční výkazy nejsou od 1. ledna 2010 součástí účetní závěrky.</w:t>
      </w:r>
    </w:p>
  </w:footnote>
  <w:footnote w:id="3">
    <w:p w:rsidR="006B652D" w:rsidRDefault="006B652D" w:rsidP="00982E0F">
      <w:pPr>
        <w:pStyle w:val="Textpoznpodarou"/>
        <w:ind w:left="284" w:hanging="284"/>
        <w:jc w:val="both"/>
        <w:rPr>
          <w:rFonts w:ascii="Arial" w:hAnsi="Arial" w:cs="Arial"/>
        </w:rPr>
      </w:pPr>
      <w:r w:rsidRPr="00CA4D3C">
        <w:rPr>
          <w:rStyle w:val="Znakapoznpodarou"/>
          <w:rFonts w:ascii="Arial" w:hAnsi="Arial" w:cs="Arial"/>
          <w:sz w:val="18"/>
          <w:szCs w:val="18"/>
        </w:rPr>
        <w:footnoteRef/>
      </w:r>
      <w:r>
        <w:rPr>
          <w:rFonts w:ascii="Arial" w:hAnsi="Arial" w:cs="Arial"/>
          <w:sz w:val="18"/>
          <w:szCs w:val="18"/>
        </w:rPr>
        <w:tab/>
      </w:r>
      <w:r w:rsidRPr="00F46FD8">
        <w:rPr>
          <w:rFonts w:ascii="Arial" w:hAnsi="Arial" w:cs="Arial"/>
          <w:sz w:val="18"/>
          <w:szCs w:val="18"/>
        </w:rPr>
        <w:t>Kontrolní akc</w:t>
      </w:r>
      <w:r>
        <w:rPr>
          <w:rFonts w:ascii="Arial" w:hAnsi="Arial" w:cs="Arial"/>
          <w:sz w:val="18"/>
          <w:szCs w:val="18"/>
        </w:rPr>
        <w:t>e</w:t>
      </w:r>
      <w:r w:rsidRPr="00F46FD8">
        <w:rPr>
          <w:rFonts w:ascii="Arial" w:hAnsi="Arial" w:cs="Arial"/>
          <w:sz w:val="18"/>
          <w:szCs w:val="18"/>
        </w:rPr>
        <w:t xml:space="preserve"> č. 0</w:t>
      </w:r>
      <w:r>
        <w:rPr>
          <w:rFonts w:ascii="Arial" w:hAnsi="Arial" w:cs="Arial"/>
          <w:sz w:val="18"/>
          <w:szCs w:val="18"/>
        </w:rPr>
        <w:t>9</w:t>
      </w:r>
      <w:r w:rsidRPr="00F46FD8">
        <w:rPr>
          <w:rFonts w:ascii="Arial" w:hAnsi="Arial" w:cs="Arial"/>
          <w:sz w:val="18"/>
          <w:szCs w:val="18"/>
        </w:rPr>
        <w:t>/</w:t>
      </w:r>
      <w:r>
        <w:rPr>
          <w:rFonts w:ascii="Arial" w:hAnsi="Arial" w:cs="Arial"/>
          <w:sz w:val="18"/>
          <w:szCs w:val="18"/>
        </w:rPr>
        <w:t>08</w:t>
      </w:r>
      <w:r w:rsidRPr="00F46FD8">
        <w:rPr>
          <w:rFonts w:ascii="Arial" w:hAnsi="Arial" w:cs="Arial"/>
          <w:sz w:val="18"/>
          <w:szCs w:val="18"/>
        </w:rPr>
        <w:t xml:space="preserve"> (kontrolní závěr byl zveřejněn v částce </w:t>
      </w:r>
      <w:r>
        <w:rPr>
          <w:rFonts w:ascii="Arial" w:hAnsi="Arial" w:cs="Arial"/>
          <w:sz w:val="18"/>
          <w:szCs w:val="18"/>
        </w:rPr>
        <w:t>4</w:t>
      </w:r>
      <w:r w:rsidRPr="00F46FD8">
        <w:rPr>
          <w:rFonts w:ascii="Arial" w:hAnsi="Arial" w:cs="Arial"/>
          <w:sz w:val="18"/>
          <w:szCs w:val="18"/>
        </w:rPr>
        <w:t>/200</w:t>
      </w:r>
      <w:r>
        <w:rPr>
          <w:rFonts w:ascii="Arial" w:hAnsi="Arial" w:cs="Arial"/>
          <w:sz w:val="18"/>
          <w:szCs w:val="18"/>
        </w:rPr>
        <w:t>9</w:t>
      </w:r>
      <w:r w:rsidRPr="00F46FD8">
        <w:rPr>
          <w:rFonts w:ascii="Arial" w:hAnsi="Arial" w:cs="Arial"/>
          <w:sz w:val="18"/>
          <w:szCs w:val="18"/>
        </w:rPr>
        <w:t xml:space="preserve"> </w:t>
      </w:r>
      <w:r w:rsidRPr="00C72219">
        <w:rPr>
          <w:rFonts w:ascii="Arial" w:hAnsi="Arial" w:cs="Arial"/>
          <w:i/>
          <w:sz w:val="18"/>
          <w:szCs w:val="18"/>
        </w:rPr>
        <w:t>Věstníku NKÚ</w:t>
      </w:r>
      <w:r>
        <w:rPr>
          <w:rFonts w:ascii="Arial" w:hAnsi="Arial" w:cs="Arial"/>
          <w:sz w:val="18"/>
          <w:szCs w:val="18"/>
        </w:rPr>
        <w:t xml:space="preserve">) a kontrolní akce č. 10/07 </w:t>
      </w:r>
      <w:r w:rsidRPr="00F46FD8">
        <w:rPr>
          <w:rFonts w:ascii="Arial" w:hAnsi="Arial" w:cs="Arial"/>
          <w:sz w:val="18"/>
          <w:szCs w:val="18"/>
        </w:rPr>
        <w:t>(kontrolní závěr byl zveřejněn v částce 4/20</w:t>
      </w:r>
      <w:r>
        <w:rPr>
          <w:rFonts w:ascii="Arial" w:hAnsi="Arial" w:cs="Arial"/>
          <w:sz w:val="18"/>
          <w:szCs w:val="18"/>
        </w:rPr>
        <w:t>1</w:t>
      </w:r>
      <w:r w:rsidRPr="00F46FD8">
        <w:rPr>
          <w:rFonts w:ascii="Arial" w:hAnsi="Arial" w:cs="Arial"/>
          <w:sz w:val="18"/>
          <w:szCs w:val="18"/>
        </w:rPr>
        <w:t xml:space="preserve">0 </w:t>
      </w:r>
      <w:r w:rsidRPr="00C72219">
        <w:rPr>
          <w:rFonts w:ascii="Arial" w:hAnsi="Arial" w:cs="Arial"/>
          <w:i/>
          <w:sz w:val="18"/>
          <w:szCs w:val="18"/>
        </w:rPr>
        <w:t>Věstníku NKÚ</w:t>
      </w:r>
      <w:r w:rsidRPr="00F46FD8">
        <w:rPr>
          <w:rFonts w:ascii="Arial" w:hAnsi="Arial" w:cs="Arial"/>
          <w:sz w:val="18"/>
          <w:szCs w:val="18"/>
        </w:rPr>
        <w:t>)</w:t>
      </w:r>
      <w:r w:rsidRPr="00113872">
        <w:rPr>
          <w:rFonts w:ascii="Arial" w:hAnsi="Arial" w:cs="Arial"/>
          <w:sz w:val="18"/>
          <w:szCs w:val="18"/>
        </w:rPr>
        <w:t>.</w:t>
      </w:r>
    </w:p>
  </w:footnote>
  <w:footnote w:id="4">
    <w:p w:rsidR="006B652D" w:rsidRPr="00113872" w:rsidRDefault="006B652D" w:rsidP="00982E0F">
      <w:pPr>
        <w:pStyle w:val="Textpoznpodarou"/>
        <w:ind w:left="284" w:hanging="284"/>
        <w:rPr>
          <w:highlight w:val="lightGray"/>
        </w:rPr>
      </w:pPr>
      <w:r w:rsidRPr="00113872">
        <w:rPr>
          <w:rStyle w:val="Znakapoznpodarou"/>
          <w:rFonts w:ascii="Arial" w:hAnsi="Arial" w:cs="Arial"/>
          <w:sz w:val="18"/>
          <w:szCs w:val="18"/>
        </w:rPr>
        <w:footnoteRef/>
      </w:r>
      <w:r>
        <w:tab/>
      </w:r>
      <w:r w:rsidRPr="00113872">
        <w:rPr>
          <w:rFonts w:ascii="Arial" w:hAnsi="Arial" w:cs="Arial"/>
          <w:sz w:val="18"/>
          <w:szCs w:val="18"/>
        </w:rPr>
        <w:t>Konečné stavy účtů v</w:t>
      </w:r>
      <w:r>
        <w:rPr>
          <w:rFonts w:ascii="Arial" w:hAnsi="Arial" w:cs="Arial"/>
          <w:sz w:val="18"/>
          <w:szCs w:val="18"/>
        </w:rPr>
        <w:t> ÚZ.</w:t>
      </w:r>
      <w:r w:rsidRPr="00113872">
        <w:rPr>
          <w:rFonts w:ascii="Arial" w:hAnsi="Arial" w:cs="Arial"/>
          <w:sz w:val="18"/>
          <w:szCs w:val="18"/>
        </w:rPr>
        <w:t xml:space="preserve"> </w:t>
      </w:r>
    </w:p>
  </w:footnote>
  <w:footnote w:id="5">
    <w:p w:rsidR="006B652D" w:rsidRPr="00113872" w:rsidRDefault="006B652D" w:rsidP="00C953C5">
      <w:pPr>
        <w:pStyle w:val="Textpoznpodarou"/>
        <w:ind w:left="284" w:hanging="284"/>
        <w:jc w:val="both"/>
        <w:rPr>
          <w:rFonts w:ascii="Arial" w:hAnsi="Arial" w:cs="Arial"/>
          <w:sz w:val="18"/>
          <w:szCs w:val="18"/>
          <w:highlight w:val="lightGray"/>
        </w:rPr>
      </w:pPr>
      <w:r w:rsidRPr="003E7942">
        <w:rPr>
          <w:rStyle w:val="Znakapoznpodarou"/>
          <w:rFonts w:ascii="Arial" w:hAnsi="Arial" w:cs="Arial"/>
          <w:sz w:val="18"/>
          <w:szCs w:val="18"/>
        </w:rPr>
        <w:footnoteRef/>
      </w:r>
      <w:r>
        <w:rPr>
          <w:rFonts w:ascii="Arial" w:hAnsi="Arial" w:cs="Arial"/>
          <w:sz w:val="18"/>
          <w:szCs w:val="18"/>
        </w:rPr>
        <w:tab/>
      </w:r>
      <w:r w:rsidRPr="003E7942">
        <w:rPr>
          <w:rFonts w:ascii="Arial" w:hAnsi="Arial" w:cs="Arial"/>
          <w:sz w:val="18"/>
          <w:szCs w:val="18"/>
        </w:rPr>
        <w:t xml:space="preserve">Součástí vlastního kapitálu </w:t>
      </w:r>
      <w:r>
        <w:rPr>
          <w:rFonts w:ascii="Arial" w:hAnsi="Arial" w:cs="Arial"/>
          <w:sz w:val="18"/>
          <w:szCs w:val="18"/>
        </w:rPr>
        <w:t xml:space="preserve">nebyly </w:t>
      </w:r>
      <w:r w:rsidRPr="003E7942">
        <w:rPr>
          <w:rFonts w:ascii="Arial" w:hAnsi="Arial" w:cs="Arial"/>
          <w:sz w:val="18"/>
          <w:szCs w:val="18"/>
        </w:rPr>
        <w:t>v roce 2011</w:t>
      </w:r>
      <w:r>
        <w:rPr>
          <w:rFonts w:ascii="Arial" w:hAnsi="Arial" w:cs="Arial"/>
          <w:sz w:val="18"/>
          <w:szCs w:val="18"/>
        </w:rPr>
        <w:t xml:space="preserve"> (</w:t>
      </w:r>
      <w:r w:rsidRPr="003E7942">
        <w:rPr>
          <w:rFonts w:ascii="Arial" w:hAnsi="Arial" w:cs="Arial"/>
          <w:sz w:val="18"/>
          <w:szCs w:val="18"/>
        </w:rPr>
        <w:t>stejně jako v roce 2010</w:t>
      </w:r>
      <w:r>
        <w:rPr>
          <w:rFonts w:ascii="Arial" w:hAnsi="Arial" w:cs="Arial"/>
          <w:sz w:val="18"/>
          <w:szCs w:val="18"/>
        </w:rPr>
        <w:t>)</w:t>
      </w:r>
      <w:r w:rsidRPr="003E7942">
        <w:rPr>
          <w:rFonts w:ascii="Arial" w:hAnsi="Arial" w:cs="Arial"/>
          <w:sz w:val="18"/>
          <w:szCs w:val="18"/>
        </w:rPr>
        <w:t xml:space="preserve"> výdajové účty rozpočtového</w:t>
      </w:r>
      <w:r>
        <w:rPr>
          <w:rFonts w:ascii="Arial" w:hAnsi="Arial" w:cs="Arial"/>
          <w:sz w:val="18"/>
          <w:szCs w:val="18"/>
        </w:rPr>
        <w:t xml:space="preserve"> </w:t>
      </w:r>
      <w:r w:rsidRPr="003E7942">
        <w:rPr>
          <w:rFonts w:ascii="Arial" w:hAnsi="Arial" w:cs="Arial"/>
          <w:sz w:val="18"/>
          <w:szCs w:val="18"/>
        </w:rPr>
        <w:t>hospodaření</w:t>
      </w:r>
      <w:r>
        <w:rPr>
          <w:rFonts w:ascii="Arial" w:hAnsi="Arial" w:cs="Arial"/>
          <w:sz w:val="18"/>
          <w:szCs w:val="18"/>
        </w:rPr>
        <w:t>.</w:t>
      </w:r>
    </w:p>
  </w:footnote>
  <w:footnote w:id="6">
    <w:p w:rsidR="006B652D" w:rsidRPr="006E35A0" w:rsidRDefault="006B652D" w:rsidP="00982E0F">
      <w:pPr>
        <w:pStyle w:val="Textpoznpodarou"/>
        <w:ind w:left="284" w:hanging="284"/>
        <w:jc w:val="both"/>
        <w:rPr>
          <w:rFonts w:ascii="Arial" w:hAnsi="Arial" w:cs="Arial"/>
          <w:sz w:val="18"/>
          <w:szCs w:val="18"/>
        </w:rPr>
      </w:pPr>
      <w:r w:rsidRPr="003E7942">
        <w:rPr>
          <w:rStyle w:val="Znakapoznpodarou"/>
          <w:rFonts w:ascii="Arial" w:hAnsi="Arial" w:cs="Arial"/>
          <w:sz w:val="18"/>
          <w:szCs w:val="18"/>
        </w:rPr>
        <w:footnoteRef/>
      </w:r>
      <w:r>
        <w:tab/>
      </w:r>
      <w:r w:rsidRPr="003E7942">
        <w:rPr>
          <w:rFonts w:ascii="Arial" w:hAnsi="Arial" w:cs="Arial"/>
          <w:sz w:val="18"/>
          <w:szCs w:val="18"/>
        </w:rPr>
        <w:t xml:space="preserve">Výdajové účty rozpočtového hospodaření </w:t>
      </w:r>
      <w:r>
        <w:rPr>
          <w:rFonts w:ascii="Arial" w:hAnsi="Arial" w:cs="Arial"/>
          <w:sz w:val="18"/>
          <w:szCs w:val="18"/>
        </w:rPr>
        <w:t>byly</w:t>
      </w:r>
      <w:r w:rsidRPr="003E7942">
        <w:rPr>
          <w:rFonts w:ascii="Arial" w:hAnsi="Arial" w:cs="Arial"/>
          <w:sz w:val="18"/>
          <w:szCs w:val="18"/>
        </w:rPr>
        <w:t xml:space="preserve"> v roce 2011</w:t>
      </w:r>
      <w:r>
        <w:rPr>
          <w:rFonts w:ascii="Arial" w:hAnsi="Arial" w:cs="Arial"/>
          <w:sz w:val="18"/>
          <w:szCs w:val="18"/>
        </w:rPr>
        <w:t xml:space="preserve"> (</w:t>
      </w:r>
      <w:r w:rsidRPr="003E7942">
        <w:rPr>
          <w:rFonts w:ascii="Arial" w:hAnsi="Arial" w:cs="Arial"/>
          <w:sz w:val="18"/>
          <w:szCs w:val="18"/>
        </w:rPr>
        <w:t>stejně jako v roce 2010</w:t>
      </w:r>
      <w:r>
        <w:rPr>
          <w:rFonts w:ascii="Arial" w:hAnsi="Arial" w:cs="Arial"/>
          <w:sz w:val="18"/>
          <w:szCs w:val="18"/>
        </w:rPr>
        <w:t>)</w:t>
      </w:r>
      <w:r w:rsidRPr="003E7942">
        <w:rPr>
          <w:rFonts w:ascii="Arial" w:hAnsi="Arial" w:cs="Arial"/>
          <w:sz w:val="18"/>
          <w:szCs w:val="18"/>
        </w:rPr>
        <w:t xml:space="preserve"> zařazeny do cizích zdrojů.</w:t>
      </w:r>
      <w:r w:rsidRPr="006E35A0">
        <w:rPr>
          <w:rFonts w:ascii="Arial" w:hAnsi="Arial" w:cs="Arial"/>
          <w:sz w:val="18"/>
          <w:szCs w:val="18"/>
        </w:rPr>
        <w:t xml:space="preserve"> </w:t>
      </w:r>
    </w:p>
  </w:footnote>
  <w:footnote w:id="7">
    <w:p w:rsidR="006B652D" w:rsidRPr="00E379CA" w:rsidRDefault="006B652D" w:rsidP="00191657">
      <w:pPr>
        <w:pStyle w:val="Textpoznpodarou"/>
        <w:ind w:left="284" w:hanging="284"/>
        <w:jc w:val="both"/>
        <w:rPr>
          <w:rFonts w:ascii="Arial" w:hAnsi="Arial" w:cs="Arial"/>
          <w:sz w:val="18"/>
          <w:szCs w:val="18"/>
        </w:rPr>
      </w:pPr>
      <w:r w:rsidRPr="00E379CA">
        <w:rPr>
          <w:rStyle w:val="Znakapoznpodarou"/>
          <w:rFonts w:ascii="Arial" w:hAnsi="Arial" w:cs="Arial"/>
          <w:sz w:val="18"/>
          <w:szCs w:val="18"/>
        </w:rPr>
        <w:footnoteRef/>
      </w:r>
      <w:r w:rsidRPr="00E379CA">
        <w:rPr>
          <w:rFonts w:ascii="Arial" w:hAnsi="Arial" w:cs="Arial"/>
          <w:sz w:val="18"/>
          <w:szCs w:val="18"/>
        </w:rPr>
        <w:tab/>
        <w:t xml:space="preserve">Vybranými účetními jednotkami jsou podle § 1 odst. 3 zákona o účetnictví OSS, státní fondy podle rozpočtových pravidel, Pozemkový fond ČR, územní samosprávné celky, dobrovolné svazky obcí, </w:t>
      </w:r>
      <w:r>
        <w:rPr>
          <w:rFonts w:ascii="Arial" w:hAnsi="Arial" w:cs="Arial"/>
          <w:sz w:val="18"/>
          <w:szCs w:val="18"/>
        </w:rPr>
        <w:t>r</w:t>
      </w:r>
      <w:r w:rsidRPr="00E379CA">
        <w:rPr>
          <w:rFonts w:ascii="Arial" w:hAnsi="Arial" w:cs="Arial"/>
          <w:sz w:val="18"/>
          <w:szCs w:val="18"/>
        </w:rPr>
        <w:t>egionální rady regionů soudržnosti, příspěvkové organizace a zdravotní pojišťovny. Č</w:t>
      </w:r>
      <w:r>
        <w:rPr>
          <w:rFonts w:ascii="Arial" w:hAnsi="Arial" w:cs="Arial"/>
          <w:sz w:val="18"/>
          <w:szCs w:val="18"/>
        </w:rPr>
        <w:t>ÚS</w:t>
      </w:r>
      <w:r w:rsidRPr="00E379CA">
        <w:rPr>
          <w:rFonts w:ascii="Arial" w:hAnsi="Arial" w:cs="Arial"/>
          <w:sz w:val="18"/>
          <w:szCs w:val="18"/>
        </w:rPr>
        <w:t xml:space="preserve"> č. 701 až 708 v bodu 1 uvádějí, že jejich cílem je stanovit postupy účtování</w:t>
      </w:r>
      <w:r>
        <w:rPr>
          <w:rFonts w:ascii="Arial" w:hAnsi="Arial" w:cs="Arial"/>
          <w:sz w:val="18"/>
          <w:szCs w:val="18"/>
        </w:rPr>
        <w:t xml:space="preserve"> </w:t>
      </w:r>
      <w:r w:rsidRPr="00E379CA">
        <w:rPr>
          <w:rFonts w:ascii="Arial" w:hAnsi="Arial" w:cs="Arial"/>
          <w:sz w:val="18"/>
          <w:szCs w:val="18"/>
        </w:rPr>
        <w:t>„</w:t>
      </w:r>
      <w:r w:rsidRPr="00E85BBF">
        <w:rPr>
          <w:rFonts w:ascii="Arial" w:hAnsi="Arial" w:cs="Arial"/>
          <w:sz w:val="18"/>
          <w:szCs w:val="18"/>
        </w:rPr>
        <w:t>pro některé vybrané účetní jednotky</w:t>
      </w:r>
      <w:r w:rsidRPr="00E379CA">
        <w:rPr>
          <w:rFonts w:ascii="Arial" w:hAnsi="Arial" w:cs="Arial"/>
          <w:sz w:val="18"/>
          <w:szCs w:val="18"/>
        </w:rPr>
        <w:t xml:space="preserve">“. Vyhláška č. 410/2009 Sb. v § 2 uvádí výčet vybraných účetních jednotek, na které se tato vyhláška vztahuje, jedná se o vybrané účetní jednotky </w:t>
      </w:r>
      <w:r>
        <w:rPr>
          <w:rFonts w:ascii="Arial" w:hAnsi="Arial" w:cs="Arial"/>
          <w:sz w:val="18"/>
          <w:szCs w:val="18"/>
        </w:rPr>
        <w:t xml:space="preserve">dle zákona o účetnictví </w:t>
      </w:r>
      <w:r w:rsidRPr="00E379CA">
        <w:rPr>
          <w:rFonts w:ascii="Arial" w:hAnsi="Arial" w:cs="Arial"/>
          <w:sz w:val="18"/>
          <w:szCs w:val="18"/>
        </w:rPr>
        <w:t>kromě zdravotních pojišť</w:t>
      </w:r>
      <w:r>
        <w:rPr>
          <w:rFonts w:ascii="Arial" w:hAnsi="Arial" w:cs="Arial"/>
          <w:sz w:val="18"/>
          <w:szCs w:val="18"/>
        </w:rPr>
        <w:t>oven. České účetní standardy č. </w:t>
      </w:r>
      <w:r w:rsidRPr="00E379CA">
        <w:rPr>
          <w:rFonts w:ascii="Arial" w:hAnsi="Arial" w:cs="Arial"/>
          <w:sz w:val="18"/>
          <w:szCs w:val="18"/>
        </w:rPr>
        <w:t>701 až 708 se tak vztahují na vybrané účetní jednotky kromě zdravotních pojišťoven.</w:t>
      </w:r>
    </w:p>
  </w:footnote>
  <w:footnote w:id="8">
    <w:p w:rsidR="006B652D" w:rsidRPr="00E379CA" w:rsidRDefault="006B652D" w:rsidP="002E469C">
      <w:pPr>
        <w:pStyle w:val="Textpoznpodarou"/>
        <w:ind w:left="284" w:hanging="284"/>
        <w:jc w:val="both"/>
        <w:rPr>
          <w:rFonts w:ascii="Arial" w:hAnsi="Arial" w:cs="Arial"/>
          <w:sz w:val="18"/>
          <w:szCs w:val="18"/>
        </w:rPr>
      </w:pPr>
      <w:r w:rsidRPr="00E379CA">
        <w:rPr>
          <w:rStyle w:val="Znakapoznpodarou"/>
          <w:rFonts w:ascii="Arial" w:hAnsi="Arial" w:cs="Arial"/>
          <w:sz w:val="18"/>
          <w:szCs w:val="18"/>
        </w:rPr>
        <w:footnoteRef/>
      </w:r>
      <w:r w:rsidRPr="00E379CA">
        <w:rPr>
          <w:rFonts w:ascii="Arial" w:hAnsi="Arial" w:cs="Arial"/>
          <w:sz w:val="18"/>
          <w:szCs w:val="18"/>
        </w:rPr>
        <w:tab/>
        <w:t>Nejedná se o zůstatky příjmových a výdajových bankovních účtů; ty jsou v souladu s § 45 odst. 4 zákona č. 218/2000 Sb., o rozpočtových pravidlech a o změně některých souvisejících zákonů (rozpočtová pravidla)</w:t>
      </w:r>
      <w:r>
        <w:rPr>
          <w:rFonts w:ascii="Arial" w:hAnsi="Arial" w:cs="Arial"/>
          <w:sz w:val="18"/>
          <w:szCs w:val="18"/>
        </w:rPr>
        <w:t>, k 31. prosinci</w:t>
      </w:r>
      <w:r w:rsidRPr="00E379CA">
        <w:rPr>
          <w:rFonts w:ascii="Arial" w:hAnsi="Arial" w:cs="Arial"/>
          <w:sz w:val="18"/>
          <w:szCs w:val="18"/>
        </w:rPr>
        <w:t xml:space="preserve"> nulové.</w:t>
      </w:r>
    </w:p>
  </w:footnote>
  <w:footnote w:id="9">
    <w:p w:rsidR="006B652D" w:rsidRPr="00E379CA" w:rsidRDefault="006B652D" w:rsidP="006533DD">
      <w:pPr>
        <w:pStyle w:val="Textpoznpodarou"/>
        <w:ind w:left="284" w:hanging="284"/>
        <w:jc w:val="both"/>
        <w:rPr>
          <w:rFonts w:ascii="Arial" w:hAnsi="Arial" w:cs="Arial"/>
          <w:sz w:val="18"/>
          <w:szCs w:val="18"/>
        </w:rPr>
      </w:pPr>
      <w:r w:rsidRPr="00E379CA">
        <w:rPr>
          <w:rStyle w:val="Znakapoznpodarou"/>
          <w:rFonts w:ascii="Arial" w:hAnsi="Arial" w:cs="Arial"/>
          <w:sz w:val="18"/>
          <w:szCs w:val="18"/>
        </w:rPr>
        <w:footnoteRef/>
      </w:r>
      <w:r>
        <w:rPr>
          <w:rFonts w:ascii="Arial" w:hAnsi="Arial" w:cs="Arial"/>
          <w:sz w:val="18"/>
          <w:szCs w:val="18"/>
        </w:rPr>
        <w:tab/>
      </w:r>
      <w:r w:rsidRPr="00E379CA">
        <w:rPr>
          <w:rFonts w:ascii="Arial" w:hAnsi="Arial" w:cs="Arial"/>
          <w:sz w:val="18"/>
          <w:szCs w:val="18"/>
        </w:rPr>
        <w:t>Vyhláškou č. 403/2011 Sb. byla s účinností od 1. ledna 2012 vyhláška č. 41</w:t>
      </w:r>
      <w:r>
        <w:rPr>
          <w:rFonts w:ascii="Arial" w:hAnsi="Arial" w:cs="Arial"/>
          <w:sz w:val="18"/>
          <w:szCs w:val="18"/>
        </w:rPr>
        <w:t xml:space="preserve">0/2009 Sb. novelizována a došlo </w:t>
      </w:r>
      <w:r w:rsidRPr="00E379CA">
        <w:rPr>
          <w:rFonts w:ascii="Arial" w:hAnsi="Arial" w:cs="Arial"/>
          <w:sz w:val="18"/>
          <w:szCs w:val="18"/>
        </w:rPr>
        <w:t>k odstranění uvedených nedostatků v účetní regulaci.</w:t>
      </w:r>
    </w:p>
  </w:footnote>
  <w:footnote w:id="10">
    <w:p w:rsidR="006B652D" w:rsidRPr="00886F01" w:rsidRDefault="006B652D" w:rsidP="00E45FF9">
      <w:pPr>
        <w:pStyle w:val="Textpoznpodarou"/>
        <w:ind w:left="284" w:hanging="284"/>
        <w:jc w:val="both"/>
        <w:rPr>
          <w:rFonts w:ascii="Arial" w:hAnsi="Arial" w:cs="Arial"/>
          <w:color w:val="000000" w:themeColor="text1"/>
          <w:sz w:val="18"/>
          <w:szCs w:val="18"/>
        </w:rPr>
      </w:pPr>
      <w:r w:rsidRPr="00732EE7">
        <w:rPr>
          <w:rStyle w:val="Znakapoznpodarou"/>
          <w:rFonts w:ascii="Arial" w:hAnsi="Arial" w:cs="Arial"/>
          <w:sz w:val="18"/>
          <w:szCs w:val="18"/>
        </w:rPr>
        <w:footnoteRef/>
      </w:r>
      <w:r w:rsidRPr="00732EE7">
        <w:rPr>
          <w:rFonts w:ascii="Arial" w:hAnsi="Arial" w:cs="Arial"/>
          <w:sz w:val="18"/>
          <w:szCs w:val="18"/>
        </w:rPr>
        <w:tab/>
      </w:r>
      <w:r>
        <w:rPr>
          <w:rFonts w:ascii="Arial" w:hAnsi="Arial" w:cs="Arial"/>
          <w:sz w:val="18"/>
          <w:szCs w:val="18"/>
        </w:rPr>
        <w:t>V</w:t>
      </w:r>
      <w:r w:rsidRPr="00732EE7">
        <w:rPr>
          <w:rFonts w:ascii="Arial" w:hAnsi="Arial" w:cs="Arial"/>
          <w:sz w:val="18"/>
          <w:szCs w:val="18"/>
        </w:rPr>
        <w:t> t</w:t>
      </w:r>
      <w:r>
        <w:rPr>
          <w:rFonts w:ascii="Arial" w:hAnsi="Arial" w:cs="Arial"/>
          <w:sz w:val="18"/>
          <w:szCs w:val="18"/>
        </w:rPr>
        <w:t>omto</w:t>
      </w:r>
      <w:r w:rsidRPr="00732EE7">
        <w:rPr>
          <w:rFonts w:ascii="Arial" w:hAnsi="Arial" w:cs="Arial"/>
          <w:sz w:val="18"/>
          <w:szCs w:val="18"/>
        </w:rPr>
        <w:t xml:space="preserve"> případě by prostředky nebyly považovány za zahraniční transfer. M</w:t>
      </w:r>
      <w:r>
        <w:rPr>
          <w:rFonts w:ascii="Arial" w:hAnsi="Arial" w:cs="Arial"/>
          <w:sz w:val="18"/>
          <w:szCs w:val="18"/>
        </w:rPr>
        <w:t>inisterstvo financí</w:t>
      </w:r>
      <w:r w:rsidRPr="00732EE7">
        <w:rPr>
          <w:rFonts w:ascii="Arial" w:hAnsi="Arial" w:cs="Arial"/>
          <w:sz w:val="18"/>
          <w:szCs w:val="18"/>
        </w:rPr>
        <w:t xml:space="preserve"> na svých webových</w:t>
      </w:r>
      <w:r>
        <w:rPr>
          <w:rFonts w:ascii="Arial" w:hAnsi="Arial" w:cs="Arial"/>
          <w:sz w:val="18"/>
          <w:szCs w:val="18"/>
        </w:rPr>
        <w:t> s</w:t>
      </w:r>
      <w:r w:rsidRPr="00732EE7">
        <w:rPr>
          <w:rFonts w:ascii="Arial" w:hAnsi="Arial" w:cs="Arial"/>
          <w:sz w:val="18"/>
          <w:szCs w:val="18"/>
        </w:rPr>
        <w:t>tránkách</w:t>
      </w:r>
      <w:r>
        <w:rPr>
          <w:rFonts w:ascii="Arial" w:hAnsi="Arial" w:cs="Arial"/>
          <w:sz w:val="18"/>
          <w:szCs w:val="18"/>
        </w:rPr>
        <w:t> </w:t>
      </w:r>
      <w:hyperlink r:id="rId1" w:history="1">
        <w:r w:rsidRPr="00886F01">
          <w:rPr>
            <w:rStyle w:val="Hypertextovodkaz"/>
            <w:rFonts w:ascii="Arial" w:hAnsi="Arial" w:cs="Arial"/>
            <w:sz w:val="18"/>
            <w:szCs w:val="18"/>
            <w:u w:val="none"/>
          </w:rPr>
          <w:t>http://www.mfcr.cz/cps/rde/xbcr/mfcr/MP28OEKO_Priklady_uctovani_pro_obce_a_DSO_20111001.pdf</w:t>
        </w:r>
      </w:hyperlink>
      <w:r>
        <w:rPr>
          <w:rFonts w:ascii="Arial" w:hAnsi="Arial" w:cs="Arial"/>
          <w:color w:val="1F497D"/>
          <w:sz w:val="18"/>
          <w:szCs w:val="18"/>
        </w:rPr>
        <w:t xml:space="preserve"> </w:t>
      </w:r>
      <w:r w:rsidRPr="00886F01">
        <w:rPr>
          <w:rFonts w:ascii="Arial" w:hAnsi="Arial" w:cs="Arial"/>
          <w:color w:val="000000" w:themeColor="text1"/>
          <w:sz w:val="18"/>
          <w:szCs w:val="18"/>
        </w:rPr>
        <w:t xml:space="preserve">uvádí materiál, z nějž lze takový výklad vyvodit. Jedná se o </w:t>
      </w:r>
      <w:r w:rsidRPr="00886F01">
        <w:rPr>
          <w:rFonts w:ascii="Arial" w:hAnsi="Arial" w:cs="Arial"/>
          <w:i/>
          <w:iCs/>
          <w:color w:val="000000" w:themeColor="text1"/>
          <w:sz w:val="18"/>
          <w:szCs w:val="18"/>
        </w:rPr>
        <w:t xml:space="preserve">Metodický pokyn </w:t>
      </w:r>
      <w:r>
        <w:rPr>
          <w:rFonts w:ascii="Arial" w:hAnsi="Arial" w:cs="Arial"/>
          <w:i/>
          <w:iCs/>
          <w:color w:val="000000" w:themeColor="text1"/>
          <w:sz w:val="18"/>
          <w:szCs w:val="18"/>
        </w:rPr>
        <w:t>–</w:t>
      </w:r>
      <w:r w:rsidRPr="00886F01">
        <w:rPr>
          <w:rFonts w:ascii="Arial" w:hAnsi="Arial" w:cs="Arial"/>
          <w:i/>
          <w:iCs/>
          <w:color w:val="000000" w:themeColor="text1"/>
          <w:sz w:val="18"/>
          <w:szCs w:val="18"/>
        </w:rPr>
        <w:t xml:space="preserve"> Příklady účtování pro obce a DSO Jihočeského kraje</w:t>
      </w:r>
      <w:r w:rsidRPr="00886F01">
        <w:rPr>
          <w:rFonts w:ascii="Arial" w:hAnsi="Arial" w:cs="Arial"/>
          <w:iCs/>
          <w:color w:val="000000" w:themeColor="text1"/>
          <w:sz w:val="18"/>
          <w:szCs w:val="18"/>
        </w:rPr>
        <w:t>, text na stranách 11 a 12 (účetní postup uvedený v tomto pokynu zveřejněném na stránkách Ministerstva financí není ze strany NKÚ nijak rozporován, je jen uveden jako v dané věci relevantní příklad možného výkladu).</w:t>
      </w:r>
      <w:r w:rsidRPr="00886F01">
        <w:rPr>
          <w:rFonts w:ascii="Arial" w:hAnsi="Arial" w:cs="Arial"/>
          <w:color w:val="000000" w:themeColor="text1"/>
          <w:sz w:val="18"/>
          <w:szCs w:val="18"/>
        </w:rPr>
        <w:t xml:space="preserve"> Tento materiál je dle vyjádření Ministerstva financí „</w:t>
      </w:r>
      <w:r w:rsidRPr="00886F01">
        <w:rPr>
          <w:rFonts w:ascii="Arial" w:hAnsi="Arial" w:cs="Arial"/>
          <w:i/>
          <w:color w:val="000000" w:themeColor="text1"/>
          <w:sz w:val="18"/>
          <w:szCs w:val="18"/>
        </w:rPr>
        <w:t>…</w:t>
      </w:r>
      <w:r w:rsidR="00F4549B">
        <w:rPr>
          <w:rFonts w:ascii="Arial" w:hAnsi="Arial" w:cs="Arial"/>
          <w:i/>
          <w:color w:val="000000" w:themeColor="text1"/>
          <w:sz w:val="18"/>
          <w:szCs w:val="18"/>
        </w:rPr>
        <w:t> </w:t>
      </w:r>
      <w:r w:rsidRPr="00886F01">
        <w:rPr>
          <w:rFonts w:ascii="Arial" w:hAnsi="Arial" w:cs="Arial"/>
          <w:i/>
          <w:color w:val="000000" w:themeColor="text1"/>
          <w:sz w:val="18"/>
          <w:szCs w:val="18"/>
        </w:rPr>
        <w:t>v</w:t>
      </w:r>
      <w:r w:rsidR="00F4549B">
        <w:rPr>
          <w:rFonts w:ascii="Arial" w:hAnsi="Arial" w:cs="Arial"/>
          <w:i/>
          <w:color w:val="000000" w:themeColor="text1"/>
          <w:sz w:val="18"/>
          <w:szCs w:val="18"/>
        </w:rPr>
        <w:t> </w:t>
      </w:r>
      <w:r w:rsidRPr="00886F01">
        <w:rPr>
          <w:rFonts w:ascii="Arial" w:hAnsi="Arial" w:cs="Arial"/>
          <w:i/>
          <w:color w:val="000000" w:themeColor="text1"/>
          <w:sz w:val="18"/>
          <w:szCs w:val="18"/>
        </w:rPr>
        <w:t>účetních aspektech v souladu s koncepcí Ministerstva financí a byl s ministerstvem projednán podle předchozí dohody</w:t>
      </w:r>
      <w:r w:rsidRPr="00886F01">
        <w:rPr>
          <w:rFonts w:ascii="Arial" w:hAnsi="Arial" w:cs="Arial"/>
          <w:color w:val="000000" w:themeColor="text1"/>
          <w:sz w:val="18"/>
          <w:szCs w:val="18"/>
        </w:rPr>
        <w:t>“ a uvádí se v něm</w:t>
      </w:r>
      <w:r>
        <w:rPr>
          <w:rFonts w:ascii="Arial" w:hAnsi="Arial" w:cs="Arial"/>
          <w:color w:val="000000" w:themeColor="text1"/>
          <w:sz w:val="18"/>
          <w:szCs w:val="18"/>
        </w:rPr>
        <w:t>:</w:t>
      </w:r>
      <w:r w:rsidRPr="00886F01">
        <w:rPr>
          <w:rFonts w:ascii="Arial" w:hAnsi="Arial" w:cs="Arial"/>
          <w:color w:val="000000" w:themeColor="text1"/>
          <w:sz w:val="18"/>
          <w:szCs w:val="18"/>
        </w:rPr>
        <w:t xml:space="preserve"> „</w:t>
      </w:r>
      <w:r w:rsidRPr="00886F01">
        <w:rPr>
          <w:rFonts w:ascii="Arial" w:hAnsi="Arial" w:cs="Arial"/>
          <w:i/>
          <w:color w:val="000000" w:themeColor="text1"/>
          <w:sz w:val="18"/>
          <w:szCs w:val="18"/>
        </w:rPr>
        <w:t xml:space="preserve">Pro účtování … v souvislosti s transfery </w:t>
      </w:r>
      <w:r>
        <w:rPr>
          <w:rFonts w:ascii="Arial" w:hAnsi="Arial" w:cs="Arial"/>
          <w:i/>
          <w:color w:val="000000" w:themeColor="text1"/>
          <w:sz w:val="18"/>
          <w:szCs w:val="18"/>
        </w:rPr>
        <w:t xml:space="preserve">ze </w:t>
      </w:r>
      <w:r w:rsidRPr="00886F01">
        <w:rPr>
          <w:rFonts w:ascii="Arial" w:hAnsi="Arial" w:cs="Arial"/>
          <w:i/>
          <w:color w:val="000000" w:themeColor="text1"/>
          <w:sz w:val="18"/>
          <w:szCs w:val="18"/>
        </w:rPr>
        <w:t>státního rozpočtu, státních fondů, Národního fondu, … je možno použít tyto podrozvahové účty: 942, 943, 973, 974. Nezáleží na tom, zda při účtování je či není užit atribut nástroj a zdroj, důležitá je skutečnost, že poskytovatel má sídlo v tuzemsku</w:t>
      </w:r>
      <w:r w:rsidRPr="00886F01">
        <w:rPr>
          <w:rFonts w:ascii="Arial" w:hAnsi="Arial" w:cs="Arial"/>
          <w:color w:val="000000" w:themeColor="text1"/>
          <w:sz w:val="18"/>
          <w:szCs w:val="18"/>
        </w:rPr>
        <w:t xml:space="preserve">.“ Takovýto výklad/přístup má vliv nejen na způsob účtování na podrozvahových účtech (jak vyplývá z citace), ale právě i na možné definování/pojetí </w:t>
      </w:r>
      <w:r>
        <w:rPr>
          <w:rFonts w:ascii="Arial" w:hAnsi="Arial" w:cs="Arial"/>
          <w:color w:val="000000" w:themeColor="text1"/>
          <w:sz w:val="18"/>
          <w:szCs w:val="18"/>
        </w:rPr>
        <w:t>„</w:t>
      </w:r>
      <w:r w:rsidRPr="00886F01">
        <w:rPr>
          <w:rFonts w:ascii="Arial" w:hAnsi="Arial" w:cs="Arial"/>
          <w:color w:val="000000" w:themeColor="text1"/>
          <w:sz w:val="18"/>
          <w:szCs w:val="18"/>
        </w:rPr>
        <w:t xml:space="preserve">zahraničního transferu“.  </w:t>
      </w:r>
    </w:p>
  </w:footnote>
  <w:footnote w:id="11">
    <w:p w:rsidR="006B652D" w:rsidRPr="000D0D88" w:rsidRDefault="006B652D" w:rsidP="006533DD">
      <w:pPr>
        <w:pStyle w:val="Textpoznpodarou"/>
        <w:ind w:left="284" w:hanging="284"/>
        <w:jc w:val="both"/>
        <w:rPr>
          <w:rFonts w:ascii="Arial" w:hAnsi="Arial" w:cs="Arial"/>
          <w:sz w:val="18"/>
          <w:szCs w:val="18"/>
        </w:rPr>
      </w:pPr>
      <w:r w:rsidRPr="000D0D88">
        <w:rPr>
          <w:rStyle w:val="Znakapoznpodarou"/>
          <w:rFonts w:ascii="Arial" w:hAnsi="Arial" w:cs="Arial"/>
          <w:sz w:val="18"/>
          <w:szCs w:val="18"/>
        </w:rPr>
        <w:footnoteRef/>
      </w:r>
      <w:r>
        <w:rPr>
          <w:rFonts w:ascii="Arial" w:hAnsi="Arial" w:cs="Arial"/>
          <w:sz w:val="18"/>
          <w:szCs w:val="18"/>
        </w:rPr>
        <w:tab/>
      </w:r>
      <w:r w:rsidRPr="000D0D88">
        <w:rPr>
          <w:rFonts w:ascii="Arial" w:hAnsi="Arial" w:cs="Arial"/>
          <w:sz w:val="18"/>
          <w:szCs w:val="18"/>
        </w:rPr>
        <w:t>Rozhodující vliv je vym</w:t>
      </w:r>
      <w:r>
        <w:rPr>
          <w:rFonts w:ascii="Arial" w:hAnsi="Arial" w:cs="Arial"/>
          <w:sz w:val="18"/>
          <w:szCs w:val="18"/>
        </w:rPr>
        <w:t>ezen odkazem na § 66a zákona č. </w:t>
      </w:r>
      <w:r w:rsidRPr="000D0D88">
        <w:rPr>
          <w:rFonts w:ascii="Arial" w:hAnsi="Arial" w:cs="Arial"/>
          <w:sz w:val="18"/>
          <w:szCs w:val="18"/>
        </w:rPr>
        <w:t>513/1991 Sb., obchodní zákoník</w:t>
      </w:r>
      <w:r>
        <w:rPr>
          <w:rFonts w:ascii="Arial" w:hAnsi="Arial" w:cs="Arial"/>
          <w:sz w:val="18"/>
          <w:szCs w:val="18"/>
        </w:rPr>
        <w:t>,</w:t>
      </w:r>
      <w:r w:rsidRPr="000D0D88">
        <w:rPr>
          <w:rFonts w:ascii="Arial" w:hAnsi="Arial" w:cs="Arial"/>
          <w:sz w:val="18"/>
          <w:szCs w:val="18"/>
        </w:rPr>
        <w:t xml:space="preserve"> a podstatný vliv je vy</w:t>
      </w:r>
      <w:r>
        <w:rPr>
          <w:rFonts w:ascii="Arial" w:hAnsi="Arial" w:cs="Arial"/>
          <w:sz w:val="18"/>
          <w:szCs w:val="18"/>
        </w:rPr>
        <w:t>mezen odkazem na § 22 zákona č. </w:t>
      </w:r>
      <w:r w:rsidRPr="000D0D88">
        <w:rPr>
          <w:rFonts w:ascii="Arial" w:hAnsi="Arial" w:cs="Arial"/>
          <w:sz w:val="18"/>
          <w:szCs w:val="18"/>
        </w:rPr>
        <w:t>563/1991 Sb., o účetnictví.</w:t>
      </w:r>
    </w:p>
  </w:footnote>
  <w:footnote w:id="12">
    <w:p w:rsidR="006B652D" w:rsidRPr="006533DD" w:rsidRDefault="006B652D" w:rsidP="000D0D88">
      <w:pPr>
        <w:pStyle w:val="Odstavecseseznamem"/>
        <w:tabs>
          <w:tab w:val="left" w:pos="284"/>
        </w:tabs>
        <w:ind w:left="284" w:hanging="284"/>
        <w:contextualSpacing w:val="0"/>
        <w:jc w:val="both"/>
        <w:rPr>
          <w:rFonts w:ascii="Arial" w:hAnsi="Arial" w:cs="Arial"/>
          <w:sz w:val="18"/>
          <w:szCs w:val="18"/>
          <w:lang w:eastAsia="cs-CZ"/>
        </w:rPr>
      </w:pPr>
      <w:r w:rsidRPr="006533DD">
        <w:rPr>
          <w:rStyle w:val="Znakapoznpodarou"/>
          <w:rFonts w:ascii="Arial" w:hAnsi="Arial" w:cs="Arial"/>
          <w:sz w:val="18"/>
          <w:szCs w:val="18"/>
        </w:rPr>
        <w:footnoteRef/>
      </w:r>
      <w:r w:rsidRPr="006533DD">
        <w:rPr>
          <w:rFonts w:ascii="Arial" w:hAnsi="Arial" w:cs="Arial"/>
          <w:sz w:val="18"/>
          <w:szCs w:val="18"/>
        </w:rPr>
        <w:tab/>
        <w:t xml:space="preserve">Hodnota zůstatků těchto účtů neprokázaných inventarizací nebyla započítána do celkových nesprávností, neboť v průběhu kontroly byl ověřen převodový můstek k datu 1. ledna 2010 v souladu s ČÚS č. 702 </w:t>
      </w:r>
      <w:r>
        <w:rPr>
          <w:rFonts w:ascii="Arial" w:hAnsi="Arial" w:cs="Arial"/>
          <w:sz w:val="18"/>
          <w:szCs w:val="18"/>
        </w:rPr>
        <w:t>–</w:t>
      </w:r>
      <w:r w:rsidRPr="006533DD">
        <w:rPr>
          <w:rFonts w:ascii="Arial" w:hAnsi="Arial" w:cs="Arial"/>
          <w:sz w:val="18"/>
          <w:szCs w:val="18"/>
        </w:rPr>
        <w:t xml:space="preserve"> </w:t>
      </w:r>
      <w:r w:rsidRPr="006533DD">
        <w:rPr>
          <w:rFonts w:ascii="Arial" w:hAnsi="Arial" w:cs="Arial"/>
          <w:i/>
          <w:sz w:val="18"/>
          <w:szCs w:val="18"/>
        </w:rPr>
        <w:t>Otevírání a uzavírání účetních knih</w:t>
      </w:r>
      <w:r w:rsidRPr="006533DD">
        <w:rPr>
          <w:rFonts w:ascii="Arial" w:hAnsi="Arial" w:cs="Arial"/>
          <w:sz w:val="18"/>
          <w:szCs w:val="18"/>
        </w:rPr>
        <w:t>; rovněž v případě kontroly části obratů těchto účtů v roce 2011 nebyly identifikovány významné nesprávnosti.</w:t>
      </w:r>
    </w:p>
  </w:footnote>
  <w:footnote w:id="13">
    <w:p w:rsidR="006B652D" w:rsidRPr="006533DD" w:rsidRDefault="006B652D" w:rsidP="006533DD">
      <w:pPr>
        <w:tabs>
          <w:tab w:val="left" w:pos="284"/>
        </w:tabs>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V</w:t>
      </w:r>
      <w:r w:rsidRPr="006533DD">
        <w:rPr>
          <w:rFonts w:ascii="Arial" w:hAnsi="Arial" w:cs="Arial"/>
          <w:bCs/>
          <w:iCs/>
          <w:sz w:val="18"/>
          <w:szCs w:val="18"/>
        </w:rPr>
        <w:t>iz § 33a odst. 10 zákona o účetnictví a § 3 odst. 1 písm. h) vyhlášky č. 270/2010 Sb.</w:t>
      </w:r>
    </w:p>
  </w:footnote>
  <w:footnote w:id="14">
    <w:p w:rsidR="006B652D" w:rsidRPr="006533DD" w:rsidRDefault="006B652D" w:rsidP="006533DD">
      <w:pPr>
        <w:pStyle w:val="Textpoznpodarou"/>
        <w:ind w:left="284" w:hanging="284"/>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 xml:space="preserve">Viz </w:t>
      </w:r>
      <w:hyperlink r:id="rId2" w:history="1">
        <w:r w:rsidRPr="006533DD">
          <w:rPr>
            <w:rStyle w:val="Hypertextovodkaz"/>
            <w:rFonts w:ascii="Arial" w:hAnsi="Arial" w:cs="Arial"/>
            <w:sz w:val="18"/>
            <w:szCs w:val="18"/>
            <w:u w:val="none"/>
          </w:rPr>
          <w:t>http://wwwinfo.mfcr.cz/ufis</w:t>
        </w:r>
      </w:hyperlink>
      <w:r w:rsidRPr="006533DD">
        <w:rPr>
          <w:rFonts w:ascii="Arial" w:hAnsi="Arial" w:cs="Arial"/>
          <w:sz w:val="18"/>
          <w:szCs w:val="18"/>
        </w:rPr>
        <w:t>.</w:t>
      </w:r>
    </w:p>
  </w:footnote>
  <w:footnote w:id="15">
    <w:p w:rsidR="006B652D" w:rsidRPr="006533DD" w:rsidRDefault="006B652D" w:rsidP="006533D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Pr>
          <w:rFonts w:ascii="Arial" w:hAnsi="Arial" w:cs="Arial"/>
          <w:sz w:val="18"/>
          <w:szCs w:val="18"/>
        </w:rPr>
        <w:tab/>
        <w:t>Z</w:t>
      </w:r>
      <w:r w:rsidRPr="006533DD">
        <w:rPr>
          <w:rFonts w:ascii="Arial" w:hAnsi="Arial" w:cs="Arial"/>
          <w:sz w:val="18"/>
          <w:szCs w:val="18"/>
        </w:rPr>
        <w:t>ákon č. 304/2008 Sb., kterým se mění zákon č. 563/1991 Sb., o účetnictví, ve znění pozdějších předpisů, a některé zákony</w:t>
      </w:r>
      <w:r>
        <w:rPr>
          <w:rFonts w:ascii="Arial" w:hAnsi="Arial" w:cs="Arial"/>
          <w:sz w:val="18"/>
          <w:szCs w:val="18"/>
        </w:rPr>
        <w:t>.</w:t>
      </w:r>
    </w:p>
  </w:footnote>
  <w:footnote w:id="16">
    <w:p w:rsidR="006B652D" w:rsidRPr="004F4E69" w:rsidRDefault="006B652D" w:rsidP="006533DD">
      <w:pPr>
        <w:pStyle w:val="Textpoznpodarou"/>
        <w:ind w:left="284" w:hanging="284"/>
        <w:rPr>
          <w:rFonts w:ascii="Arial" w:hAnsi="Arial" w:cs="Arial"/>
          <w:sz w:val="18"/>
          <w:szCs w:val="18"/>
        </w:rPr>
      </w:pPr>
      <w:r w:rsidRPr="004F4E69">
        <w:rPr>
          <w:rStyle w:val="Znakapoznpodarou"/>
          <w:rFonts w:ascii="Arial" w:hAnsi="Arial" w:cs="Arial"/>
          <w:sz w:val="18"/>
          <w:szCs w:val="18"/>
        </w:rPr>
        <w:footnoteRef/>
      </w:r>
      <w:r>
        <w:rPr>
          <w:rFonts w:ascii="Arial" w:hAnsi="Arial" w:cs="Arial"/>
          <w:sz w:val="18"/>
          <w:szCs w:val="18"/>
        </w:rPr>
        <w:tab/>
      </w:r>
      <w:r w:rsidRPr="004F4E69">
        <w:rPr>
          <w:rFonts w:ascii="Arial" w:hAnsi="Arial" w:cs="Arial"/>
          <w:sz w:val="18"/>
          <w:szCs w:val="18"/>
        </w:rPr>
        <w:t xml:space="preserve">Rozsudek nabyl právní moci </w:t>
      </w:r>
      <w:r>
        <w:rPr>
          <w:rFonts w:ascii="Arial" w:hAnsi="Arial" w:cs="Arial"/>
          <w:sz w:val="18"/>
          <w:szCs w:val="18"/>
        </w:rPr>
        <w:t xml:space="preserve">dne </w:t>
      </w:r>
      <w:r w:rsidRPr="004F4E69">
        <w:rPr>
          <w:rFonts w:ascii="Arial" w:hAnsi="Arial" w:cs="Arial"/>
          <w:sz w:val="18"/>
          <w:szCs w:val="18"/>
        </w:rPr>
        <w:t>11. dubna 2011.</w:t>
      </w:r>
    </w:p>
  </w:footnote>
  <w:footnote w:id="17">
    <w:p w:rsidR="006B652D" w:rsidRPr="006533DD" w:rsidRDefault="006B652D" w:rsidP="006533D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Pozemek parcelní číslo 391/34 v katastrálním území Řepy vznikl z původního pozemku parcelní číslo 163 zapsaného v pozemkové knize pro katastrální území Řepy.</w:t>
      </w:r>
    </w:p>
  </w:footnote>
  <w:footnote w:id="18">
    <w:p w:rsidR="006B652D" w:rsidRPr="00DD2DBB" w:rsidRDefault="006B652D" w:rsidP="006533D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Usnesení vlády ze dne 16. února 2011 č. 123</w:t>
      </w:r>
      <w:r>
        <w:rPr>
          <w:rFonts w:ascii="Arial" w:hAnsi="Arial" w:cs="Arial"/>
          <w:sz w:val="18"/>
          <w:szCs w:val="18"/>
        </w:rPr>
        <w:t>,</w:t>
      </w:r>
      <w:r w:rsidRPr="006533DD">
        <w:rPr>
          <w:rFonts w:ascii="Arial" w:hAnsi="Arial" w:cs="Arial"/>
          <w:sz w:val="18"/>
          <w:szCs w:val="18"/>
        </w:rPr>
        <w:t xml:space="preserve"> </w:t>
      </w:r>
      <w:r w:rsidRPr="0051032B">
        <w:rPr>
          <w:rFonts w:ascii="Arial" w:hAnsi="Arial"/>
          <w:i/>
          <w:sz w:val="18"/>
        </w:rPr>
        <w:t xml:space="preserve">o </w:t>
      </w:r>
      <w:proofErr w:type="gramStart"/>
      <w:r w:rsidRPr="0051032B">
        <w:rPr>
          <w:rFonts w:ascii="Arial" w:hAnsi="Arial"/>
          <w:i/>
          <w:sz w:val="18"/>
        </w:rPr>
        <w:t>souhlasu s vkladem</w:t>
      </w:r>
      <w:proofErr w:type="gramEnd"/>
      <w:r w:rsidRPr="0051032B">
        <w:rPr>
          <w:rFonts w:ascii="Arial" w:hAnsi="Arial"/>
          <w:i/>
          <w:sz w:val="18"/>
        </w:rPr>
        <w:t xml:space="preserve"> majetku do obchodní společnosti Státní zkušebna zemědělských, potravinářských a lesnických strojů, akciová společnost</w:t>
      </w:r>
      <w:r>
        <w:rPr>
          <w:rFonts w:ascii="Arial" w:hAnsi="Arial" w:cs="Arial"/>
          <w:sz w:val="18"/>
          <w:szCs w:val="18"/>
        </w:rPr>
        <w:t>.</w:t>
      </w:r>
    </w:p>
  </w:footnote>
  <w:footnote w:id="19">
    <w:p w:rsidR="006B652D" w:rsidRPr="000032DA" w:rsidRDefault="006B652D" w:rsidP="00613330">
      <w:pPr>
        <w:pStyle w:val="Textpoznpodarou"/>
        <w:ind w:left="284" w:hanging="284"/>
        <w:jc w:val="both"/>
        <w:rPr>
          <w:rFonts w:ascii="Arial" w:hAnsi="Arial" w:cs="Arial"/>
          <w:sz w:val="18"/>
          <w:szCs w:val="18"/>
        </w:rPr>
      </w:pPr>
      <w:r w:rsidRPr="000032DA">
        <w:rPr>
          <w:rStyle w:val="Znakapoznpodarou"/>
          <w:rFonts w:ascii="Arial" w:hAnsi="Arial" w:cs="Arial"/>
          <w:sz w:val="18"/>
          <w:szCs w:val="18"/>
        </w:rPr>
        <w:footnoteRef/>
      </w:r>
      <w:r w:rsidRPr="000032DA">
        <w:rPr>
          <w:rFonts w:ascii="Arial" w:hAnsi="Arial" w:cs="Arial"/>
          <w:sz w:val="18"/>
          <w:szCs w:val="18"/>
        </w:rPr>
        <w:tab/>
        <w:t>V důvodové zprávě k</w:t>
      </w:r>
      <w:r>
        <w:rPr>
          <w:rFonts w:ascii="Arial" w:hAnsi="Arial" w:cs="Arial"/>
          <w:sz w:val="18"/>
          <w:szCs w:val="18"/>
        </w:rPr>
        <w:t> zákonu č. 437/2003 Sb., jímž se mění zákon</w:t>
      </w:r>
      <w:r w:rsidRPr="000032DA">
        <w:rPr>
          <w:rFonts w:ascii="Arial" w:hAnsi="Arial" w:cs="Arial"/>
          <w:sz w:val="18"/>
          <w:szCs w:val="18"/>
        </w:rPr>
        <w:t xml:space="preserve"> o účetnictví</w:t>
      </w:r>
      <w:r>
        <w:rPr>
          <w:rFonts w:ascii="Arial" w:hAnsi="Arial" w:cs="Arial"/>
          <w:sz w:val="18"/>
          <w:szCs w:val="18"/>
        </w:rPr>
        <w:t>,</w:t>
      </w:r>
      <w:r w:rsidRPr="000032DA">
        <w:rPr>
          <w:rFonts w:ascii="Arial" w:hAnsi="Arial" w:cs="Arial"/>
          <w:sz w:val="18"/>
          <w:szCs w:val="18"/>
        </w:rPr>
        <w:t xml:space="preserve"> je uvedeno, že např. pojmy </w:t>
      </w:r>
      <w:r>
        <w:rPr>
          <w:rFonts w:ascii="Arial" w:hAnsi="Arial" w:cs="Arial"/>
          <w:sz w:val="18"/>
          <w:szCs w:val="18"/>
        </w:rPr>
        <w:t>„</w:t>
      </w:r>
      <w:r w:rsidRPr="000032DA">
        <w:rPr>
          <w:rFonts w:ascii="Arial" w:hAnsi="Arial" w:cs="Arial"/>
          <w:sz w:val="18"/>
          <w:szCs w:val="18"/>
        </w:rPr>
        <w:t>jiná aktiva</w:t>
      </w:r>
      <w:r>
        <w:rPr>
          <w:rFonts w:ascii="Arial" w:hAnsi="Arial" w:cs="Arial"/>
          <w:sz w:val="18"/>
          <w:szCs w:val="18"/>
        </w:rPr>
        <w:t>“ a „</w:t>
      </w:r>
      <w:r w:rsidRPr="000032DA">
        <w:rPr>
          <w:rFonts w:ascii="Arial" w:hAnsi="Arial" w:cs="Arial"/>
          <w:sz w:val="18"/>
          <w:szCs w:val="18"/>
        </w:rPr>
        <w:t>jiná pasiva</w:t>
      </w:r>
      <w:r>
        <w:rPr>
          <w:rFonts w:ascii="Arial" w:hAnsi="Arial" w:cs="Arial"/>
          <w:sz w:val="18"/>
          <w:szCs w:val="18"/>
        </w:rPr>
        <w:t>“</w:t>
      </w:r>
      <w:r w:rsidRPr="000032DA">
        <w:rPr>
          <w:rFonts w:ascii="Arial" w:hAnsi="Arial" w:cs="Arial"/>
          <w:sz w:val="18"/>
          <w:szCs w:val="18"/>
        </w:rPr>
        <w:t xml:space="preserve"> jsou specifikovány v prováděcích právních předpisech, k jejichž vydání je uvedeno zákonné zmocnění v § 4 odst. 8 zákona o účetnictví, neboť tyto účetní kategorie jsou rozdílné pro různé skupiny účetních jednotek.</w:t>
      </w:r>
    </w:p>
  </w:footnote>
  <w:footnote w:id="20">
    <w:p w:rsidR="006B652D" w:rsidRPr="006533DD" w:rsidRDefault="006B652D" w:rsidP="006533D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Usnesení vlády ze dne 28. listopadu 2012 č. 868</w:t>
      </w:r>
      <w:r>
        <w:rPr>
          <w:rFonts w:ascii="Arial" w:hAnsi="Arial" w:cs="Arial"/>
          <w:sz w:val="18"/>
          <w:szCs w:val="18"/>
        </w:rPr>
        <w:t>,</w:t>
      </w:r>
      <w:r w:rsidRPr="006533DD">
        <w:rPr>
          <w:rFonts w:ascii="Arial" w:hAnsi="Arial" w:cs="Arial"/>
          <w:sz w:val="18"/>
          <w:szCs w:val="18"/>
        </w:rPr>
        <w:t xml:space="preserve"> </w:t>
      </w:r>
      <w:r w:rsidRPr="00ED35E2">
        <w:rPr>
          <w:rFonts w:ascii="Arial" w:hAnsi="Arial"/>
          <w:i/>
          <w:sz w:val="18"/>
        </w:rPr>
        <w:t>k sestavování konsolidovaných účetních výkazů za Českou republiku a za dílčí konsolidační celky státu</w:t>
      </w:r>
      <w:r w:rsidRPr="006533DD">
        <w:rPr>
          <w:rFonts w:ascii="Arial" w:hAnsi="Arial" w:cs="Arial"/>
          <w:sz w:val="18"/>
          <w:szCs w:val="18"/>
        </w:rPr>
        <w:t>.</w:t>
      </w:r>
    </w:p>
  </w:footnote>
  <w:footnote w:id="21">
    <w:p w:rsidR="006B652D" w:rsidRPr="006533DD" w:rsidRDefault="006B652D" w:rsidP="006533D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Vydání vyhlášky k provedení § 23b odst. 5 zákona č. 563/1991 Sb., o účetnictví</w:t>
      </w:r>
      <w:r>
        <w:rPr>
          <w:rFonts w:ascii="Arial" w:hAnsi="Arial" w:cs="Arial"/>
          <w:sz w:val="18"/>
          <w:szCs w:val="18"/>
        </w:rPr>
        <w:t>,</w:t>
      </w:r>
      <w:r w:rsidRPr="006533DD">
        <w:rPr>
          <w:rFonts w:ascii="Arial" w:hAnsi="Arial" w:cs="Arial"/>
          <w:sz w:val="18"/>
          <w:szCs w:val="18"/>
        </w:rPr>
        <w:t xml:space="preserve"> v souladu s § 37b tohoto zákona.</w:t>
      </w:r>
    </w:p>
  </w:footnote>
  <w:footnote w:id="22">
    <w:p w:rsidR="006B652D" w:rsidRPr="006533DD" w:rsidRDefault="006B652D" w:rsidP="00293765">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 xml:space="preserve">Pro účetní závěrku </w:t>
      </w:r>
      <w:proofErr w:type="spellStart"/>
      <w:r w:rsidRPr="006533DD">
        <w:rPr>
          <w:rFonts w:ascii="Arial" w:hAnsi="Arial" w:cs="Arial"/>
          <w:sz w:val="18"/>
          <w:szCs w:val="18"/>
        </w:rPr>
        <w:t>MZe</w:t>
      </w:r>
      <w:proofErr w:type="spellEnd"/>
      <w:r w:rsidRPr="006533DD">
        <w:rPr>
          <w:rFonts w:ascii="Arial" w:hAnsi="Arial" w:cs="Arial"/>
          <w:sz w:val="18"/>
          <w:szCs w:val="18"/>
        </w:rPr>
        <w:t xml:space="preserve"> k 31. prosinci 2011 byla stanovena hladina významnosti v souladu s dlouhodobě uplatňovaným kritériem NKÚ, a to ve výši maximálně 2 % z hodnoty, která je nejcharakterističtější veličinou pro účetní jednotku. Pro účetní závěrku </w:t>
      </w:r>
      <w:proofErr w:type="spellStart"/>
      <w:r w:rsidRPr="006533DD">
        <w:rPr>
          <w:rFonts w:ascii="Arial" w:hAnsi="Arial" w:cs="Arial"/>
          <w:sz w:val="18"/>
          <w:szCs w:val="18"/>
        </w:rPr>
        <w:t>MZe</w:t>
      </w:r>
      <w:proofErr w:type="spellEnd"/>
      <w:r w:rsidRPr="006533DD">
        <w:rPr>
          <w:rFonts w:ascii="Arial" w:hAnsi="Arial" w:cs="Arial"/>
          <w:sz w:val="18"/>
          <w:szCs w:val="18"/>
        </w:rPr>
        <w:t xml:space="preserve"> k 31. prosinci 2011 byla hladina významnosti stanovena ve výši 2 % z hodnoty nákladů, tj. ve výši 894 000 000 Kč.</w:t>
      </w:r>
    </w:p>
  </w:footnote>
  <w:footnote w:id="23">
    <w:p w:rsidR="006B652D" w:rsidRPr="006533DD" w:rsidRDefault="006B652D" w:rsidP="00293765">
      <w:pPr>
        <w:ind w:left="284" w:hanging="284"/>
        <w:jc w:val="both"/>
        <w:rPr>
          <w:rFonts w:ascii="Arial" w:hAnsi="Arial" w:cs="Arial"/>
          <w:sz w:val="18"/>
          <w:szCs w:val="18"/>
          <w:highlight w:val="lightGray"/>
        </w:rPr>
      </w:pPr>
      <w:r w:rsidRPr="006533DD">
        <w:rPr>
          <w:rStyle w:val="Znakapoznpodarou"/>
          <w:rFonts w:ascii="Arial" w:hAnsi="Arial" w:cs="Arial"/>
          <w:sz w:val="18"/>
          <w:szCs w:val="18"/>
        </w:rPr>
        <w:footnoteRef/>
      </w:r>
      <w:r w:rsidRPr="006533DD">
        <w:rPr>
          <w:rFonts w:ascii="Arial" w:hAnsi="Arial" w:cs="Arial"/>
          <w:sz w:val="18"/>
          <w:szCs w:val="18"/>
        </w:rPr>
        <w:tab/>
        <w:t xml:space="preserve">S účinností od 1. ledna 2012 dochází v souvislosti s vykazováním realizovaných příjmů a uskutečněných výdajů u </w:t>
      </w:r>
      <w:proofErr w:type="gramStart"/>
      <w:r w:rsidRPr="006533DD">
        <w:rPr>
          <w:rFonts w:ascii="Arial" w:hAnsi="Arial" w:cs="Arial"/>
          <w:sz w:val="18"/>
          <w:szCs w:val="18"/>
        </w:rPr>
        <w:t>OSS</w:t>
      </w:r>
      <w:proofErr w:type="gramEnd"/>
      <w:r w:rsidRPr="006533DD">
        <w:rPr>
          <w:rFonts w:ascii="Arial" w:hAnsi="Arial" w:cs="Arial"/>
          <w:sz w:val="18"/>
          <w:szCs w:val="18"/>
        </w:rPr>
        <w:t xml:space="preserve"> k významné změně. Vyhláškou č. 403/2011 Sb. byla novelizována vyhláška č. 410/2009 Sb. a realizované příjmy a uskutečněné výdaje mají být od roku 2012 vykazovány v</w:t>
      </w:r>
      <w:r>
        <w:rPr>
          <w:rFonts w:ascii="Arial" w:hAnsi="Arial" w:cs="Arial"/>
          <w:sz w:val="18"/>
          <w:szCs w:val="18"/>
        </w:rPr>
        <w:t> </w:t>
      </w:r>
      <w:r w:rsidRPr="006533DD">
        <w:rPr>
          <w:rFonts w:ascii="Arial" w:hAnsi="Arial" w:cs="Arial"/>
          <w:sz w:val="18"/>
          <w:szCs w:val="18"/>
        </w:rPr>
        <w:t xml:space="preserve">rozvaze (v údajích za běžné období) v části C. </w:t>
      </w:r>
      <w:r w:rsidRPr="006533DD">
        <w:rPr>
          <w:rFonts w:ascii="Arial" w:hAnsi="Arial" w:cs="Arial"/>
          <w:i/>
          <w:sz w:val="18"/>
          <w:szCs w:val="18"/>
        </w:rPr>
        <w:t>Vlastní kapitál</w:t>
      </w:r>
      <w:r w:rsidRPr="006533DD">
        <w:rPr>
          <w:rFonts w:ascii="Arial" w:hAnsi="Arial" w:cs="Arial"/>
          <w:sz w:val="18"/>
          <w:szCs w:val="18"/>
        </w:rPr>
        <w:t xml:space="preserve">. </w:t>
      </w:r>
    </w:p>
  </w:footnote>
  <w:footnote w:id="24">
    <w:p w:rsidR="006B652D" w:rsidRPr="006533DD" w:rsidRDefault="006B652D" w:rsidP="00293765">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r>
      <w:r>
        <w:rPr>
          <w:rFonts w:ascii="Arial" w:hAnsi="Arial" w:cs="Arial"/>
          <w:sz w:val="18"/>
          <w:szCs w:val="18"/>
        </w:rPr>
        <w:t>Příjmové a výdajové účty</w:t>
      </w:r>
      <w:r w:rsidRPr="006533DD">
        <w:rPr>
          <w:rFonts w:ascii="Arial" w:hAnsi="Arial" w:cs="Arial"/>
          <w:sz w:val="18"/>
          <w:szCs w:val="18"/>
        </w:rPr>
        <w:t xml:space="preserve"> organizačních složek státu jsou k 31. prosinci v souladu s rozpočtovými pravidly uspořádány tak, aby byl jejich zůstatek nulový.</w:t>
      </w:r>
    </w:p>
  </w:footnote>
  <w:footnote w:id="25">
    <w:p w:rsidR="006B652D" w:rsidRPr="006533DD" w:rsidRDefault="006B652D" w:rsidP="00732DF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 xml:space="preserve">České předpisy k účetnictví nevymezují, co jsou to aktiva. Z hlediska obecné účetní teorie lze uvést, že se jedná o prostředky, u nichž se předpokládá, že přinesou účetní jednotce budoucí ekonomický prospěch nebo využitelný potenciál (viz např. mezinárodní účetní standard pro veřejný sektor č. 1 – </w:t>
      </w:r>
      <w:r w:rsidRPr="006533DD">
        <w:rPr>
          <w:rFonts w:ascii="Arial" w:hAnsi="Arial" w:cs="Arial"/>
          <w:i/>
          <w:sz w:val="18"/>
          <w:szCs w:val="18"/>
        </w:rPr>
        <w:t>Předkládání účetní závěrky</w:t>
      </w:r>
      <w:r w:rsidRPr="006533DD">
        <w:rPr>
          <w:rFonts w:ascii="Arial" w:hAnsi="Arial" w:cs="Arial"/>
          <w:sz w:val="18"/>
          <w:szCs w:val="18"/>
        </w:rPr>
        <w:t>, bod 7). V tomto případě však nelze předpokládat, že aktivum přinese účetní jednotce (organizační složce státu) budoucí ekonomický prospěch nebo využitelný potenciál spojený s tímto aktivem.</w:t>
      </w:r>
    </w:p>
  </w:footnote>
  <w:footnote w:id="26">
    <w:p w:rsidR="006B652D" w:rsidRPr="006533DD" w:rsidRDefault="006B652D" w:rsidP="00732DFD">
      <w:pPr>
        <w:pStyle w:val="Textpoznpodarou"/>
        <w:ind w:left="284" w:hanging="284"/>
        <w:jc w:val="both"/>
        <w:rPr>
          <w:rFonts w:ascii="Arial" w:hAnsi="Arial" w:cs="Arial"/>
          <w:sz w:val="18"/>
          <w:szCs w:val="18"/>
        </w:rPr>
      </w:pPr>
      <w:r w:rsidRPr="006533DD">
        <w:rPr>
          <w:rStyle w:val="Znakapoznpodarou"/>
          <w:rFonts w:ascii="Arial" w:hAnsi="Arial" w:cs="Arial"/>
          <w:sz w:val="18"/>
          <w:szCs w:val="18"/>
        </w:rPr>
        <w:footnoteRef/>
      </w:r>
      <w:r w:rsidRPr="006533DD">
        <w:rPr>
          <w:rFonts w:ascii="Arial" w:hAnsi="Arial" w:cs="Arial"/>
          <w:sz w:val="18"/>
          <w:szCs w:val="18"/>
        </w:rPr>
        <w:tab/>
        <w:t xml:space="preserve">České předpisy k účetnictví nevymezují obecně, co jsou to cizí zdroje ani co jsou to závazky. Z hlediska obecné účetní teorie lze uvést, že se jedná o takové povinnosti účetní jednotky, u nichž se předpokládá, že vyústí v odtok prostředků představujících ekonomický prospěch či využitelný potenciál (viz např. mezinárodní účetní standard pro veřejný sektor č. 1 – </w:t>
      </w:r>
      <w:r w:rsidRPr="006533DD">
        <w:rPr>
          <w:rFonts w:ascii="Arial" w:hAnsi="Arial" w:cs="Arial"/>
          <w:i/>
          <w:sz w:val="18"/>
          <w:szCs w:val="18"/>
        </w:rPr>
        <w:t>Předkládání účetní závěrky</w:t>
      </w:r>
      <w:r w:rsidRPr="006533DD">
        <w:rPr>
          <w:rFonts w:ascii="Arial" w:hAnsi="Arial" w:cs="Arial"/>
          <w:sz w:val="18"/>
          <w:szCs w:val="18"/>
        </w:rPr>
        <w:t>, bod 7). V případě tohoto pasiva nelze předpokládat pravděpodobný odtok peněžních prostředků v souvislosti s plněním povinností účetní jednotky.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52D" w:rsidRDefault="006B652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upperLetter"/>
      <w:lvlText w:val="%1)"/>
      <w:lvlJc w:val="left"/>
      <w:pPr>
        <w:tabs>
          <w:tab w:val="num" w:pos="0"/>
        </w:tabs>
        <w:ind w:left="720" w:hanging="360"/>
      </w:pPr>
    </w:lvl>
  </w:abstractNum>
  <w:abstractNum w:abstractNumId="1">
    <w:nsid w:val="00000003"/>
    <w:multiLevelType w:val="singleLevel"/>
    <w:tmpl w:val="00000003"/>
    <w:name w:val="WW8Num2"/>
    <w:lvl w:ilvl="0">
      <w:start w:val="1"/>
      <w:numFmt w:val="lowerLetter"/>
      <w:lvlText w:val="%1)"/>
      <w:lvlJc w:val="left"/>
      <w:pPr>
        <w:tabs>
          <w:tab w:val="num" w:pos="0"/>
        </w:tabs>
        <w:ind w:left="1065" w:hanging="360"/>
      </w:pPr>
      <w:rPr>
        <w:b/>
      </w:rPr>
    </w:lvl>
  </w:abstractNum>
  <w:abstractNum w:abstractNumId="2">
    <w:nsid w:val="00000004"/>
    <w:multiLevelType w:val="multilevel"/>
    <w:tmpl w:val="00000004"/>
    <w:name w:val="WW8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6"/>
    <w:multiLevelType w:val="singleLevel"/>
    <w:tmpl w:val="00000006"/>
    <w:name w:val="WW8Num5"/>
    <w:lvl w:ilvl="0">
      <w:start w:val="1"/>
      <w:numFmt w:val="lowerLetter"/>
      <w:lvlText w:val="%1)"/>
      <w:lvlJc w:val="left"/>
      <w:pPr>
        <w:tabs>
          <w:tab w:val="num" w:pos="0"/>
        </w:tabs>
        <w:ind w:left="1065" w:hanging="360"/>
      </w:pPr>
      <w:rPr>
        <w:b/>
      </w:rPr>
    </w:lvl>
  </w:abstractNum>
  <w:abstractNum w:abstractNumId="4">
    <w:nsid w:val="02675040"/>
    <w:multiLevelType w:val="multilevel"/>
    <w:tmpl w:val="B512E23C"/>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5">
    <w:nsid w:val="03103C21"/>
    <w:multiLevelType w:val="hybridMultilevel"/>
    <w:tmpl w:val="BCCEAC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B1C7367"/>
    <w:multiLevelType w:val="hybridMultilevel"/>
    <w:tmpl w:val="0130FECE"/>
    <w:lvl w:ilvl="0" w:tplc="D51C4A76">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A82530"/>
    <w:multiLevelType w:val="hybridMultilevel"/>
    <w:tmpl w:val="A7362E36"/>
    <w:lvl w:ilvl="0" w:tplc="04050001">
      <w:start w:val="1"/>
      <w:numFmt w:val="bullet"/>
      <w:lvlText w:val=""/>
      <w:lvlJc w:val="left"/>
      <w:pPr>
        <w:ind w:left="783" w:hanging="360"/>
      </w:pPr>
      <w:rPr>
        <w:rFonts w:ascii="Symbol" w:hAnsi="Symbol" w:hint="default"/>
      </w:rPr>
    </w:lvl>
    <w:lvl w:ilvl="1" w:tplc="04050003" w:tentative="1">
      <w:start w:val="1"/>
      <w:numFmt w:val="bullet"/>
      <w:lvlText w:val="o"/>
      <w:lvlJc w:val="left"/>
      <w:pPr>
        <w:ind w:left="1503" w:hanging="360"/>
      </w:pPr>
      <w:rPr>
        <w:rFonts w:ascii="Courier New" w:hAnsi="Courier New" w:hint="default"/>
      </w:rPr>
    </w:lvl>
    <w:lvl w:ilvl="2" w:tplc="04050005" w:tentative="1">
      <w:start w:val="1"/>
      <w:numFmt w:val="bullet"/>
      <w:lvlText w:val=""/>
      <w:lvlJc w:val="left"/>
      <w:pPr>
        <w:ind w:left="2223" w:hanging="360"/>
      </w:pPr>
      <w:rPr>
        <w:rFonts w:ascii="Wingdings" w:hAnsi="Wingdings" w:hint="default"/>
      </w:rPr>
    </w:lvl>
    <w:lvl w:ilvl="3" w:tplc="04050001" w:tentative="1">
      <w:start w:val="1"/>
      <w:numFmt w:val="bullet"/>
      <w:lvlText w:val=""/>
      <w:lvlJc w:val="left"/>
      <w:pPr>
        <w:ind w:left="2943" w:hanging="360"/>
      </w:pPr>
      <w:rPr>
        <w:rFonts w:ascii="Symbol" w:hAnsi="Symbol" w:hint="default"/>
      </w:rPr>
    </w:lvl>
    <w:lvl w:ilvl="4" w:tplc="04050003" w:tentative="1">
      <w:start w:val="1"/>
      <w:numFmt w:val="bullet"/>
      <w:lvlText w:val="o"/>
      <w:lvlJc w:val="left"/>
      <w:pPr>
        <w:ind w:left="3663" w:hanging="360"/>
      </w:pPr>
      <w:rPr>
        <w:rFonts w:ascii="Courier New" w:hAnsi="Courier New" w:hint="default"/>
      </w:rPr>
    </w:lvl>
    <w:lvl w:ilvl="5" w:tplc="04050005" w:tentative="1">
      <w:start w:val="1"/>
      <w:numFmt w:val="bullet"/>
      <w:lvlText w:val=""/>
      <w:lvlJc w:val="left"/>
      <w:pPr>
        <w:ind w:left="4383" w:hanging="360"/>
      </w:pPr>
      <w:rPr>
        <w:rFonts w:ascii="Wingdings" w:hAnsi="Wingdings" w:hint="default"/>
      </w:rPr>
    </w:lvl>
    <w:lvl w:ilvl="6" w:tplc="04050001" w:tentative="1">
      <w:start w:val="1"/>
      <w:numFmt w:val="bullet"/>
      <w:lvlText w:val=""/>
      <w:lvlJc w:val="left"/>
      <w:pPr>
        <w:ind w:left="5103" w:hanging="360"/>
      </w:pPr>
      <w:rPr>
        <w:rFonts w:ascii="Symbol" w:hAnsi="Symbol" w:hint="default"/>
      </w:rPr>
    </w:lvl>
    <w:lvl w:ilvl="7" w:tplc="04050003" w:tentative="1">
      <w:start w:val="1"/>
      <w:numFmt w:val="bullet"/>
      <w:lvlText w:val="o"/>
      <w:lvlJc w:val="left"/>
      <w:pPr>
        <w:ind w:left="5823" w:hanging="360"/>
      </w:pPr>
      <w:rPr>
        <w:rFonts w:ascii="Courier New" w:hAnsi="Courier New" w:hint="default"/>
      </w:rPr>
    </w:lvl>
    <w:lvl w:ilvl="8" w:tplc="04050005" w:tentative="1">
      <w:start w:val="1"/>
      <w:numFmt w:val="bullet"/>
      <w:lvlText w:val=""/>
      <w:lvlJc w:val="left"/>
      <w:pPr>
        <w:ind w:left="6543" w:hanging="360"/>
      </w:pPr>
      <w:rPr>
        <w:rFonts w:ascii="Wingdings" w:hAnsi="Wingdings" w:hint="default"/>
      </w:rPr>
    </w:lvl>
  </w:abstractNum>
  <w:abstractNum w:abstractNumId="8">
    <w:nsid w:val="1A2F3335"/>
    <w:multiLevelType w:val="hybridMultilevel"/>
    <w:tmpl w:val="689ECC48"/>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DB14AA4"/>
    <w:multiLevelType w:val="hybridMultilevel"/>
    <w:tmpl w:val="17381F2E"/>
    <w:lvl w:ilvl="0" w:tplc="69EC1214">
      <w:start w:val="1"/>
      <w:numFmt w:val="bullet"/>
      <w:pStyle w:val="Fousteka"/>
      <w:lvlText w:val=""/>
      <w:lvlJc w:val="left"/>
      <w:pPr>
        <w:tabs>
          <w:tab w:val="num" w:pos="721"/>
        </w:tabs>
        <w:ind w:left="721" w:hanging="381"/>
      </w:pPr>
      <w:rPr>
        <w:rFonts w:ascii="Symbol" w:hAnsi="Symbol" w:hint="default"/>
        <w:sz w:val="16"/>
      </w:rPr>
    </w:lvl>
    <w:lvl w:ilvl="1" w:tplc="5490A942">
      <w:numFmt w:val="bullet"/>
      <w:lvlText w:val="–"/>
      <w:lvlJc w:val="left"/>
      <w:pPr>
        <w:tabs>
          <w:tab w:val="num" w:pos="1441"/>
        </w:tabs>
        <w:ind w:left="1441" w:hanging="360"/>
      </w:pPr>
      <w:rPr>
        <w:rFonts w:ascii="Times New Roman" w:eastAsia="Times New Roman" w:hAnsi="Times New Roman" w:cs="Times New Roman" w:hint="default"/>
      </w:rPr>
    </w:lvl>
    <w:lvl w:ilvl="2" w:tplc="04050005" w:tentative="1">
      <w:start w:val="1"/>
      <w:numFmt w:val="bullet"/>
      <w:lvlText w:val=""/>
      <w:lvlJc w:val="left"/>
      <w:pPr>
        <w:tabs>
          <w:tab w:val="num" w:pos="2161"/>
        </w:tabs>
        <w:ind w:left="2161" w:hanging="360"/>
      </w:pPr>
      <w:rPr>
        <w:rFonts w:ascii="Wingdings" w:hAnsi="Wingdings" w:hint="default"/>
      </w:rPr>
    </w:lvl>
    <w:lvl w:ilvl="3" w:tplc="04050001" w:tentative="1">
      <w:start w:val="1"/>
      <w:numFmt w:val="bullet"/>
      <w:lvlText w:val=""/>
      <w:lvlJc w:val="left"/>
      <w:pPr>
        <w:tabs>
          <w:tab w:val="num" w:pos="2881"/>
        </w:tabs>
        <w:ind w:left="2881" w:hanging="360"/>
      </w:pPr>
      <w:rPr>
        <w:rFonts w:ascii="Symbol" w:hAnsi="Symbol" w:hint="default"/>
      </w:rPr>
    </w:lvl>
    <w:lvl w:ilvl="4" w:tplc="04050003" w:tentative="1">
      <w:start w:val="1"/>
      <w:numFmt w:val="bullet"/>
      <w:lvlText w:val="o"/>
      <w:lvlJc w:val="left"/>
      <w:pPr>
        <w:tabs>
          <w:tab w:val="num" w:pos="3601"/>
        </w:tabs>
        <w:ind w:left="3601" w:hanging="360"/>
      </w:pPr>
      <w:rPr>
        <w:rFonts w:ascii="Courier New" w:hAnsi="Courier New" w:hint="default"/>
      </w:rPr>
    </w:lvl>
    <w:lvl w:ilvl="5" w:tplc="04050005" w:tentative="1">
      <w:start w:val="1"/>
      <w:numFmt w:val="bullet"/>
      <w:lvlText w:val=""/>
      <w:lvlJc w:val="left"/>
      <w:pPr>
        <w:tabs>
          <w:tab w:val="num" w:pos="4321"/>
        </w:tabs>
        <w:ind w:left="4321" w:hanging="360"/>
      </w:pPr>
      <w:rPr>
        <w:rFonts w:ascii="Wingdings" w:hAnsi="Wingdings" w:hint="default"/>
      </w:rPr>
    </w:lvl>
    <w:lvl w:ilvl="6" w:tplc="04050001" w:tentative="1">
      <w:start w:val="1"/>
      <w:numFmt w:val="bullet"/>
      <w:lvlText w:val=""/>
      <w:lvlJc w:val="left"/>
      <w:pPr>
        <w:tabs>
          <w:tab w:val="num" w:pos="5041"/>
        </w:tabs>
        <w:ind w:left="5041" w:hanging="360"/>
      </w:pPr>
      <w:rPr>
        <w:rFonts w:ascii="Symbol" w:hAnsi="Symbol" w:hint="default"/>
      </w:rPr>
    </w:lvl>
    <w:lvl w:ilvl="7" w:tplc="04050003" w:tentative="1">
      <w:start w:val="1"/>
      <w:numFmt w:val="bullet"/>
      <w:lvlText w:val="o"/>
      <w:lvlJc w:val="left"/>
      <w:pPr>
        <w:tabs>
          <w:tab w:val="num" w:pos="5761"/>
        </w:tabs>
        <w:ind w:left="5761" w:hanging="360"/>
      </w:pPr>
      <w:rPr>
        <w:rFonts w:ascii="Courier New" w:hAnsi="Courier New" w:hint="default"/>
      </w:rPr>
    </w:lvl>
    <w:lvl w:ilvl="8" w:tplc="04050005" w:tentative="1">
      <w:start w:val="1"/>
      <w:numFmt w:val="bullet"/>
      <w:lvlText w:val=""/>
      <w:lvlJc w:val="left"/>
      <w:pPr>
        <w:tabs>
          <w:tab w:val="num" w:pos="6481"/>
        </w:tabs>
        <w:ind w:left="6481" w:hanging="360"/>
      </w:pPr>
      <w:rPr>
        <w:rFonts w:ascii="Wingdings" w:hAnsi="Wingdings" w:hint="default"/>
      </w:rPr>
    </w:lvl>
  </w:abstractNum>
  <w:abstractNum w:abstractNumId="10">
    <w:nsid w:val="1FDC79EC"/>
    <w:multiLevelType w:val="hybridMultilevel"/>
    <w:tmpl w:val="AF6E820E"/>
    <w:lvl w:ilvl="0" w:tplc="AF2E1D6E">
      <w:start w:val="1"/>
      <w:numFmt w:val="lowerLetter"/>
      <w:lvlText w:val="%1)"/>
      <w:lvlJc w:val="left"/>
      <w:pPr>
        <w:ind w:left="720" w:hanging="360"/>
      </w:pPr>
      <w:rPr>
        <w:rFonts w:hint="default"/>
      </w:rPr>
    </w:lvl>
    <w:lvl w:ilvl="1" w:tplc="89808EEA">
      <w:start w:val="1"/>
      <w:numFmt w:val="upperRoman"/>
      <w:lvlText w:val="%2."/>
      <w:lvlJc w:val="left"/>
      <w:pPr>
        <w:ind w:left="1440" w:hanging="360"/>
      </w:pPr>
      <w:rPr>
        <w:rFonts w:hint="default"/>
      </w:rPr>
    </w:lvl>
    <w:lvl w:ilvl="2" w:tplc="21BA2B74">
      <w:start w:val="9"/>
      <w:numFmt w:val="decimal"/>
      <w:lvlText w:val="%3"/>
      <w:lvlJc w:val="left"/>
      <w:pPr>
        <w:ind w:left="2340" w:hanging="360"/>
      </w:pPr>
      <w:rPr>
        <w:rFonts w:hint="default"/>
      </w:rPr>
    </w:lvl>
    <w:lvl w:ilvl="3" w:tplc="E184375A">
      <w:start w:val="1"/>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5794540"/>
    <w:multiLevelType w:val="hybridMultilevel"/>
    <w:tmpl w:val="CF2A0F24"/>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B45D3F"/>
    <w:multiLevelType w:val="hybridMultilevel"/>
    <w:tmpl w:val="BB08D4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9457D82"/>
    <w:multiLevelType w:val="hybridMultilevel"/>
    <w:tmpl w:val="C31A40EC"/>
    <w:lvl w:ilvl="0" w:tplc="688C3F4C">
      <w:start w:val="976"/>
      <w:numFmt w:val="bullet"/>
      <w:lvlText w:val="-"/>
      <w:lvlJc w:val="left"/>
      <w:pPr>
        <w:ind w:left="757" w:hanging="360"/>
      </w:pPr>
      <w:rPr>
        <w:rFonts w:ascii="Arial" w:eastAsia="Times New Roman" w:hAnsi="Arial" w:cs="Arial" w:hint="default"/>
        <w:b w:val="0"/>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4">
    <w:nsid w:val="31AA0ED7"/>
    <w:multiLevelType w:val="hybridMultilevel"/>
    <w:tmpl w:val="BCF69AF6"/>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2E0399"/>
    <w:multiLevelType w:val="hybridMultilevel"/>
    <w:tmpl w:val="54781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9E67BF4"/>
    <w:multiLevelType w:val="hybridMultilevel"/>
    <w:tmpl w:val="A2B0B9A8"/>
    <w:lvl w:ilvl="0" w:tplc="008087FA">
      <w:start w:val="1"/>
      <w:numFmt w:val="bullet"/>
      <w:pStyle w:val="Fousnadpis"/>
      <w:lvlText w:val=""/>
      <w:lvlJc w:val="left"/>
      <w:pPr>
        <w:tabs>
          <w:tab w:val="num" w:pos="720"/>
        </w:tabs>
        <w:ind w:left="720" w:hanging="380"/>
      </w:pPr>
      <w:rPr>
        <w:rFonts w:ascii="Symbol" w:hAnsi="Symbol" w:hint="default"/>
      </w:rPr>
    </w:lvl>
    <w:lvl w:ilvl="1" w:tplc="5490A942">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3B020E43"/>
    <w:multiLevelType w:val="hybridMultilevel"/>
    <w:tmpl w:val="9AE4AA3A"/>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F3931DA"/>
    <w:multiLevelType w:val="hybridMultilevel"/>
    <w:tmpl w:val="BE7E584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39F5FC9"/>
    <w:multiLevelType w:val="hybridMultilevel"/>
    <w:tmpl w:val="A8F08086"/>
    <w:lvl w:ilvl="0" w:tplc="25F0C2E6">
      <w:start w:val="1"/>
      <w:numFmt w:val="upperLetter"/>
      <w:pStyle w:val="Nadpis1"/>
      <w:lvlText w:val="%1."/>
      <w:lvlJc w:val="left"/>
      <w:pPr>
        <w:tabs>
          <w:tab w:val="num" w:pos="720"/>
        </w:tabs>
        <w:ind w:left="720" w:hanging="360"/>
      </w:pPr>
      <w:rPr>
        <w:rFonts w:hint="default"/>
      </w:rPr>
    </w:lvl>
    <w:lvl w:ilvl="1" w:tplc="8F24BD06">
      <w:start w:val="1"/>
      <w:numFmt w:val="decimal"/>
      <w:lvlText w:val="%2)"/>
      <w:lvlJc w:val="left"/>
      <w:pPr>
        <w:tabs>
          <w:tab w:val="num" w:pos="1440"/>
        </w:tabs>
        <w:ind w:left="1440" w:hanging="360"/>
      </w:pPr>
      <w:rPr>
        <w:rFonts w:hint="default"/>
      </w:rPr>
    </w:lvl>
    <w:lvl w:ilvl="2" w:tplc="D9369980">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613E11"/>
    <w:multiLevelType w:val="multilevel"/>
    <w:tmpl w:val="6FD81BF2"/>
    <w:lvl w:ilvl="0">
      <w:start w:val="2"/>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21">
    <w:nsid w:val="471F2159"/>
    <w:multiLevelType w:val="multilevel"/>
    <w:tmpl w:val="2F589E66"/>
    <w:lvl w:ilvl="0">
      <w:start w:val="1"/>
      <w:numFmt w:val="decimal"/>
      <w:pStyle w:val="lenn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3AE13A7"/>
    <w:multiLevelType w:val="hybridMultilevel"/>
    <w:tmpl w:val="7EC02BD4"/>
    <w:lvl w:ilvl="0" w:tplc="E1CE5622">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55C7BBC"/>
    <w:multiLevelType w:val="multilevel"/>
    <w:tmpl w:val="B512E23C"/>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24">
    <w:nsid w:val="56BF2913"/>
    <w:multiLevelType w:val="hybridMultilevel"/>
    <w:tmpl w:val="B51A4BC2"/>
    <w:lvl w:ilvl="0" w:tplc="45E60D26">
      <w:start w:val="1"/>
      <w:numFmt w:val="decimal"/>
      <w:pStyle w:val="KZ-nadpis"/>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7594411"/>
    <w:multiLevelType w:val="hybridMultilevel"/>
    <w:tmpl w:val="8D9C0494"/>
    <w:lvl w:ilvl="0" w:tplc="67AED8E6">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8464262"/>
    <w:multiLevelType w:val="hybridMultilevel"/>
    <w:tmpl w:val="1D886B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4D1805"/>
    <w:multiLevelType w:val="hybridMultilevel"/>
    <w:tmpl w:val="5290EF6A"/>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ABC1A5E"/>
    <w:multiLevelType w:val="hybridMultilevel"/>
    <w:tmpl w:val="682CE736"/>
    <w:lvl w:ilvl="0" w:tplc="E1CE562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D294590"/>
    <w:multiLevelType w:val="hybridMultilevel"/>
    <w:tmpl w:val="B9F22840"/>
    <w:lvl w:ilvl="0" w:tplc="89808EEA">
      <w:start w:val="1"/>
      <w:numFmt w:val="upperRoman"/>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D457B88"/>
    <w:multiLevelType w:val="hybridMultilevel"/>
    <w:tmpl w:val="CD1E87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6C53B1"/>
    <w:multiLevelType w:val="hybridMultilevel"/>
    <w:tmpl w:val="F712EF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7F039C1"/>
    <w:multiLevelType w:val="hybridMultilevel"/>
    <w:tmpl w:val="BBD434E8"/>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3">
    <w:nsid w:val="691B774F"/>
    <w:multiLevelType w:val="hybridMultilevel"/>
    <w:tmpl w:val="64963762"/>
    <w:lvl w:ilvl="0" w:tplc="04050017">
      <w:start w:val="1"/>
      <w:numFmt w:val="bullet"/>
      <w:pStyle w:val="Fous"/>
      <w:lvlText w:val=""/>
      <w:lvlJc w:val="left"/>
      <w:pPr>
        <w:tabs>
          <w:tab w:val="num" w:pos="722"/>
        </w:tabs>
        <w:ind w:left="722" w:hanging="382"/>
      </w:pPr>
      <w:rPr>
        <w:rFonts w:ascii="Symbol" w:hAnsi="Symbol" w:hint="default"/>
      </w:rPr>
    </w:lvl>
    <w:lvl w:ilvl="1" w:tplc="04050019" w:tentative="1">
      <w:start w:val="1"/>
      <w:numFmt w:val="bullet"/>
      <w:lvlText w:val="o"/>
      <w:lvlJc w:val="left"/>
      <w:pPr>
        <w:tabs>
          <w:tab w:val="num" w:pos="1442"/>
        </w:tabs>
        <w:ind w:left="1442" w:hanging="360"/>
      </w:pPr>
      <w:rPr>
        <w:rFonts w:ascii="Courier New" w:hAnsi="Courier New" w:hint="default"/>
      </w:rPr>
    </w:lvl>
    <w:lvl w:ilvl="2" w:tplc="0405001B" w:tentative="1">
      <w:start w:val="1"/>
      <w:numFmt w:val="bullet"/>
      <w:lvlText w:val=""/>
      <w:lvlJc w:val="left"/>
      <w:pPr>
        <w:tabs>
          <w:tab w:val="num" w:pos="2162"/>
        </w:tabs>
        <w:ind w:left="2162" w:hanging="360"/>
      </w:pPr>
      <w:rPr>
        <w:rFonts w:ascii="Wingdings" w:hAnsi="Wingdings" w:hint="default"/>
      </w:rPr>
    </w:lvl>
    <w:lvl w:ilvl="3" w:tplc="0405000F" w:tentative="1">
      <w:start w:val="1"/>
      <w:numFmt w:val="bullet"/>
      <w:lvlText w:val=""/>
      <w:lvlJc w:val="left"/>
      <w:pPr>
        <w:tabs>
          <w:tab w:val="num" w:pos="2882"/>
        </w:tabs>
        <w:ind w:left="2882" w:hanging="360"/>
      </w:pPr>
      <w:rPr>
        <w:rFonts w:ascii="Symbol" w:hAnsi="Symbol" w:hint="default"/>
      </w:rPr>
    </w:lvl>
    <w:lvl w:ilvl="4" w:tplc="04050019" w:tentative="1">
      <w:start w:val="1"/>
      <w:numFmt w:val="bullet"/>
      <w:lvlText w:val="o"/>
      <w:lvlJc w:val="left"/>
      <w:pPr>
        <w:tabs>
          <w:tab w:val="num" w:pos="3602"/>
        </w:tabs>
        <w:ind w:left="3602" w:hanging="360"/>
      </w:pPr>
      <w:rPr>
        <w:rFonts w:ascii="Courier New" w:hAnsi="Courier New" w:hint="default"/>
      </w:rPr>
    </w:lvl>
    <w:lvl w:ilvl="5" w:tplc="0405001B" w:tentative="1">
      <w:start w:val="1"/>
      <w:numFmt w:val="bullet"/>
      <w:lvlText w:val=""/>
      <w:lvlJc w:val="left"/>
      <w:pPr>
        <w:tabs>
          <w:tab w:val="num" w:pos="4322"/>
        </w:tabs>
        <w:ind w:left="4322" w:hanging="360"/>
      </w:pPr>
      <w:rPr>
        <w:rFonts w:ascii="Wingdings" w:hAnsi="Wingdings" w:hint="default"/>
      </w:rPr>
    </w:lvl>
    <w:lvl w:ilvl="6" w:tplc="0405000F" w:tentative="1">
      <w:start w:val="1"/>
      <w:numFmt w:val="bullet"/>
      <w:lvlText w:val=""/>
      <w:lvlJc w:val="left"/>
      <w:pPr>
        <w:tabs>
          <w:tab w:val="num" w:pos="5042"/>
        </w:tabs>
        <w:ind w:left="5042" w:hanging="360"/>
      </w:pPr>
      <w:rPr>
        <w:rFonts w:ascii="Symbol" w:hAnsi="Symbol" w:hint="default"/>
      </w:rPr>
    </w:lvl>
    <w:lvl w:ilvl="7" w:tplc="04050019" w:tentative="1">
      <w:start w:val="1"/>
      <w:numFmt w:val="bullet"/>
      <w:lvlText w:val="o"/>
      <w:lvlJc w:val="left"/>
      <w:pPr>
        <w:tabs>
          <w:tab w:val="num" w:pos="5762"/>
        </w:tabs>
        <w:ind w:left="5762" w:hanging="360"/>
      </w:pPr>
      <w:rPr>
        <w:rFonts w:ascii="Courier New" w:hAnsi="Courier New" w:hint="default"/>
      </w:rPr>
    </w:lvl>
    <w:lvl w:ilvl="8" w:tplc="0405001B" w:tentative="1">
      <w:start w:val="1"/>
      <w:numFmt w:val="bullet"/>
      <w:lvlText w:val=""/>
      <w:lvlJc w:val="left"/>
      <w:pPr>
        <w:tabs>
          <w:tab w:val="num" w:pos="6482"/>
        </w:tabs>
        <w:ind w:left="6482" w:hanging="360"/>
      </w:pPr>
      <w:rPr>
        <w:rFonts w:ascii="Wingdings" w:hAnsi="Wingdings" w:hint="default"/>
      </w:rPr>
    </w:lvl>
  </w:abstractNum>
  <w:abstractNum w:abstractNumId="34">
    <w:nsid w:val="6ABD2309"/>
    <w:multiLevelType w:val="hybridMultilevel"/>
    <w:tmpl w:val="80FA9ADA"/>
    <w:lvl w:ilvl="0" w:tplc="AA2E4EB2">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6D0E10A6"/>
    <w:multiLevelType w:val="singleLevel"/>
    <w:tmpl w:val="00000005"/>
    <w:lvl w:ilvl="0">
      <w:start w:val="1"/>
      <w:numFmt w:val="lowerLetter"/>
      <w:lvlText w:val="%1)"/>
      <w:lvlJc w:val="left"/>
      <w:pPr>
        <w:tabs>
          <w:tab w:val="num" w:pos="0"/>
        </w:tabs>
        <w:ind w:left="1065" w:hanging="360"/>
      </w:pPr>
      <w:rPr>
        <w:b/>
      </w:rPr>
    </w:lvl>
  </w:abstractNum>
  <w:abstractNum w:abstractNumId="36">
    <w:nsid w:val="6DB5030F"/>
    <w:multiLevelType w:val="hybridMultilevel"/>
    <w:tmpl w:val="284E901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70BD58DB"/>
    <w:multiLevelType w:val="hybridMultilevel"/>
    <w:tmpl w:val="084A79F8"/>
    <w:lvl w:ilvl="0" w:tplc="04050001">
      <w:start w:val="1"/>
      <w:numFmt w:val="bullet"/>
      <w:lvlText w:val=""/>
      <w:lvlJc w:val="left"/>
      <w:pPr>
        <w:ind w:left="757" w:hanging="360"/>
      </w:pPr>
      <w:rPr>
        <w:rFonts w:ascii="Symbol" w:hAnsi="Symbol" w:hint="default"/>
        <w:b w:val="0"/>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38">
    <w:nsid w:val="740A02FC"/>
    <w:multiLevelType w:val="hybridMultilevel"/>
    <w:tmpl w:val="ADF8B232"/>
    <w:lvl w:ilvl="0" w:tplc="685E6B7C">
      <w:start w:val="1"/>
      <w:numFmt w:val="upperRoman"/>
      <w:pStyle w:val="Nadpis5"/>
      <w:lvlText w:val="%1."/>
      <w:lvlJc w:val="right"/>
      <w:pPr>
        <w:tabs>
          <w:tab w:val="num" w:pos="540"/>
        </w:tabs>
        <w:ind w:left="540" w:hanging="180"/>
      </w:pPr>
    </w:lvl>
    <w:lvl w:ilvl="1" w:tplc="04050003">
      <w:start w:val="1"/>
      <w:numFmt w:val="decimal"/>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9">
    <w:nsid w:val="745771BC"/>
    <w:multiLevelType w:val="hybridMultilevel"/>
    <w:tmpl w:val="18361F2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457789B"/>
    <w:multiLevelType w:val="multilevel"/>
    <w:tmpl w:val="D76843BC"/>
    <w:lvl w:ilvl="0">
      <w:start w:val="1"/>
      <w:numFmt w:val="decimal"/>
      <w:lvlText w:val="%1."/>
      <w:lvlJc w:val="left"/>
      <w:pPr>
        <w:ind w:left="502" w:hanging="360"/>
      </w:pPr>
      <w:rPr>
        <w:rFonts w:hint="default"/>
      </w:rPr>
    </w:lvl>
    <w:lvl w:ilvl="1">
      <w:start w:val="4"/>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4822" w:hanging="1800"/>
      </w:pPr>
      <w:rPr>
        <w:rFonts w:hint="default"/>
      </w:rPr>
    </w:lvl>
  </w:abstractNum>
  <w:abstractNum w:abstractNumId="41">
    <w:nsid w:val="78F072D1"/>
    <w:multiLevelType w:val="hybridMultilevel"/>
    <w:tmpl w:val="34F26E06"/>
    <w:lvl w:ilvl="0" w:tplc="04050001">
      <w:start w:val="1"/>
      <w:numFmt w:val="bullet"/>
      <w:lvlText w:val=""/>
      <w:lvlJc w:val="left"/>
      <w:pPr>
        <w:ind w:left="757" w:hanging="360"/>
      </w:pPr>
      <w:rPr>
        <w:rFonts w:ascii="Symbol" w:hAnsi="Symbol" w:hint="default"/>
        <w:b w:val="0"/>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42">
    <w:nsid w:val="797E2F1A"/>
    <w:multiLevelType w:val="hybridMultilevel"/>
    <w:tmpl w:val="437681BC"/>
    <w:lvl w:ilvl="0" w:tplc="AA2E4EB2">
      <w:numFmt w:val="bullet"/>
      <w:lvlText w:val="-"/>
      <w:lvlJc w:val="left"/>
      <w:pPr>
        <w:ind w:left="1440" w:hanging="360"/>
      </w:pPr>
      <w:rPr>
        <w:rFonts w:ascii="Calibri" w:eastAsia="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38"/>
  </w:num>
  <w:num w:numId="3">
    <w:abstractNumId w:val="24"/>
  </w:num>
  <w:num w:numId="4">
    <w:abstractNumId w:val="9"/>
  </w:num>
  <w:num w:numId="5">
    <w:abstractNumId w:val="16"/>
  </w:num>
  <w:num w:numId="6">
    <w:abstractNumId w:val="33"/>
  </w:num>
  <w:num w:numId="7">
    <w:abstractNumId w:val="21"/>
  </w:num>
  <w:num w:numId="8">
    <w:abstractNumId w:val="40"/>
  </w:num>
  <w:num w:numId="9">
    <w:abstractNumId w:val="14"/>
  </w:num>
  <w:num w:numId="10">
    <w:abstractNumId w:val="27"/>
  </w:num>
  <w:num w:numId="11">
    <w:abstractNumId w:val="18"/>
  </w:num>
  <w:num w:numId="12">
    <w:abstractNumId w:val="28"/>
  </w:num>
  <w:num w:numId="13">
    <w:abstractNumId w:val="25"/>
  </w:num>
  <w:num w:numId="14">
    <w:abstractNumId w:val="22"/>
  </w:num>
  <w:num w:numId="15">
    <w:abstractNumId w:val="23"/>
  </w:num>
  <w:num w:numId="16">
    <w:abstractNumId w:val="4"/>
  </w:num>
  <w:num w:numId="17">
    <w:abstractNumId w:val="20"/>
  </w:num>
  <w:num w:numId="18">
    <w:abstractNumId w:val="17"/>
  </w:num>
  <w:num w:numId="19">
    <w:abstractNumId w:val="15"/>
  </w:num>
  <w:num w:numId="20">
    <w:abstractNumId w:val="11"/>
  </w:num>
  <w:num w:numId="21">
    <w:abstractNumId w:val="0"/>
  </w:num>
  <w:num w:numId="22">
    <w:abstractNumId w:val="35"/>
  </w:num>
  <w:num w:numId="23">
    <w:abstractNumId w:val="13"/>
  </w:num>
  <w:num w:numId="24">
    <w:abstractNumId w:val="41"/>
  </w:num>
  <w:num w:numId="25">
    <w:abstractNumId w:val="37"/>
  </w:num>
  <w:num w:numId="26">
    <w:abstractNumId w:val="39"/>
  </w:num>
  <w:num w:numId="27">
    <w:abstractNumId w:val="6"/>
  </w:num>
  <w:num w:numId="28">
    <w:abstractNumId w:val="10"/>
  </w:num>
  <w:num w:numId="29">
    <w:abstractNumId w:val="29"/>
  </w:num>
  <w:num w:numId="30">
    <w:abstractNumId w:val="34"/>
  </w:num>
  <w:num w:numId="31">
    <w:abstractNumId w:val="42"/>
  </w:num>
  <w:num w:numId="32">
    <w:abstractNumId w:val="5"/>
  </w:num>
  <w:num w:numId="33">
    <w:abstractNumId w:val="26"/>
  </w:num>
  <w:num w:numId="34">
    <w:abstractNumId w:val="31"/>
  </w:num>
  <w:num w:numId="35">
    <w:abstractNumId w:val="7"/>
  </w:num>
  <w:num w:numId="36">
    <w:abstractNumId w:val="12"/>
  </w:num>
  <w:num w:numId="37">
    <w:abstractNumId w:val="32"/>
  </w:num>
  <w:num w:numId="38">
    <w:abstractNumId w:val="8"/>
  </w:num>
  <w:num w:numId="39">
    <w:abstractNumId w:val="36"/>
  </w:num>
  <w:num w:numId="40">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doNotShadeFormData/>
  <w:noPunctuationKerning/>
  <w:characterSpacingControl w:val="doNotCompress"/>
  <w:hdrShapeDefaults>
    <o:shapedefaults v:ext="edit" spidmax="36865">
      <o:colormru v:ext="edit" colors="#00459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114"/>
    <w:rsid w:val="00000D5B"/>
    <w:rsid w:val="0000206C"/>
    <w:rsid w:val="00002231"/>
    <w:rsid w:val="00002803"/>
    <w:rsid w:val="00002D0F"/>
    <w:rsid w:val="00003298"/>
    <w:rsid w:val="000032DA"/>
    <w:rsid w:val="000035AF"/>
    <w:rsid w:val="0000479E"/>
    <w:rsid w:val="00004B2A"/>
    <w:rsid w:val="000110CA"/>
    <w:rsid w:val="000121A1"/>
    <w:rsid w:val="00012362"/>
    <w:rsid w:val="000125B2"/>
    <w:rsid w:val="0001331E"/>
    <w:rsid w:val="000143D9"/>
    <w:rsid w:val="000143EB"/>
    <w:rsid w:val="00015A66"/>
    <w:rsid w:val="000170D5"/>
    <w:rsid w:val="0001738B"/>
    <w:rsid w:val="000179F4"/>
    <w:rsid w:val="00020402"/>
    <w:rsid w:val="0002082A"/>
    <w:rsid w:val="000217A3"/>
    <w:rsid w:val="00021C31"/>
    <w:rsid w:val="000222E9"/>
    <w:rsid w:val="00022E61"/>
    <w:rsid w:val="0002606C"/>
    <w:rsid w:val="00027CC4"/>
    <w:rsid w:val="00027FB6"/>
    <w:rsid w:val="00030A37"/>
    <w:rsid w:val="00030A55"/>
    <w:rsid w:val="00031B7F"/>
    <w:rsid w:val="000324B5"/>
    <w:rsid w:val="00033FE7"/>
    <w:rsid w:val="000357F7"/>
    <w:rsid w:val="00036C9C"/>
    <w:rsid w:val="00037A8C"/>
    <w:rsid w:val="00037D9D"/>
    <w:rsid w:val="000433B4"/>
    <w:rsid w:val="00043D74"/>
    <w:rsid w:val="00044756"/>
    <w:rsid w:val="00046B1A"/>
    <w:rsid w:val="00047FCF"/>
    <w:rsid w:val="00050600"/>
    <w:rsid w:val="000511C4"/>
    <w:rsid w:val="000513F0"/>
    <w:rsid w:val="00051A94"/>
    <w:rsid w:val="00051E71"/>
    <w:rsid w:val="0005210A"/>
    <w:rsid w:val="0005313C"/>
    <w:rsid w:val="000553D0"/>
    <w:rsid w:val="000559B9"/>
    <w:rsid w:val="00056BC1"/>
    <w:rsid w:val="000608AB"/>
    <w:rsid w:val="00060ADA"/>
    <w:rsid w:val="00061D33"/>
    <w:rsid w:val="000623CC"/>
    <w:rsid w:val="000653A0"/>
    <w:rsid w:val="00067C50"/>
    <w:rsid w:val="00072075"/>
    <w:rsid w:val="00072966"/>
    <w:rsid w:val="0007325B"/>
    <w:rsid w:val="0007459D"/>
    <w:rsid w:val="000751E5"/>
    <w:rsid w:val="00075B50"/>
    <w:rsid w:val="00076A8F"/>
    <w:rsid w:val="00076C45"/>
    <w:rsid w:val="00077A30"/>
    <w:rsid w:val="0008203F"/>
    <w:rsid w:val="000824FB"/>
    <w:rsid w:val="00082E84"/>
    <w:rsid w:val="0008514A"/>
    <w:rsid w:val="00085642"/>
    <w:rsid w:val="00086718"/>
    <w:rsid w:val="00087073"/>
    <w:rsid w:val="00090871"/>
    <w:rsid w:val="00091093"/>
    <w:rsid w:val="000921DC"/>
    <w:rsid w:val="000922E2"/>
    <w:rsid w:val="00092B35"/>
    <w:rsid w:val="00092B3A"/>
    <w:rsid w:val="000931CC"/>
    <w:rsid w:val="000935FD"/>
    <w:rsid w:val="00093BD6"/>
    <w:rsid w:val="00094455"/>
    <w:rsid w:val="00094565"/>
    <w:rsid w:val="000945A3"/>
    <w:rsid w:val="000966F3"/>
    <w:rsid w:val="000967FA"/>
    <w:rsid w:val="000974F5"/>
    <w:rsid w:val="00097727"/>
    <w:rsid w:val="00097EF7"/>
    <w:rsid w:val="000A030D"/>
    <w:rsid w:val="000A14EB"/>
    <w:rsid w:val="000A1A19"/>
    <w:rsid w:val="000A250E"/>
    <w:rsid w:val="000A30C2"/>
    <w:rsid w:val="000A3147"/>
    <w:rsid w:val="000A4BAA"/>
    <w:rsid w:val="000A6120"/>
    <w:rsid w:val="000A668A"/>
    <w:rsid w:val="000A6FCA"/>
    <w:rsid w:val="000A74A1"/>
    <w:rsid w:val="000B00B0"/>
    <w:rsid w:val="000B01E3"/>
    <w:rsid w:val="000B0490"/>
    <w:rsid w:val="000B2E5F"/>
    <w:rsid w:val="000B3437"/>
    <w:rsid w:val="000B3A62"/>
    <w:rsid w:val="000B3DF6"/>
    <w:rsid w:val="000B3E51"/>
    <w:rsid w:val="000B4171"/>
    <w:rsid w:val="000B5390"/>
    <w:rsid w:val="000B5D5D"/>
    <w:rsid w:val="000C01E4"/>
    <w:rsid w:val="000C0410"/>
    <w:rsid w:val="000C08CC"/>
    <w:rsid w:val="000C0EAF"/>
    <w:rsid w:val="000C16CA"/>
    <w:rsid w:val="000C21CF"/>
    <w:rsid w:val="000C2CBD"/>
    <w:rsid w:val="000C37D2"/>
    <w:rsid w:val="000C3FFE"/>
    <w:rsid w:val="000C48A5"/>
    <w:rsid w:val="000C4936"/>
    <w:rsid w:val="000D0181"/>
    <w:rsid w:val="000D0D88"/>
    <w:rsid w:val="000D1B14"/>
    <w:rsid w:val="000D1FAD"/>
    <w:rsid w:val="000D240F"/>
    <w:rsid w:val="000D35A8"/>
    <w:rsid w:val="000D3801"/>
    <w:rsid w:val="000D388A"/>
    <w:rsid w:val="000D44B7"/>
    <w:rsid w:val="000D5024"/>
    <w:rsid w:val="000D6AAC"/>
    <w:rsid w:val="000D769D"/>
    <w:rsid w:val="000D7981"/>
    <w:rsid w:val="000E0ABD"/>
    <w:rsid w:val="000E0FF1"/>
    <w:rsid w:val="000E3144"/>
    <w:rsid w:val="000E31F4"/>
    <w:rsid w:val="000E4F4E"/>
    <w:rsid w:val="000E5543"/>
    <w:rsid w:val="000E566D"/>
    <w:rsid w:val="000E5D91"/>
    <w:rsid w:val="000E6241"/>
    <w:rsid w:val="000E6484"/>
    <w:rsid w:val="000E6602"/>
    <w:rsid w:val="000E6733"/>
    <w:rsid w:val="000E7119"/>
    <w:rsid w:val="000F00DA"/>
    <w:rsid w:val="000F0135"/>
    <w:rsid w:val="000F05FB"/>
    <w:rsid w:val="000F2CBE"/>
    <w:rsid w:val="000F3478"/>
    <w:rsid w:val="000F4280"/>
    <w:rsid w:val="000F4335"/>
    <w:rsid w:val="000F445A"/>
    <w:rsid w:val="000F49A8"/>
    <w:rsid w:val="000F5389"/>
    <w:rsid w:val="000F6A63"/>
    <w:rsid w:val="0010006E"/>
    <w:rsid w:val="0010188B"/>
    <w:rsid w:val="00102C71"/>
    <w:rsid w:val="00102EB7"/>
    <w:rsid w:val="0010312A"/>
    <w:rsid w:val="001037E0"/>
    <w:rsid w:val="00103819"/>
    <w:rsid w:val="0010387C"/>
    <w:rsid w:val="00103A87"/>
    <w:rsid w:val="001050D5"/>
    <w:rsid w:val="00106F84"/>
    <w:rsid w:val="001070CE"/>
    <w:rsid w:val="00107A23"/>
    <w:rsid w:val="00110D6B"/>
    <w:rsid w:val="001117EB"/>
    <w:rsid w:val="00111E85"/>
    <w:rsid w:val="00112195"/>
    <w:rsid w:val="00112A3F"/>
    <w:rsid w:val="0011357C"/>
    <w:rsid w:val="00113872"/>
    <w:rsid w:val="001143A3"/>
    <w:rsid w:val="00115C2B"/>
    <w:rsid w:val="00117305"/>
    <w:rsid w:val="00117776"/>
    <w:rsid w:val="00117BF5"/>
    <w:rsid w:val="00120500"/>
    <w:rsid w:val="00120A5E"/>
    <w:rsid w:val="0012166E"/>
    <w:rsid w:val="00122630"/>
    <w:rsid w:val="001236E2"/>
    <w:rsid w:val="00124F24"/>
    <w:rsid w:val="00126DED"/>
    <w:rsid w:val="00127250"/>
    <w:rsid w:val="00127DF4"/>
    <w:rsid w:val="00131154"/>
    <w:rsid w:val="00131367"/>
    <w:rsid w:val="001313CA"/>
    <w:rsid w:val="001313F5"/>
    <w:rsid w:val="0013170D"/>
    <w:rsid w:val="001319CE"/>
    <w:rsid w:val="00131CA3"/>
    <w:rsid w:val="001328D8"/>
    <w:rsid w:val="00132D61"/>
    <w:rsid w:val="00133F7E"/>
    <w:rsid w:val="0013459C"/>
    <w:rsid w:val="00135034"/>
    <w:rsid w:val="0013548C"/>
    <w:rsid w:val="00135976"/>
    <w:rsid w:val="00136711"/>
    <w:rsid w:val="001413CB"/>
    <w:rsid w:val="00142AFA"/>
    <w:rsid w:val="0014387A"/>
    <w:rsid w:val="00143C92"/>
    <w:rsid w:val="0014690C"/>
    <w:rsid w:val="00146B09"/>
    <w:rsid w:val="00147818"/>
    <w:rsid w:val="001479A2"/>
    <w:rsid w:val="001501D4"/>
    <w:rsid w:val="001515A7"/>
    <w:rsid w:val="001523CD"/>
    <w:rsid w:val="001525BA"/>
    <w:rsid w:val="001533DF"/>
    <w:rsid w:val="00154B54"/>
    <w:rsid w:val="00155ED0"/>
    <w:rsid w:val="00156677"/>
    <w:rsid w:val="00156F88"/>
    <w:rsid w:val="00157385"/>
    <w:rsid w:val="00157554"/>
    <w:rsid w:val="00157EC7"/>
    <w:rsid w:val="00161D19"/>
    <w:rsid w:val="001627DD"/>
    <w:rsid w:val="0016394E"/>
    <w:rsid w:val="0016476F"/>
    <w:rsid w:val="0016563D"/>
    <w:rsid w:val="0016743C"/>
    <w:rsid w:val="00167505"/>
    <w:rsid w:val="00167A59"/>
    <w:rsid w:val="00171808"/>
    <w:rsid w:val="00172300"/>
    <w:rsid w:val="0017393F"/>
    <w:rsid w:val="00174DC5"/>
    <w:rsid w:val="0017567B"/>
    <w:rsid w:val="00176A39"/>
    <w:rsid w:val="00177818"/>
    <w:rsid w:val="001800C8"/>
    <w:rsid w:val="00180FE1"/>
    <w:rsid w:val="00182A10"/>
    <w:rsid w:val="00182AA2"/>
    <w:rsid w:val="001844CA"/>
    <w:rsid w:val="001846C6"/>
    <w:rsid w:val="00185A46"/>
    <w:rsid w:val="00185C21"/>
    <w:rsid w:val="0018603C"/>
    <w:rsid w:val="001862F9"/>
    <w:rsid w:val="00186E5A"/>
    <w:rsid w:val="0019010E"/>
    <w:rsid w:val="00190F2B"/>
    <w:rsid w:val="00191657"/>
    <w:rsid w:val="00191ED8"/>
    <w:rsid w:val="0019255C"/>
    <w:rsid w:val="001928F8"/>
    <w:rsid w:val="00192C89"/>
    <w:rsid w:val="0019449A"/>
    <w:rsid w:val="00194F5F"/>
    <w:rsid w:val="00196956"/>
    <w:rsid w:val="00197604"/>
    <w:rsid w:val="00197C2C"/>
    <w:rsid w:val="00197C4B"/>
    <w:rsid w:val="001A2220"/>
    <w:rsid w:val="001A3F48"/>
    <w:rsid w:val="001A413B"/>
    <w:rsid w:val="001A42D3"/>
    <w:rsid w:val="001A4E23"/>
    <w:rsid w:val="001A5C19"/>
    <w:rsid w:val="001A60AA"/>
    <w:rsid w:val="001A7162"/>
    <w:rsid w:val="001B0779"/>
    <w:rsid w:val="001B298A"/>
    <w:rsid w:val="001B336A"/>
    <w:rsid w:val="001C058C"/>
    <w:rsid w:val="001C2226"/>
    <w:rsid w:val="001C2672"/>
    <w:rsid w:val="001C27DF"/>
    <w:rsid w:val="001C630E"/>
    <w:rsid w:val="001C6D17"/>
    <w:rsid w:val="001D3501"/>
    <w:rsid w:val="001D3B45"/>
    <w:rsid w:val="001D6B75"/>
    <w:rsid w:val="001D6FAC"/>
    <w:rsid w:val="001E059B"/>
    <w:rsid w:val="001E073B"/>
    <w:rsid w:val="001E127E"/>
    <w:rsid w:val="001E2748"/>
    <w:rsid w:val="001E284B"/>
    <w:rsid w:val="001E47C4"/>
    <w:rsid w:val="001E491D"/>
    <w:rsid w:val="001E5A54"/>
    <w:rsid w:val="001E603F"/>
    <w:rsid w:val="001E7302"/>
    <w:rsid w:val="001E7ACE"/>
    <w:rsid w:val="001E7DFA"/>
    <w:rsid w:val="001E7FD6"/>
    <w:rsid w:val="001F02EC"/>
    <w:rsid w:val="001F07AB"/>
    <w:rsid w:val="001F18A9"/>
    <w:rsid w:val="001F1FDA"/>
    <w:rsid w:val="001F2798"/>
    <w:rsid w:val="001F6444"/>
    <w:rsid w:val="002001A8"/>
    <w:rsid w:val="00200C4C"/>
    <w:rsid w:val="00201E80"/>
    <w:rsid w:val="00203B48"/>
    <w:rsid w:val="00204176"/>
    <w:rsid w:val="00205A42"/>
    <w:rsid w:val="00206D92"/>
    <w:rsid w:val="00206F9B"/>
    <w:rsid w:val="0020767C"/>
    <w:rsid w:val="00207724"/>
    <w:rsid w:val="002102FB"/>
    <w:rsid w:val="00211790"/>
    <w:rsid w:val="00211909"/>
    <w:rsid w:val="00211976"/>
    <w:rsid w:val="00212410"/>
    <w:rsid w:val="0021293E"/>
    <w:rsid w:val="002138F3"/>
    <w:rsid w:val="00214027"/>
    <w:rsid w:val="002161A2"/>
    <w:rsid w:val="00216250"/>
    <w:rsid w:val="00217867"/>
    <w:rsid w:val="00217DA5"/>
    <w:rsid w:val="00220799"/>
    <w:rsid w:val="00220CD4"/>
    <w:rsid w:val="002233A4"/>
    <w:rsid w:val="00225B89"/>
    <w:rsid w:val="00225DCF"/>
    <w:rsid w:val="0022657E"/>
    <w:rsid w:val="00226728"/>
    <w:rsid w:val="0022713F"/>
    <w:rsid w:val="002278B9"/>
    <w:rsid w:val="002278CB"/>
    <w:rsid w:val="0023196C"/>
    <w:rsid w:val="002320A9"/>
    <w:rsid w:val="00232174"/>
    <w:rsid w:val="00232389"/>
    <w:rsid w:val="00233476"/>
    <w:rsid w:val="00233A3D"/>
    <w:rsid w:val="00235067"/>
    <w:rsid w:val="00236A6E"/>
    <w:rsid w:val="00241482"/>
    <w:rsid w:val="00242169"/>
    <w:rsid w:val="0024238D"/>
    <w:rsid w:val="00242565"/>
    <w:rsid w:val="002427EB"/>
    <w:rsid w:val="0024283B"/>
    <w:rsid w:val="00242FD0"/>
    <w:rsid w:val="00243D97"/>
    <w:rsid w:val="002449FA"/>
    <w:rsid w:val="00244BF8"/>
    <w:rsid w:val="002453FB"/>
    <w:rsid w:val="0024573D"/>
    <w:rsid w:val="00245C30"/>
    <w:rsid w:val="00246CD7"/>
    <w:rsid w:val="00246DC4"/>
    <w:rsid w:val="002502BF"/>
    <w:rsid w:val="00251482"/>
    <w:rsid w:val="00251524"/>
    <w:rsid w:val="00251755"/>
    <w:rsid w:val="0025200F"/>
    <w:rsid w:val="002533AC"/>
    <w:rsid w:val="00253B88"/>
    <w:rsid w:val="00253E10"/>
    <w:rsid w:val="00253FA9"/>
    <w:rsid w:val="0025640B"/>
    <w:rsid w:val="002566DC"/>
    <w:rsid w:val="00256D96"/>
    <w:rsid w:val="00257002"/>
    <w:rsid w:val="00257908"/>
    <w:rsid w:val="00261AE5"/>
    <w:rsid w:val="00262C85"/>
    <w:rsid w:val="00263FFD"/>
    <w:rsid w:val="00264159"/>
    <w:rsid w:val="00265E7A"/>
    <w:rsid w:val="00265E80"/>
    <w:rsid w:val="00265EB3"/>
    <w:rsid w:val="0026695F"/>
    <w:rsid w:val="002676FC"/>
    <w:rsid w:val="0027077D"/>
    <w:rsid w:val="002707A8"/>
    <w:rsid w:val="00270BC6"/>
    <w:rsid w:val="00270D08"/>
    <w:rsid w:val="00270DCD"/>
    <w:rsid w:val="00270EA1"/>
    <w:rsid w:val="00271EC6"/>
    <w:rsid w:val="002724D0"/>
    <w:rsid w:val="00272C6C"/>
    <w:rsid w:val="00272F9B"/>
    <w:rsid w:val="00273027"/>
    <w:rsid w:val="00273484"/>
    <w:rsid w:val="0027372C"/>
    <w:rsid w:val="00274567"/>
    <w:rsid w:val="00274AEF"/>
    <w:rsid w:val="00275145"/>
    <w:rsid w:val="0027526B"/>
    <w:rsid w:val="0027597A"/>
    <w:rsid w:val="0027788F"/>
    <w:rsid w:val="00280671"/>
    <w:rsid w:val="00280D6F"/>
    <w:rsid w:val="002820FC"/>
    <w:rsid w:val="002823EF"/>
    <w:rsid w:val="00282721"/>
    <w:rsid w:val="00282BEB"/>
    <w:rsid w:val="00282E09"/>
    <w:rsid w:val="00283C5E"/>
    <w:rsid w:val="00283CB8"/>
    <w:rsid w:val="00283F5A"/>
    <w:rsid w:val="00285680"/>
    <w:rsid w:val="002859BA"/>
    <w:rsid w:val="00290839"/>
    <w:rsid w:val="00291C52"/>
    <w:rsid w:val="00293425"/>
    <w:rsid w:val="00293765"/>
    <w:rsid w:val="00293A58"/>
    <w:rsid w:val="00295E62"/>
    <w:rsid w:val="00295F3C"/>
    <w:rsid w:val="002971BA"/>
    <w:rsid w:val="002A176A"/>
    <w:rsid w:val="002A2566"/>
    <w:rsid w:val="002A25DE"/>
    <w:rsid w:val="002A3869"/>
    <w:rsid w:val="002A5AE1"/>
    <w:rsid w:val="002A73C6"/>
    <w:rsid w:val="002A76BA"/>
    <w:rsid w:val="002A76CA"/>
    <w:rsid w:val="002A7AC4"/>
    <w:rsid w:val="002B0719"/>
    <w:rsid w:val="002B0762"/>
    <w:rsid w:val="002B10CC"/>
    <w:rsid w:val="002B291B"/>
    <w:rsid w:val="002B2DDC"/>
    <w:rsid w:val="002B3C99"/>
    <w:rsid w:val="002B3FF6"/>
    <w:rsid w:val="002B43E7"/>
    <w:rsid w:val="002B4409"/>
    <w:rsid w:val="002B7B2E"/>
    <w:rsid w:val="002C007D"/>
    <w:rsid w:val="002C02D1"/>
    <w:rsid w:val="002C05CA"/>
    <w:rsid w:val="002C0F75"/>
    <w:rsid w:val="002C1200"/>
    <w:rsid w:val="002C2548"/>
    <w:rsid w:val="002C2FD2"/>
    <w:rsid w:val="002C4130"/>
    <w:rsid w:val="002C42FB"/>
    <w:rsid w:val="002C4E48"/>
    <w:rsid w:val="002C54AF"/>
    <w:rsid w:val="002C59B5"/>
    <w:rsid w:val="002C5C4F"/>
    <w:rsid w:val="002C6FD1"/>
    <w:rsid w:val="002C7300"/>
    <w:rsid w:val="002C7EE0"/>
    <w:rsid w:val="002D0095"/>
    <w:rsid w:val="002D0C60"/>
    <w:rsid w:val="002D0CDF"/>
    <w:rsid w:val="002D122C"/>
    <w:rsid w:val="002D158C"/>
    <w:rsid w:val="002D16E5"/>
    <w:rsid w:val="002D1C31"/>
    <w:rsid w:val="002D2B83"/>
    <w:rsid w:val="002D2E76"/>
    <w:rsid w:val="002D3B24"/>
    <w:rsid w:val="002D3D03"/>
    <w:rsid w:val="002D5E92"/>
    <w:rsid w:val="002D6B57"/>
    <w:rsid w:val="002D7002"/>
    <w:rsid w:val="002D715A"/>
    <w:rsid w:val="002E2CCE"/>
    <w:rsid w:val="002E469C"/>
    <w:rsid w:val="002E49D8"/>
    <w:rsid w:val="002E56D3"/>
    <w:rsid w:val="002E5C00"/>
    <w:rsid w:val="002E6566"/>
    <w:rsid w:val="002E6C92"/>
    <w:rsid w:val="002F026E"/>
    <w:rsid w:val="002F101E"/>
    <w:rsid w:val="002F1308"/>
    <w:rsid w:val="002F1679"/>
    <w:rsid w:val="002F1CB8"/>
    <w:rsid w:val="002F20E1"/>
    <w:rsid w:val="002F219D"/>
    <w:rsid w:val="002F2B34"/>
    <w:rsid w:val="002F2B5F"/>
    <w:rsid w:val="002F372C"/>
    <w:rsid w:val="002F6FC6"/>
    <w:rsid w:val="002F7A33"/>
    <w:rsid w:val="00301B29"/>
    <w:rsid w:val="00301E44"/>
    <w:rsid w:val="00302C54"/>
    <w:rsid w:val="0030319A"/>
    <w:rsid w:val="00303468"/>
    <w:rsid w:val="00303EFF"/>
    <w:rsid w:val="003046AA"/>
    <w:rsid w:val="00305E40"/>
    <w:rsid w:val="003066C2"/>
    <w:rsid w:val="00306E77"/>
    <w:rsid w:val="0030708C"/>
    <w:rsid w:val="00307A42"/>
    <w:rsid w:val="00307B42"/>
    <w:rsid w:val="00310125"/>
    <w:rsid w:val="00310768"/>
    <w:rsid w:val="0031320E"/>
    <w:rsid w:val="003161D2"/>
    <w:rsid w:val="00317216"/>
    <w:rsid w:val="0031723E"/>
    <w:rsid w:val="0032014D"/>
    <w:rsid w:val="003208CF"/>
    <w:rsid w:val="003211DD"/>
    <w:rsid w:val="003216A1"/>
    <w:rsid w:val="00322542"/>
    <w:rsid w:val="00322D58"/>
    <w:rsid w:val="00323B11"/>
    <w:rsid w:val="00323FAF"/>
    <w:rsid w:val="003254B5"/>
    <w:rsid w:val="00325858"/>
    <w:rsid w:val="00330C14"/>
    <w:rsid w:val="0033133D"/>
    <w:rsid w:val="00332CBE"/>
    <w:rsid w:val="00333052"/>
    <w:rsid w:val="00333950"/>
    <w:rsid w:val="00334720"/>
    <w:rsid w:val="003347E4"/>
    <w:rsid w:val="00334AEA"/>
    <w:rsid w:val="00334B34"/>
    <w:rsid w:val="00334B40"/>
    <w:rsid w:val="00334C42"/>
    <w:rsid w:val="00335380"/>
    <w:rsid w:val="003357A0"/>
    <w:rsid w:val="0034131F"/>
    <w:rsid w:val="003419F0"/>
    <w:rsid w:val="00341E76"/>
    <w:rsid w:val="00342016"/>
    <w:rsid w:val="00342E98"/>
    <w:rsid w:val="00343720"/>
    <w:rsid w:val="0034404B"/>
    <w:rsid w:val="00344B3B"/>
    <w:rsid w:val="003465AA"/>
    <w:rsid w:val="00346BD4"/>
    <w:rsid w:val="00350FB7"/>
    <w:rsid w:val="003514C5"/>
    <w:rsid w:val="00352735"/>
    <w:rsid w:val="00352C91"/>
    <w:rsid w:val="00352EEB"/>
    <w:rsid w:val="003531AE"/>
    <w:rsid w:val="00353A4D"/>
    <w:rsid w:val="0035409A"/>
    <w:rsid w:val="003548D1"/>
    <w:rsid w:val="003549FD"/>
    <w:rsid w:val="00354DFF"/>
    <w:rsid w:val="003553B8"/>
    <w:rsid w:val="00355906"/>
    <w:rsid w:val="00355EDD"/>
    <w:rsid w:val="003562C2"/>
    <w:rsid w:val="003606CA"/>
    <w:rsid w:val="0036128D"/>
    <w:rsid w:val="00363116"/>
    <w:rsid w:val="003632AD"/>
    <w:rsid w:val="00363320"/>
    <w:rsid w:val="003645B6"/>
    <w:rsid w:val="0036463A"/>
    <w:rsid w:val="00364F3B"/>
    <w:rsid w:val="003671D1"/>
    <w:rsid w:val="00367377"/>
    <w:rsid w:val="00367F1D"/>
    <w:rsid w:val="00370A93"/>
    <w:rsid w:val="00370B35"/>
    <w:rsid w:val="00370D04"/>
    <w:rsid w:val="00371D3D"/>
    <w:rsid w:val="003729AB"/>
    <w:rsid w:val="00373830"/>
    <w:rsid w:val="00373A2D"/>
    <w:rsid w:val="00374133"/>
    <w:rsid w:val="00374A8D"/>
    <w:rsid w:val="00375623"/>
    <w:rsid w:val="00375710"/>
    <w:rsid w:val="00377256"/>
    <w:rsid w:val="003779ED"/>
    <w:rsid w:val="00377CFF"/>
    <w:rsid w:val="00380869"/>
    <w:rsid w:val="00382C58"/>
    <w:rsid w:val="00383182"/>
    <w:rsid w:val="00383436"/>
    <w:rsid w:val="00383667"/>
    <w:rsid w:val="0038379D"/>
    <w:rsid w:val="003840B2"/>
    <w:rsid w:val="0038485C"/>
    <w:rsid w:val="0038498F"/>
    <w:rsid w:val="00384A70"/>
    <w:rsid w:val="003853FB"/>
    <w:rsid w:val="00385C32"/>
    <w:rsid w:val="00385EA6"/>
    <w:rsid w:val="00385F90"/>
    <w:rsid w:val="003875FA"/>
    <w:rsid w:val="003902A4"/>
    <w:rsid w:val="00392DFB"/>
    <w:rsid w:val="00393C69"/>
    <w:rsid w:val="003947E0"/>
    <w:rsid w:val="0039592C"/>
    <w:rsid w:val="00396ADF"/>
    <w:rsid w:val="00397361"/>
    <w:rsid w:val="003975FF"/>
    <w:rsid w:val="00397EE4"/>
    <w:rsid w:val="003A0779"/>
    <w:rsid w:val="003A0AF2"/>
    <w:rsid w:val="003A10F3"/>
    <w:rsid w:val="003A1F31"/>
    <w:rsid w:val="003A21EC"/>
    <w:rsid w:val="003A234F"/>
    <w:rsid w:val="003A3476"/>
    <w:rsid w:val="003A3F6B"/>
    <w:rsid w:val="003A4248"/>
    <w:rsid w:val="003A4DCC"/>
    <w:rsid w:val="003A583C"/>
    <w:rsid w:val="003A586B"/>
    <w:rsid w:val="003A6344"/>
    <w:rsid w:val="003A71C4"/>
    <w:rsid w:val="003A7CE0"/>
    <w:rsid w:val="003B01D4"/>
    <w:rsid w:val="003B09D1"/>
    <w:rsid w:val="003B182C"/>
    <w:rsid w:val="003B267B"/>
    <w:rsid w:val="003B3210"/>
    <w:rsid w:val="003B3DFA"/>
    <w:rsid w:val="003B42AD"/>
    <w:rsid w:val="003B43D9"/>
    <w:rsid w:val="003B43F9"/>
    <w:rsid w:val="003B4547"/>
    <w:rsid w:val="003B6ADE"/>
    <w:rsid w:val="003C037E"/>
    <w:rsid w:val="003C03EA"/>
    <w:rsid w:val="003C32F8"/>
    <w:rsid w:val="003C3BCB"/>
    <w:rsid w:val="003C484F"/>
    <w:rsid w:val="003C5C4B"/>
    <w:rsid w:val="003C68B7"/>
    <w:rsid w:val="003C7451"/>
    <w:rsid w:val="003D1C3B"/>
    <w:rsid w:val="003D1F27"/>
    <w:rsid w:val="003D24BA"/>
    <w:rsid w:val="003D25AE"/>
    <w:rsid w:val="003D268E"/>
    <w:rsid w:val="003D2BAF"/>
    <w:rsid w:val="003D64AA"/>
    <w:rsid w:val="003D6FA8"/>
    <w:rsid w:val="003D738A"/>
    <w:rsid w:val="003E03EE"/>
    <w:rsid w:val="003E0456"/>
    <w:rsid w:val="003E519B"/>
    <w:rsid w:val="003E5939"/>
    <w:rsid w:val="003E6530"/>
    <w:rsid w:val="003E7430"/>
    <w:rsid w:val="003E7505"/>
    <w:rsid w:val="003E77C2"/>
    <w:rsid w:val="003E7942"/>
    <w:rsid w:val="003E7FD8"/>
    <w:rsid w:val="003E7FF7"/>
    <w:rsid w:val="003F0308"/>
    <w:rsid w:val="003F0F13"/>
    <w:rsid w:val="003F1749"/>
    <w:rsid w:val="003F1B3A"/>
    <w:rsid w:val="003F3DEE"/>
    <w:rsid w:val="003F42D4"/>
    <w:rsid w:val="003F59CE"/>
    <w:rsid w:val="003F663B"/>
    <w:rsid w:val="003F6E2D"/>
    <w:rsid w:val="003F7603"/>
    <w:rsid w:val="003F7BC1"/>
    <w:rsid w:val="00400354"/>
    <w:rsid w:val="00400417"/>
    <w:rsid w:val="00400E49"/>
    <w:rsid w:val="00401135"/>
    <w:rsid w:val="00401503"/>
    <w:rsid w:val="00402309"/>
    <w:rsid w:val="00402A8B"/>
    <w:rsid w:val="00402C18"/>
    <w:rsid w:val="00403A24"/>
    <w:rsid w:val="0040506D"/>
    <w:rsid w:val="004050F6"/>
    <w:rsid w:val="00407498"/>
    <w:rsid w:val="00407514"/>
    <w:rsid w:val="004075F5"/>
    <w:rsid w:val="0041126E"/>
    <w:rsid w:val="0041149E"/>
    <w:rsid w:val="004123AF"/>
    <w:rsid w:val="00413C42"/>
    <w:rsid w:val="004147A2"/>
    <w:rsid w:val="004148DE"/>
    <w:rsid w:val="00416877"/>
    <w:rsid w:val="00416BF6"/>
    <w:rsid w:val="004207B4"/>
    <w:rsid w:val="004210CE"/>
    <w:rsid w:val="00422264"/>
    <w:rsid w:val="00422E15"/>
    <w:rsid w:val="00424201"/>
    <w:rsid w:val="00424811"/>
    <w:rsid w:val="004256D5"/>
    <w:rsid w:val="004261C9"/>
    <w:rsid w:val="0042664F"/>
    <w:rsid w:val="00426955"/>
    <w:rsid w:val="00426EF4"/>
    <w:rsid w:val="004301BA"/>
    <w:rsid w:val="00431222"/>
    <w:rsid w:val="0043183E"/>
    <w:rsid w:val="00432ECA"/>
    <w:rsid w:val="0043343B"/>
    <w:rsid w:val="004335AA"/>
    <w:rsid w:val="004358CC"/>
    <w:rsid w:val="00435EF8"/>
    <w:rsid w:val="00436070"/>
    <w:rsid w:val="00436AF9"/>
    <w:rsid w:val="00436CF2"/>
    <w:rsid w:val="00437A26"/>
    <w:rsid w:val="00437C46"/>
    <w:rsid w:val="00442078"/>
    <w:rsid w:val="00442C95"/>
    <w:rsid w:val="00442D25"/>
    <w:rsid w:val="0044427D"/>
    <w:rsid w:val="0044460C"/>
    <w:rsid w:val="00445C9D"/>
    <w:rsid w:val="004464F0"/>
    <w:rsid w:val="00450676"/>
    <w:rsid w:val="00451E67"/>
    <w:rsid w:val="0045213E"/>
    <w:rsid w:val="00452226"/>
    <w:rsid w:val="00453101"/>
    <w:rsid w:val="004535CE"/>
    <w:rsid w:val="00455002"/>
    <w:rsid w:val="004552EB"/>
    <w:rsid w:val="00455C6A"/>
    <w:rsid w:val="00457AD4"/>
    <w:rsid w:val="0046121B"/>
    <w:rsid w:val="00461394"/>
    <w:rsid w:val="004614EF"/>
    <w:rsid w:val="00461A1D"/>
    <w:rsid w:val="0046335E"/>
    <w:rsid w:val="004638EF"/>
    <w:rsid w:val="00464024"/>
    <w:rsid w:val="004654ED"/>
    <w:rsid w:val="00465E60"/>
    <w:rsid w:val="004668A2"/>
    <w:rsid w:val="00470A3A"/>
    <w:rsid w:val="00470C32"/>
    <w:rsid w:val="00472509"/>
    <w:rsid w:val="004730AD"/>
    <w:rsid w:val="0047398F"/>
    <w:rsid w:val="00473E73"/>
    <w:rsid w:val="00475A3F"/>
    <w:rsid w:val="004773D8"/>
    <w:rsid w:val="0047748A"/>
    <w:rsid w:val="00477BA8"/>
    <w:rsid w:val="00477C8C"/>
    <w:rsid w:val="004801D9"/>
    <w:rsid w:val="0048034B"/>
    <w:rsid w:val="00480857"/>
    <w:rsid w:val="00481697"/>
    <w:rsid w:val="0048171F"/>
    <w:rsid w:val="00481B93"/>
    <w:rsid w:val="004821CE"/>
    <w:rsid w:val="0048276F"/>
    <w:rsid w:val="004830A1"/>
    <w:rsid w:val="0048353C"/>
    <w:rsid w:val="00483C42"/>
    <w:rsid w:val="0048454D"/>
    <w:rsid w:val="004851B2"/>
    <w:rsid w:val="004851FB"/>
    <w:rsid w:val="00485B5E"/>
    <w:rsid w:val="00490DBD"/>
    <w:rsid w:val="004913A5"/>
    <w:rsid w:val="00492B83"/>
    <w:rsid w:val="00492E93"/>
    <w:rsid w:val="00492F21"/>
    <w:rsid w:val="00495238"/>
    <w:rsid w:val="00496D8E"/>
    <w:rsid w:val="00496F65"/>
    <w:rsid w:val="00497FAE"/>
    <w:rsid w:val="004A019B"/>
    <w:rsid w:val="004A1A02"/>
    <w:rsid w:val="004A22E3"/>
    <w:rsid w:val="004A2570"/>
    <w:rsid w:val="004A3059"/>
    <w:rsid w:val="004A34EA"/>
    <w:rsid w:val="004A3C37"/>
    <w:rsid w:val="004A7103"/>
    <w:rsid w:val="004A7141"/>
    <w:rsid w:val="004A74BD"/>
    <w:rsid w:val="004A75A2"/>
    <w:rsid w:val="004B059A"/>
    <w:rsid w:val="004B15B9"/>
    <w:rsid w:val="004B27B3"/>
    <w:rsid w:val="004B327D"/>
    <w:rsid w:val="004B3D39"/>
    <w:rsid w:val="004B42EB"/>
    <w:rsid w:val="004B4D88"/>
    <w:rsid w:val="004B5D13"/>
    <w:rsid w:val="004B5EA4"/>
    <w:rsid w:val="004B6ADE"/>
    <w:rsid w:val="004B6EB4"/>
    <w:rsid w:val="004B790F"/>
    <w:rsid w:val="004C02D9"/>
    <w:rsid w:val="004C2ED7"/>
    <w:rsid w:val="004C30DF"/>
    <w:rsid w:val="004C36BA"/>
    <w:rsid w:val="004C3E1D"/>
    <w:rsid w:val="004C6AF6"/>
    <w:rsid w:val="004C6CB8"/>
    <w:rsid w:val="004C6FA2"/>
    <w:rsid w:val="004D02FB"/>
    <w:rsid w:val="004D06D6"/>
    <w:rsid w:val="004D0757"/>
    <w:rsid w:val="004D10E3"/>
    <w:rsid w:val="004D1E11"/>
    <w:rsid w:val="004D216E"/>
    <w:rsid w:val="004D2A8F"/>
    <w:rsid w:val="004D2FA0"/>
    <w:rsid w:val="004D3F3A"/>
    <w:rsid w:val="004D4495"/>
    <w:rsid w:val="004D4AF3"/>
    <w:rsid w:val="004D53BB"/>
    <w:rsid w:val="004D56F2"/>
    <w:rsid w:val="004D59D0"/>
    <w:rsid w:val="004E05AF"/>
    <w:rsid w:val="004E0AC8"/>
    <w:rsid w:val="004E0B90"/>
    <w:rsid w:val="004E22F5"/>
    <w:rsid w:val="004E25B0"/>
    <w:rsid w:val="004E26E7"/>
    <w:rsid w:val="004E3FE5"/>
    <w:rsid w:val="004E42BF"/>
    <w:rsid w:val="004E44AD"/>
    <w:rsid w:val="004E514D"/>
    <w:rsid w:val="004E61E5"/>
    <w:rsid w:val="004E7C60"/>
    <w:rsid w:val="004F0D0E"/>
    <w:rsid w:val="004F25ED"/>
    <w:rsid w:val="004F2AB6"/>
    <w:rsid w:val="004F2CC8"/>
    <w:rsid w:val="004F2E11"/>
    <w:rsid w:val="004F3131"/>
    <w:rsid w:val="004F4E69"/>
    <w:rsid w:val="004F710F"/>
    <w:rsid w:val="004F7707"/>
    <w:rsid w:val="005001A5"/>
    <w:rsid w:val="005003C6"/>
    <w:rsid w:val="00500570"/>
    <w:rsid w:val="00500CF3"/>
    <w:rsid w:val="00501494"/>
    <w:rsid w:val="00501E1D"/>
    <w:rsid w:val="00503A4B"/>
    <w:rsid w:val="00503FB3"/>
    <w:rsid w:val="0050464A"/>
    <w:rsid w:val="00505810"/>
    <w:rsid w:val="00506C4F"/>
    <w:rsid w:val="00507065"/>
    <w:rsid w:val="005071DB"/>
    <w:rsid w:val="0050736D"/>
    <w:rsid w:val="00507F3F"/>
    <w:rsid w:val="0051032B"/>
    <w:rsid w:val="00512F45"/>
    <w:rsid w:val="00515F27"/>
    <w:rsid w:val="00516263"/>
    <w:rsid w:val="00516D66"/>
    <w:rsid w:val="00517403"/>
    <w:rsid w:val="00517B3C"/>
    <w:rsid w:val="00517DD6"/>
    <w:rsid w:val="00520B47"/>
    <w:rsid w:val="00523229"/>
    <w:rsid w:val="00524FE9"/>
    <w:rsid w:val="005257D9"/>
    <w:rsid w:val="00527DDB"/>
    <w:rsid w:val="00530136"/>
    <w:rsid w:val="005303A7"/>
    <w:rsid w:val="00530D27"/>
    <w:rsid w:val="0053181F"/>
    <w:rsid w:val="00531D02"/>
    <w:rsid w:val="00532C36"/>
    <w:rsid w:val="005343F2"/>
    <w:rsid w:val="00534C6B"/>
    <w:rsid w:val="00534D88"/>
    <w:rsid w:val="00537527"/>
    <w:rsid w:val="00540850"/>
    <w:rsid w:val="00540A4E"/>
    <w:rsid w:val="00540CDB"/>
    <w:rsid w:val="00540CFC"/>
    <w:rsid w:val="00540E37"/>
    <w:rsid w:val="0054165D"/>
    <w:rsid w:val="005419CB"/>
    <w:rsid w:val="005430FD"/>
    <w:rsid w:val="00551AFE"/>
    <w:rsid w:val="0055312A"/>
    <w:rsid w:val="00554A69"/>
    <w:rsid w:val="00554E48"/>
    <w:rsid w:val="00555AA7"/>
    <w:rsid w:val="00556A79"/>
    <w:rsid w:val="00560BEC"/>
    <w:rsid w:val="00561477"/>
    <w:rsid w:val="00561980"/>
    <w:rsid w:val="0056327E"/>
    <w:rsid w:val="005632B4"/>
    <w:rsid w:val="00563CAA"/>
    <w:rsid w:val="00566517"/>
    <w:rsid w:val="00566646"/>
    <w:rsid w:val="00567AFF"/>
    <w:rsid w:val="00570445"/>
    <w:rsid w:val="00571E2D"/>
    <w:rsid w:val="00573D81"/>
    <w:rsid w:val="00574C93"/>
    <w:rsid w:val="0057616F"/>
    <w:rsid w:val="0058059D"/>
    <w:rsid w:val="0058194E"/>
    <w:rsid w:val="005834D9"/>
    <w:rsid w:val="00583528"/>
    <w:rsid w:val="00585279"/>
    <w:rsid w:val="00585755"/>
    <w:rsid w:val="00585B6C"/>
    <w:rsid w:val="00585FC8"/>
    <w:rsid w:val="0058637F"/>
    <w:rsid w:val="00590908"/>
    <w:rsid w:val="00591D41"/>
    <w:rsid w:val="00592109"/>
    <w:rsid w:val="005938D6"/>
    <w:rsid w:val="00594461"/>
    <w:rsid w:val="00595B4C"/>
    <w:rsid w:val="00595EB8"/>
    <w:rsid w:val="00596C50"/>
    <w:rsid w:val="00596FD4"/>
    <w:rsid w:val="00597067"/>
    <w:rsid w:val="0059708F"/>
    <w:rsid w:val="00597AE7"/>
    <w:rsid w:val="005A00F7"/>
    <w:rsid w:val="005A07C5"/>
    <w:rsid w:val="005A1B64"/>
    <w:rsid w:val="005A2319"/>
    <w:rsid w:val="005A34EA"/>
    <w:rsid w:val="005A5C3E"/>
    <w:rsid w:val="005A5F47"/>
    <w:rsid w:val="005A698F"/>
    <w:rsid w:val="005B0A0C"/>
    <w:rsid w:val="005B0AB3"/>
    <w:rsid w:val="005B3183"/>
    <w:rsid w:val="005B34B0"/>
    <w:rsid w:val="005B4764"/>
    <w:rsid w:val="005B5025"/>
    <w:rsid w:val="005B5133"/>
    <w:rsid w:val="005B6233"/>
    <w:rsid w:val="005B74DD"/>
    <w:rsid w:val="005C086A"/>
    <w:rsid w:val="005C0A52"/>
    <w:rsid w:val="005C0FDD"/>
    <w:rsid w:val="005C15AD"/>
    <w:rsid w:val="005C163F"/>
    <w:rsid w:val="005C1D97"/>
    <w:rsid w:val="005C2184"/>
    <w:rsid w:val="005C5447"/>
    <w:rsid w:val="005C6122"/>
    <w:rsid w:val="005C6491"/>
    <w:rsid w:val="005C6553"/>
    <w:rsid w:val="005C6ABF"/>
    <w:rsid w:val="005C7662"/>
    <w:rsid w:val="005D0100"/>
    <w:rsid w:val="005D0CF9"/>
    <w:rsid w:val="005D1159"/>
    <w:rsid w:val="005D1C5E"/>
    <w:rsid w:val="005D2134"/>
    <w:rsid w:val="005D25EA"/>
    <w:rsid w:val="005D2D87"/>
    <w:rsid w:val="005D39E5"/>
    <w:rsid w:val="005D3DC6"/>
    <w:rsid w:val="005D409E"/>
    <w:rsid w:val="005D4626"/>
    <w:rsid w:val="005D558E"/>
    <w:rsid w:val="005D5A52"/>
    <w:rsid w:val="005D6821"/>
    <w:rsid w:val="005E0215"/>
    <w:rsid w:val="005E057F"/>
    <w:rsid w:val="005E065A"/>
    <w:rsid w:val="005E0BE9"/>
    <w:rsid w:val="005E1878"/>
    <w:rsid w:val="005E3491"/>
    <w:rsid w:val="005E37E5"/>
    <w:rsid w:val="005E3E9C"/>
    <w:rsid w:val="005E4E4F"/>
    <w:rsid w:val="005E5079"/>
    <w:rsid w:val="005E537C"/>
    <w:rsid w:val="005E6291"/>
    <w:rsid w:val="005E64C7"/>
    <w:rsid w:val="005F0200"/>
    <w:rsid w:val="005F178C"/>
    <w:rsid w:val="005F33F3"/>
    <w:rsid w:val="005F3ABB"/>
    <w:rsid w:val="005F3B6A"/>
    <w:rsid w:val="005F4C97"/>
    <w:rsid w:val="005F5523"/>
    <w:rsid w:val="005F5555"/>
    <w:rsid w:val="005F5AC3"/>
    <w:rsid w:val="005F6971"/>
    <w:rsid w:val="005F6A74"/>
    <w:rsid w:val="005F6E19"/>
    <w:rsid w:val="005F7A99"/>
    <w:rsid w:val="00601745"/>
    <w:rsid w:val="00601BA5"/>
    <w:rsid w:val="0060289F"/>
    <w:rsid w:val="00603634"/>
    <w:rsid w:val="00604E42"/>
    <w:rsid w:val="00604F60"/>
    <w:rsid w:val="006057DE"/>
    <w:rsid w:val="00607E2C"/>
    <w:rsid w:val="00610EC1"/>
    <w:rsid w:val="006111B3"/>
    <w:rsid w:val="00611AAF"/>
    <w:rsid w:val="00612B10"/>
    <w:rsid w:val="00613330"/>
    <w:rsid w:val="00613A01"/>
    <w:rsid w:val="00613FCF"/>
    <w:rsid w:val="00614A8F"/>
    <w:rsid w:val="00615611"/>
    <w:rsid w:val="00615CCA"/>
    <w:rsid w:val="00616173"/>
    <w:rsid w:val="006165E5"/>
    <w:rsid w:val="00617C67"/>
    <w:rsid w:val="00620132"/>
    <w:rsid w:val="00620745"/>
    <w:rsid w:val="0062200D"/>
    <w:rsid w:val="00622B5C"/>
    <w:rsid w:val="00622DB1"/>
    <w:rsid w:val="00623459"/>
    <w:rsid w:val="0062695E"/>
    <w:rsid w:val="00627805"/>
    <w:rsid w:val="00627E07"/>
    <w:rsid w:val="00632435"/>
    <w:rsid w:val="00633203"/>
    <w:rsid w:val="0063362E"/>
    <w:rsid w:val="00633F6A"/>
    <w:rsid w:val="006344AC"/>
    <w:rsid w:val="006345DA"/>
    <w:rsid w:val="00636301"/>
    <w:rsid w:val="0063683D"/>
    <w:rsid w:val="00636D44"/>
    <w:rsid w:val="006374ED"/>
    <w:rsid w:val="006418DE"/>
    <w:rsid w:val="006429C4"/>
    <w:rsid w:val="0064341B"/>
    <w:rsid w:val="006440C0"/>
    <w:rsid w:val="00645FFB"/>
    <w:rsid w:val="00646D32"/>
    <w:rsid w:val="006472E7"/>
    <w:rsid w:val="006500DB"/>
    <w:rsid w:val="006512CE"/>
    <w:rsid w:val="006533DD"/>
    <w:rsid w:val="006543F1"/>
    <w:rsid w:val="00654F62"/>
    <w:rsid w:val="006553FA"/>
    <w:rsid w:val="0065661D"/>
    <w:rsid w:val="00661BD4"/>
    <w:rsid w:val="0066257C"/>
    <w:rsid w:val="00662FCC"/>
    <w:rsid w:val="006634E3"/>
    <w:rsid w:val="0066374A"/>
    <w:rsid w:val="00663EE2"/>
    <w:rsid w:val="006645E2"/>
    <w:rsid w:val="006650D0"/>
    <w:rsid w:val="00665527"/>
    <w:rsid w:val="00665956"/>
    <w:rsid w:val="00665C36"/>
    <w:rsid w:val="00666100"/>
    <w:rsid w:val="006674BC"/>
    <w:rsid w:val="006709BC"/>
    <w:rsid w:val="00671A47"/>
    <w:rsid w:val="006729B5"/>
    <w:rsid w:val="00673248"/>
    <w:rsid w:val="00673D97"/>
    <w:rsid w:val="00674F2E"/>
    <w:rsid w:val="0067621F"/>
    <w:rsid w:val="00676521"/>
    <w:rsid w:val="00677E27"/>
    <w:rsid w:val="006805B5"/>
    <w:rsid w:val="00680622"/>
    <w:rsid w:val="0068106E"/>
    <w:rsid w:val="00681BD4"/>
    <w:rsid w:val="00683D6E"/>
    <w:rsid w:val="00684170"/>
    <w:rsid w:val="0068594D"/>
    <w:rsid w:val="00685A7C"/>
    <w:rsid w:val="006868D0"/>
    <w:rsid w:val="00686EF6"/>
    <w:rsid w:val="006905DF"/>
    <w:rsid w:val="00691501"/>
    <w:rsid w:val="00692314"/>
    <w:rsid w:val="006931E6"/>
    <w:rsid w:val="00693F37"/>
    <w:rsid w:val="006942F2"/>
    <w:rsid w:val="00697526"/>
    <w:rsid w:val="00697C5A"/>
    <w:rsid w:val="006A09A2"/>
    <w:rsid w:val="006A0AB9"/>
    <w:rsid w:val="006A0F84"/>
    <w:rsid w:val="006A2D0B"/>
    <w:rsid w:val="006A2D7C"/>
    <w:rsid w:val="006A3256"/>
    <w:rsid w:val="006A35BB"/>
    <w:rsid w:val="006A4770"/>
    <w:rsid w:val="006A4E3E"/>
    <w:rsid w:val="006A546C"/>
    <w:rsid w:val="006A6159"/>
    <w:rsid w:val="006B18E3"/>
    <w:rsid w:val="006B1BEC"/>
    <w:rsid w:val="006B26D6"/>
    <w:rsid w:val="006B4B29"/>
    <w:rsid w:val="006B652D"/>
    <w:rsid w:val="006B6CE0"/>
    <w:rsid w:val="006B7022"/>
    <w:rsid w:val="006C0DDB"/>
    <w:rsid w:val="006C0F29"/>
    <w:rsid w:val="006C1035"/>
    <w:rsid w:val="006C4429"/>
    <w:rsid w:val="006C4BB3"/>
    <w:rsid w:val="006C4D66"/>
    <w:rsid w:val="006C4F18"/>
    <w:rsid w:val="006C5D79"/>
    <w:rsid w:val="006C66E8"/>
    <w:rsid w:val="006C7566"/>
    <w:rsid w:val="006C7D14"/>
    <w:rsid w:val="006C7F8B"/>
    <w:rsid w:val="006D008D"/>
    <w:rsid w:val="006D1496"/>
    <w:rsid w:val="006D2029"/>
    <w:rsid w:val="006D4108"/>
    <w:rsid w:val="006D61D8"/>
    <w:rsid w:val="006D69D0"/>
    <w:rsid w:val="006E06E0"/>
    <w:rsid w:val="006E0D02"/>
    <w:rsid w:val="006E3519"/>
    <w:rsid w:val="006E35A0"/>
    <w:rsid w:val="006E3D71"/>
    <w:rsid w:val="006E51D8"/>
    <w:rsid w:val="006E5A23"/>
    <w:rsid w:val="006E5F01"/>
    <w:rsid w:val="006E5FAA"/>
    <w:rsid w:val="006E6488"/>
    <w:rsid w:val="006E66CA"/>
    <w:rsid w:val="006E7285"/>
    <w:rsid w:val="006E78FF"/>
    <w:rsid w:val="006E7CCA"/>
    <w:rsid w:val="006F17E4"/>
    <w:rsid w:val="006F20E5"/>
    <w:rsid w:val="006F2FB2"/>
    <w:rsid w:val="006F31A6"/>
    <w:rsid w:val="006F3A2C"/>
    <w:rsid w:val="006F3A47"/>
    <w:rsid w:val="006F47A8"/>
    <w:rsid w:val="006F4909"/>
    <w:rsid w:val="006F50FF"/>
    <w:rsid w:val="006F5A28"/>
    <w:rsid w:val="006F6049"/>
    <w:rsid w:val="006F69B4"/>
    <w:rsid w:val="006F6E3C"/>
    <w:rsid w:val="006F70C7"/>
    <w:rsid w:val="006F7D85"/>
    <w:rsid w:val="007004BF"/>
    <w:rsid w:val="00700A14"/>
    <w:rsid w:val="00700ED1"/>
    <w:rsid w:val="007019B0"/>
    <w:rsid w:val="007026D0"/>
    <w:rsid w:val="00702D3F"/>
    <w:rsid w:val="00703659"/>
    <w:rsid w:val="00703840"/>
    <w:rsid w:val="00703A01"/>
    <w:rsid w:val="00704067"/>
    <w:rsid w:val="00705B74"/>
    <w:rsid w:val="00710004"/>
    <w:rsid w:val="007103BC"/>
    <w:rsid w:val="00710487"/>
    <w:rsid w:val="00712178"/>
    <w:rsid w:val="00712920"/>
    <w:rsid w:val="00712982"/>
    <w:rsid w:val="007132B4"/>
    <w:rsid w:val="007141D6"/>
    <w:rsid w:val="007143B3"/>
    <w:rsid w:val="00714946"/>
    <w:rsid w:val="00715F0B"/>
    <w:rsid w:val="00716148"/>
    <w:rsid w:val="00716C85"/>
    <w:rsid w:val="007203B7"/>
    <w:rsid w:val="00720F43"/>
    <w:rsid w:val="00721A96"/>
    <w:rsid w:val="00721B69"/>
    <w:rsid w:val="0072216B"/>
    <w:rsid w:val="00722C11"/>
    <w:rsid w:val="00722C3A"/>
    <w:rsid w:val="00722E82"/>
    <w:rsid w:val="00724E98"/>
    <w:rsid w:val="00725026"/>
    <w:rsid w:val="00725FCE"/>
    <w:rsid w:val="007264BC"/>
    <w:rsid w:val="0072788B"/>
    <w:rsid w:val="00727F07"/>
    <w:rsid w:val="007318E8"/>
    <w:rsid w:val="00731B09"/>
    <w:rsid w:val="00732020"/>
    <w:rsid w:val="00732930"/>
    <w:rsid w:val="00732DFD"/>
    <w:rsid w:val="00732EE7"/>
    <w:rsid w:val="00733887"/>
    <w:rsid w:val="00734192"/>
    <w:rsid w:val="00734F91"/>
    <w:rsid w:val="0073656A"/>
    <w:rsid w:val="00736923"/>
    <w:rsid w:val="007377E1"/>
    <w:rsid w:val="00737A8C"/>
    <w:rsid w:val="0074151D"/>
    <w:rsid w:val="00741C30"/>
    <w:rsid w:val="007421C6"/>
    <w:rsid w:val="00742BA7"/>
    <w:rsid w:val="00743437"/>
    <w:rsid w:val="00743655"/>
    <w:rsid w:val="00743B6A"/>
    <w:rsid w:val="00743C1B"/>
    <w:rsid w:val="007443C9"/>
    <w:rsid w:val="00744450"/>
    <w:rsid w:val="0074544A"/>
    <w:rsid w:val="00745C99"/>
    <w:rsid w:val="00745CDA"/>
    <w:rsid w:val="00746C0E"/>
    <w:rsid w:val="00750B43"/>
    <w:rsid w:val="00750CAE"/>
    <w:rsid w:val="00750CDC"/>
    <w:rsid w:val="007538AA"/>
    <w:rsid w:val="007541C9"/>
    <w:rsid w:val="00755259"/>
    <w:rsid w:val="00756A3D"/>
    <w:rsid w:val="00756C0C"/>
    <w:rsid w:val="0076052D"/>
    <w:rsid w:val="00761672"/>
    <w:rsid w:val="00761720"/>
    <w:rsid w:val="0076257E"/>
    <w:rsid w:val="00763584"/>
    <w:rsid w:val="0076478F"/>
    <w:rsid w:val="00766158"/>
    <w:rsid w:val="007669BA"/>
    <w:rsid w:val="00767241"/>
    <w:rsid w:val="00770F71"/>
    <w:rsid w:val="007711F3"/>
    <w:rsid w:val="00771779"/>
    <w:rsid w:val="0077287D"/>
    <w:rsid w:val="00772C2A"/>
    <w:rsid w:val="00772E95"/>
    <w:rsid w:val="00773DEB"/>
    <w:rsid w:val="00775861"/>
    <w:rsid w:val="00775B2C"/>
    <w:rsid w:val="00776317"/>
    <w:rsid w:val="007778E2"/>
    <w:rsid w:val="00777C45"/>
    <w:rsid w:val="0078123F"/>
    <w:rsid w:val="00784041"/>
    <w:rsid w:val="0078464B"/>
    <w:rsid w:val="00784942"/>
    <w:rsid w:val="00785359"/>
    <w:rsid w:val="0078598D"/>
    <w:rsid w:val="00785A33"/>
    <w:rsid w:val="00785B12"/>
    <w:rsid w:val="0079152F"/>
    <w:rsid w:val="007919EF"/>
    <w:rsid w:val="007919F3"/>
    <w:rsid w:val="00791AC4"/>
    <w:rsid w:val="00794A6E"/>
    <w:rsid w:val="007952DD"/>
    <w:rsid w:val="007959D5"/>
    <w:rsid w:val="00797C04"/>
    <w:rsid w:val="007A35E3"/>
    <w:rsid w:val="007A43DD"/>
    <w:rsid w:val="007A440B"/>
    <w:rsid w:val="007A508E"/>
    <w:rsid w:val="007A58A8"/>
    <w:rsid w:val="007A64E6"/>
    <w:rsid w:val="007A78D8"/>
    <w:rsid w:val="007A7C59"/>
    <w:rsid w:val="007B0B41"/>
    <w:rsid w:val="007B13C8"/>
    <w:rsid w:val="007B1BEB"/>
    <w:rsid w:val="007B317C"/>
    <w:rsid w:val="007B33C5"/>
    <w:rsid w:val="007B45D0"/>
    <w:rsid w:val="007B58D4"/>
    <w:rsid w:val="007B6663"/>
    <w:rsid w:val="007B7C4E"/>
    <w:rsid w:val="007C08B9"/>
    <w:rsid w:val="007C0F57"/>
    <w:rsid w:val="007C296A"/>
    <w:rsid w:val="007C327E"/>
    <w:rsid w:val="007C3755"/>
    <w:rsid w:val="007C3967"/>
    <w:rsid w:val="007C4591"/>
    <w:rsid w:val="007C5A39"/>
    <w:rsid w:val="007C5F8C"/>
    <w:rsid w:val="007C6591"/>
    <w:rsid w:val="007C660D"/>
    <w:rsid w:val="007C6C6E"/>
    <w:rsid w:val="007C6D82"/>
    <w:rsid w:val="007D0B34"/>
    <w:rsid w:val="007D21D7"/>
    <w:rsid w:val="007D22DB"/>
    <w:rsid w:val="007D25E2"/>
    <w:rsid w:val="007D2D94"/>
    <w:rsid w:val="007D39A9"/>
    <w:rsid w:val="007D46B3"/>
    <w:rsid w:val="007D4863"/>
    <w:rsid w:val="007D52B5"/>
    <w:rsid w:val="007D5316"/>
    <w:rsid w:val="007D5C47"/>
    <w:rsid w:val="007D5C5D"/>
    <w:rsid w:val="007D6FBF"/>
    <w:rsid w:val="007D7133"/>
    <w:rsid w:val="007D7286"/>
    <w:rsid w:val="007D7647"/>
    <w:rsid w:val="007E0F01"/>
    <w:rsid w:val="007E2DE8"/>
    <w:rsid w:val="007E302B"/>
    <w:rsid w:val="007E48D5"/>
    <w:rsid w:val="007E5389"/>
    <w:rsid w:val="007E55BC"/>
    <w:rsid w:val="007E574F"/>
    <w:rsid w:val="007E5A43"/>
    <w:rsid w:val="007E6F79"/>
    <w:rsid w:val="007E7640"/>
    <w:rsid w:val="007F0D7C"/>
    <w:rsid w:val="007F2C0B"/>
    <w:rsid w:val="007F3615"/>
    <w:rsid w:val="007F39E0"/>
    <w:rsid w:val="007F3B32"/>
    <w:rsid w:val="007F3E7A"/>
    <w:rsid w:val="007F4177"/>
    <w:rsid w:val="007F6E6C"/>
    <w:rsid w:val="007F6F8E"/>
    <w:rsid w:val="007F707C"/>
    <w:rsid w:val="007F7215"/>
    <w:rsid w:val="007F76D7"/>
    <w:rsid w:val="007F7AD1"/>
    <w:rsid w:val="007F7C75"/>
    <w:rsid w:val="00801788"/>
    <w:rsid w:val="00801802"/>
    <w:rsid w:val="00802432"/>
    <w:rsid w:val="0080248E"/>
    <w:rsid w:val="00803566"/>
    <w:rsid w:val="00803F57"/>
    <w:rsid w:val="0080562A"/>
    <w:rsid w:val="00805681"/>
    <w:rsid w:val="008066E6"/>
    <w:rsid w:val="00806921"/>
    <w:rsid w:val="00806C2E"/>
    <w:rsid w:val="0080727B"/>
    <w:rsid w:val="00807332"/>
    <w:rsid w:val="008076DB"/>
    <w:rsid w:val="0081025E"/>
    <w:rsid w:val="00810812"/>
    <w:rsid w:val="0081127E"/>
    <w:rsid w:val="00811383"/>
    <w:rsid w:val="0081202B"/>
    <w:rsid w:val="00812180"/>
    <w:rsid w:val="00813516"/>
    <w:rsid w:val="00813C0A"/>
    <w:rsid w:val="00815953"/>
    <w:rsid w:val="00815ED7"/>
    <w:rsid w:val="00815F92"/>
    <w:rsid w:val="00816CBF"/>
    <w:rsid w:val="00817B74"/>
    <w:rsid w:val="00817C8D"/>
    <w:rsid w:val="00817D52"/>
    <w:rsid w:val="0082080B"/>
    <w:rsid w:val="0082266E"/>
    <w:rsid w:val="00823EE8"/>
    <w:rsid w:val="00824EEA"/>
    <w:rsid w:val="0082595C"/>
    <w:rsid w:val="00826842"/>
    <w:rsid w:val="00826D3E"/>
    <w:rsid w:val="0082715F"/>
    <w:rsid w:val="00827197"/>
    <w:rsid w:val="008306E3"/>
    <w:rsid w:val="0083115D"/>
    <w:rsid w:val="008311D3"/>
    <w:rsid w:val="00835742"/>
    <w:rsid w:val="00835A76"/>
    <w:rsid w:val="00836248"/>
    <w:rsid w:val="00836F27"/>
    <w:rsid w:val="00837043"/>
    <w:rsid w:val="00837B4F"/>
    <w:rsid w:val="008419C5"/>
    <w:rsid w:val="00841F61"/>
    <w:rsid w:val="008425BF"/>
    <w:rsid w:val="00842615"/>
    <w:rsid w:val="00843FE1"/>
    <w:rsid w:val="00844A0D"/>
    <w:rsid w:val="00844CD7"/>
    <w:rsid w:val="00846C25"/>
    <w:rsid w:val="008470D3"/>
    <w:rsid w:val="008478FA"/>
    <w:rsid w:val="0084790D"/>
    <w:rsid w:val="0085052B"/>
    <w:rsid w:val="00850F38"/>
    <w:rsid w:val="00851931"/>
    <w:rsid w:val="008543BC"/>
    <w:rsid w:val="00855952"/>
    <w:rsid w:val="00855953"/>
    <w:rsid w:val="00855FFE"/>
    <w:rsid w:val="008610C7"/>
    <w:rsid w:val="00861D6E"/>
    <w:rsid w:val="00861DAB"/>
    <w:rsid w:val="00862E46"/>
    <w:rsid w:val="008632E5"/>
    <w:rsid w:val="0086382A"/>
    <w:rsid w:val="00865618"/>
    <w:rsid w:val="008665CB"/>
    <w:rsid w:val="00866626"/>
    <w:rsid w:val="008675A0"/>
    <w:rsid w:val="0086768A"/>
    <w:rsid w:val="00867770"/>
    <w:rsid w:val="00867C07"/>
    <w:rsid w:val="008701CA"/>
    <w:rsid w:val="00871CBC"/>
    <w:rsid w:val="00873B23"/>
    <w:rsid w:val="00874B29"/>
    <w:rsid w:val="008763C1"/>
    <w:rsid w:val="008803C8"/>
    <w:rsid w:val="00880E60"/>
    <w:rsid w:val="00881CBA"/>
    <w:rsid w:val="008820CA"/>
    <w:rsid w:val="00882512"/>
    <w:rsid w:val="00883846"/>
    <w:rsid w:val="008849C8"/>
    <w:rsid w:val="00885656"/>
    <w:rsid w:val="00885F02"/>
    <w:rsid w:val="0088638B"/>
    <w:rsid w:val="00886724"/>
    <w:rsid w:val="00886753"/>
    <w:rsid w:val="00886854"/>
    <w:rsid w:val="00886F01"/>
    <w:rsid w:val="00890DCE"/>
    <w:rsid w:val="00891870"/>
    <w:rsid w:val="0089217E"/>
    <w:rsid w:val="00893378"/>
    <w:rsid w:val="00893D75"/>
    <w:rsid w:val="00893DFC"/>
    <w:rsid w:val="008948E2"/>
    <w:rsid w:val="00894BDB"/>
    <w:rsid w:val="00894FEB"/>
    <w:rsid w:val="008955A1"/>
    <w:rsid w:val="00896225"/>
    <w:rsid w:val="0089680D"/>
    <w:rsid w:val="008A1470"/>
    <w:rsid w:val="008A1644"/>
    <w:rsid w:val="008A1C41"/>
    <w:rsid w:val="008A22D0"/>
    <w:rsid w:val="008A2F6E"/>
    <w:rsid w:val="008A313B"/>
    <w:rsid w:val="008A4BBE"/>
    <w:rsid w:val="008A5685"/>
    <w:rsid w:val="008A5E31"/>
    <w:rsid w:val="008B0EE3"/>
    <w:rsid w:val="008B3284"/>
    <w:rsid w:val="008B3E1D"/>
    <w:rsid w:val="008B3E9E"/>
    <w:rsid w:val="008B4716"/>
    <w:rsid w:val="008B4B32"/>
    <w:rsid w:val="008B4D00"/>
    <w:rsid w:val="008B5637"/>
    <w:rsid w:val="008C0BC7"/>
    <w:rsid w:val="008C14F4"/>
    <w:rsid w:val="008C1E08"/>
    <w:rsid w:val="008C254D"/>
    <w:rsid w:val="008C2C19"/>
    <w:rsid w:val="008C2D6B"/>
    <w:rsid w:val="008C4A39"/>
    <w:rsid w:val="008C5AD8"/>
    <w:rsid w:val="008C6131"/>
    <w:rsid w:val="008C629A"/>
    <w:rsid w:val="008C75D3"/>
    <w:rsid w:val="008D079A"/>
    <w:rsid w:val="008D0892"/>
    <w:rsid w:val="008D1F65"/>
    <w:rsid w:val="008D2D35"/>
    <w:rsid w:val="008D35AA"/>
    <w:rsid w:val="008D47E8"/>
    <w:rsid w:val="008D4EDD"/>
    <w:rsid w:val="008D5114"/>
    <w:rsid w:val="008D513E"/>
    <w:rsid w:val="008D58B2"/>
    <w:rsid w:val="008D6283"/>
    <w:rsid w:val="008D67B5"/>
    <w:rsid w:val="008D755A"/>
    <w:rsid w:val="008E1553"/>
    <w:rsid w:val="008E2227"/>
    <w:rsid w:val="008E2581"/>
    <w:rsid w:val="008E3070"/>
    <w:rsid w:val="008E31B1"/>
    <w:rsid w:val="008E3A32"/>
    <w:rsid w:val="008E4C3B"/>
    <w:rsid w:val="008E57B2"/>
    <w:rsid w:val="008E5ACF"/>
    <w:rsid w:val="008E6DFB"/>
    <w:rsid w:val="008E7197"/>
    <w:rsid w:val="008F0706"/>
    <w:rsid w:val="008F08EB"/>
    <w:rsid w:val="008F0EBF"/>
    <w:rsid w:val="008F1A6A"/>
    <w:rsid w:val="008F4132"/>
    <w:rsid w:val="00900518"/>
    <w:rsid w:val="00900544"/>
    <w:rsid w:val="0090085B"/>
    <w:rsid w:val="00900C90"/>
    <w:rsid w:val="0090362C"/>
    <w:rsid w:val="00904BE8"/>
    <w:rsid w:val="00904EE2"/>
    <w:rsid w:val="00905AF9"/>
    <w:rsid w:val="00905DDB"/>
    <w:rsid w:val="00906FC6"/>
    <w:rsid w:val="00910289"/>
    <w:rsid w:val="00911276"/>
    <w:rsid w:val="0091180F"/>
    <w:rsid w:val="0091272C"/>
    <w:rsid w:val="00912C98"/>
    <w:rsid w:val="009135F6"/>
    <w:rsid w:val="0091377B"/>
    <w:rsid w:val="009157F6"/>
    <w:rsid w:val="00915D11"/>
    <w:rsid w:val="00915FE7"/>
    <w:rsid w:val="009166B9"/>
    <w:rsid w:val="009166D6"/>
    <w:rsid w:val="00916B96"/>
    <w:rsid w:val="00916D4F"/>
    <w:rsid w:val="00921D52"/>
    <w:rsid w:val="00923EA9"/>
    <w:rsid w:val="00925590"/>
    <w:rsid w:val="009255FB"/>
    <w:rsid w:val="00925B0E"/>
    <w:rsid w:val="009263AC"/>
    <w:rsid w:val="009267F4"/>
    <w:rsid w:val="00927742"/>
    <w:rsid w:val="009304B1"/>
    <w:rsid w:val="00931CAB"/>
    <w:rsid w:val="00932B9C"/>
    <w:rsid w:val="00932DE3"/>
    <w:rsid w:val="009347F1"/>
    <w:rsid w:val="00934BD0"/>
    <w:rsid w:val="00934E97"/>
    <w:rsid w:val="00935422"/>
    <w:rsid w:val="0093579E"/>
    <w:rsid w:val="00935862"/>
    <w:rsid w:val="00935B99"/>
    <w:rsid w:val="009363EB"/>
    <w:rsid w:val="0093659B"/>
    <w:rsid w:val="009429F9"/>
    <w:rsid w:val="0094363A"/>
    <w:rsid w:val="009438D0"/>
    <w:rsid w:val="00943952"/>
    <w:rsid w:val="0094444C"/>
    <w:rsid w:val="0094541A"/>
    <w:rsid w:val="0094606B"/>
    <w:rsid w:val="00947F1E"/>
    <w:rsid w:val="00950FDB"/>
    <w:rsid w:val="009510AA"/>
    <w:rsid w:val="00951263"/>
    <w:rsid w:val="009527A2"/>
    <w:rsid w:val="009529D4"/>
    <w:rsid w:val="00953412"/>
    <w:rsid w:val="0095348E"/>
    <w:rsid w:val="009556F3"/>
    <w:rsid w:val="00955EFA"/>
    <w:rsid w:val="009567AC"/>
    <w:rsid w:val="009570DC"/>
    <w:rsid w:val="00960A8C"/>
    <w:rsid w:val="00961990"/>
    <w:rsid w:val="00963BEE"/>
    <w:rsid w:val="00964699"/>
    <w:rsid w:val="009658C2"/>
    <w:rsid w:val="00965E93"/>
    <w:rsid w:val="009667C7"/>
    <w:rsid w:val="00967332"/>
    <w:rsid w:val="00970AEF"/>
    <w:rsid w:val="00972373"/>
    <w:rsid w:val="0097255E"/>
    <w:rsid w:val="00972FC3"/>
    <w:rsid w:val="00973EF0"/>
    <w:rsid w:val="00974D43"/>
    <w:rsid w:val="00975513"/>
    <w:rsid w:val="00976317"/>
    <w:rsid w:val="009767A5"/>
    <w:rsid w:val="00977C7A"/>
    <w:rsid w:val="00977F96"/>
    <w:rsid w:val="00980338"/>
    <w:rsid w:val="00981E80"/>
    <w:rsid w:val="00982E0F"/>
    <w:rsid w:val="00983A9A"/>
    <w:rsid w:val="00984806"/>
    <w:rsid w:val="00984E9F"/>
    <w:rsid w:val="00985BD4"/>
    <w:rsid w:val="009872B8"/>
    <w:rsid w:val="00987833"/>
    <w:rsid w:val="0099118D"/>
    <w:rsid w:val="009914B9"/>
    <w:rsid w:val="00991718"/>
    <w:rsid w:val="00992D6C"/>
    <w:rsid w:val="0099439A"/>
    <w:rsid w:val="00994A7F"/>
    <w:rsid w:val="00995765"/>
    <w:rsid w:val="00995C7E"/>
    <w:rsid w:val="00996C48"/>
    <w:rsid w:val="009A01CE"/>
    <w:rsid w:val="009A11E4"/>
    <w:rsid w:val="009A12EB"/>
    <w:rsid w:val="009A1817"/>
    <w:rsid w:val="009A1919"/>
    <w:rsid w:val="009A2583"/>
    <w:rsid w:val="009A3213"/>
    <w:rsid w:val="009A33B5"/>
    <w:rsid w:val="009A35F2"/>
    <w:rsid w:val="009A367A"/>
    <w:rsid w:val="009A4CA4"/>
    <w:rsid w:val="009A4EF2"/>
    <w:rsid w:val="009A57EA"/>
    <w:rsid w:val="009A6C5B"/>
    <w:rsid w:val="009A6E17"/>
    <w:rsid w:val="009B051E"/>
    <w:rsid w:val="009B1707"/>
    <w:rsid w:val="009B25E2"/>
    <w:rsid w:val="009B27BE"/>
    <w:rsid w:val="009B2A00"/>
    <w:rsid w:val="009B2C11"/>
    <w:rsid w:val="009B31D8"/>
    <w:rsid w:val="009B4004"/>
    <w:rsid w:val="009B470E"/>
    <w:rsid w:val="009B57C4"/>
    <w:rsid w:val="009B6199"/>
    <w:rsid w:val="009B687B"/>
    <w:rsid w:val="009B7DD5"/>
    <w:rsid w:val="009B7E46"/>
    <w:rsid w:val="009C019E"/>
    <w:rsid w:val="009C0541"/>
    <w:rsid w:val="009C102E"/>
    <w:rsid w:val="009C26B9"/>
    <w:rsid w:val="009C28F6"/>
    <w:rsid w:val="009C291D"/>
    <w:rsid w:val="009C2A52"/>
    <w:rsid w:val="009C2D1E"/>
    <w:rsid w:val="009C3547"/>
    <w:rsid w:val="009C5847"/>
    <w:rsid w:val="009C5BD8"/>
    <w:rsid w:val="009C6E5F"/>
    <w:rsid w:val="009D0B45"/>
    <w:rsid w:val="009D0D54"/>
    <w:rsid w:val="009D12CB"/>
    <w:rsid w:val="009D1392"/>
    <w:rsid w:val="009D16FA"/>
    <w:rsid w:val="009D18CA"/>
    <w:rsid w:val="009D28F4"/>
    <w:rsid w:val="009D2AA2"/>
    <w:rsid w:val="009D42DA"/>
    <w:rsid w:val="009D570A"/>
    <w:rsid w:val="009D674E"/>
    <w:rsid w:val="009D687C"/>
    <w:rsid w:val="009D73F6"/>
    <w:rsid w:val="009E0320"/>
    <w:rsid w:val="009E173E"/>
    <w:rsid w:val="009E2DD0"/>
    <w:rsid w:val="009E41C8"/>
    <w:rsid w:val="009E58CC"/>
    <w:rsid w:val="009E5A02"/>
    <w:rsid w:val="009E5E80"/>
    <w:rsid w:val="009E6FA4"/>
    <w:rsid w:val="009F07A6"/>
    <w:rsid w:val="009F22E2"/>
    <w:rsid w:val="009F2380"/>
    <w:rsid w:val="009F2DB6"/>
    <w:rsid w:val="009F3EE0"/>
    <w:rsid w:val="009F559E"/>
    <w:rsid w:val="009F5D49"/>
    <w:rsid w:val="009F5DC4"/>
    <w:rsid w:val="009F6175"/>
    <w:rsid w:val="00A01811"/>
    <w:rsid w:val="00A01A9E"/>
    <w:rsid w:val="00A01C69"/>
    <w:rsid w:val="00A020BC"/>
    <w:rsid w:val="00A0211A"/>
    <w:rsid w:val="00A023C0"/>
    <w:rsid w:val="00A0240F"/>
    <w:rsid w:val="00A03881"/>
    <w:rsid w:val="00A049FC"/>
    <w:rsid w:val="00A04E5F"/>
    <w:rsid w:val="00A05078"/>
    <w:rsid w:val="00A05321"/>
    <w:rsid w:val="00A05CE0"/>
    <w:rsid w:val="00A06DF6"/>
    <w:rsid w:val="00A078E7"/>
    <w:rsid w:val="00A07B64"/>
    <w:rsid w:val="00A07E7C"/>
    <w:rsid w:val="00A07FF0"/>
    <w:rsid w:val="00A10227"/>
    <w:rsid w:val="00A10750"/>
    <w:rsid w:val="00A1122B"/>
    <w:rsid w:val="00A12677"/>
    <w:rsid w:val="00A14A32"/>
    <w:rsid w:val="00A16ECA"/>
    <w:rsid w:val="00A1782F"/>
    <w:rsid w:val="00A17A4A"/>
    <w:rsid w:val="00A17CA4"/>
    <w:rsid w:val="00A2099D"/>
    <w:rsid w:val="00A20A83"/>
    <w:rsid w:val="00A22504"/>
    <w:rsid w:val="00A232C3"/>
    <w:rsid w:val="00A23A7B"/>
    <w:rsid w:val="00A23CE4"/>
    <w:rsid w:val="00A24323"/>
    <w:rsid w:val="00A2494A"/>
    <w:rsid w:val="00A2623F"/>
    <w:rsid w:val="00A26EFD"/>
    <w:rsid w:val="00A276F3"/>
    <w:rsid w:val="00A27E54"/>
    <w:rsid w:val="00A309B6"/>
    <w:rsid w:val="00A31183"/>
    <w:rsid w:val="00A31F6F"/>
    <w:rsid w:val="00A32F79"/>
    <w:rsid w:val="00A354DC"/>
    <w:rsid w:val="00A35912"/>
    <w:rsid w:val="00A3668E"/>
    <w:rsid w:val="00A372EB"/>
    <w:rsid w:val="00A40607"/>
    <w:rsid w:val="00A4115B"/>
    <w:rsid w:val="00A44068"/>
    <w:rsid w:val="00A464EB"/>
    <w:rsid w:val="00A4657F"/>
    <w:rsid w:val="00A476B1"/>
    <w:rsid w:val="00A4784D"/>
    <w:rsid w:val="00A51497"/>
    <w:rsid w:val="00A52519"/>
    <w:rsid w:val="00A52575"/>
    <w:rsid w:val="00A52D1D"/>
    <w:rsid w:val="00A53377"/>
    <w:rsid w:val="00A53421"/>
    <w:rsid w:val="00A53AC7"/>
    <w:rsid w:val="00A53E91"/>
    <w:rsid w:val="00A54270"/>
    <w:rsid w:val="00A55EBA"/>
    <w:rsid w:val="00A55F7F"/>
    <w:rsid w:val="00A56302"/>
    <w:rsid w:val="00A56A99"/>
    <w:rsid w:val="00A5730F"/>
    <w:rsid w:val="00A60C1B"/>
    <w:rsid w:val="00A628FD"/>
    <w:rsid w:val="00A63A3A"/>
    <w:rsid w:val="00A64D59"/>
    <w:rsid w:val="00A6633A"/>
    <w:rsid w:val="00A66530"/>
    <w:rsid w:val="00A66EFB"/>
    <w:rsid w:val="00A670BA"/>
    <w:rsid w:val="00A70089"/>
    <w:rsid w:val="00A70305"/>
    <w:rsid w:val="00A70B24"/>
    <w:rsid w:val="00A70EC4"/>
    <w:rsid w:val="00A718A7"/>
    <w:rsid w:val="00A721B9"/>
    <w:rsid w:val="00A74675"/>
    <w:rsid w:val="00A7493A"/>
    <w:rsid w:val="00A74C4E"/>
    <w:rsid w:val="00A74EA0"/>
    <w:rsid w:val="00A81B8A"/>
    <w:rsid w:val="00A81D0A"/>
    <w:rsid w:val="00A821A8"/>
    <w:rsid w:val="00A82D9E"/>
    <w:rsid w:val="00A8458E"/>
    <w:rsid w:val="00A845F7"/>
    <w:rsid w:val="00A8521D"/>
    <w:rsid w:val="00A86E20"/>
    <w:rsid w:val="00A87968"/>
    <w:rsid w:val="00A87FB4"/>
    <w:rsid w:val="00A90954"/>
    <w:rsid w:val="00A90CE7"/>
    <w:rsid w:val="00A912AC"/>
    <w:rsid w:val="00A9296E"/>
    <w:rsid w:val="00A931E2"/>
    <w:rsid w:val="00A9345D"/>
    <w:rsid w:val="00A93A73"/>
    <w:rsid w:val="00A93ABF"/>
    <w:rsid w:val="00A93E8E"/>
    <w:rsid w:val="00A9447B"/>
    <w:rsid w:val="00A95B54"/>
    <w:rsid w:val="00A95EDC"/>
    <w:rsid w:val="00A97B69"/>
    <w:rsid w:val="00A97BB8"/>
    <w:rsid w:val="00AA235F"/>
    <w:rsid w:val="00AA3D25"/>
    <w:rsid w:val="00AA3D53"/>
    <w:rsid w:val="00AA5B0C"/>
    <w:rsid w:val="00AA5F07"/>
    <w:rsid w:val="00AA6037"/>
    <w:rsid w:val="00AA6387"/>
    <w:rsid w:val="00AA695C"/>
    <w:rsid w:val="00AA6ED9"/>
    <w:rsid w:val="00AA72DB"/>
    <w:rsid w:val="00AA7519"/>
    <w:rsid w:val="00AA7F0B"/>
    <w:rsid w:val="00AB24E3"/>
    <w:rsid w:val="00AB2E5A"/>
    <w:rsid w:val="00AB3187"/>
    <w:rsid w:val="00AB3D42"/>
    <w:rsid w:val="00AB4473"/>
    <w:rsid w:val="00AB4835"/>
    <w:rsid w:val="00AB4A4E"/>
    <w:rsid w:val="00AB4CB3"/>
    <w:rsid w:val="00AB4DFF"/>
    <w:rsid w:val="00AB55C5"/>
    <w:rsid w:val="00AB5998"/>
    <w:rsid w:val="00AB5D2F"/>
    <w:rsid w:val="00AB5D80"/>
    <w:rsid w:val="00AB7FAA"/>
    <w:rsid w:val="00AC12A0"/>
    <w:rsid w:val="00AC1B14"/>
    <w:rsid w:val="00AC2140"/>
    <w:rsid w:val="00AC26F1"/>
    <w:rsid w:val="00AC2D4F"/>
    <w:rsid w:val="00AC2E72"/>
    <w:rsid w:val="00AC4DBE"/>
    <w:rsid w:val="00AC58CC"/>
    <w:rsid w:val="00AC65FE"/>
    <w:rsid w:val="00AC6F05"/>
    <w:rsid w:val="00AD0F48"/>
    <w:rsid w:val="00AD1279"/>
    <w:rsid w:val="00AD30D8"/>
    <w:rsid w:val="00AD35BA"/>
    <w:rsid w:val="00AD3607"/>
    <w:rsid w:val="00AD36BE"/>
    <w:rsid w:val="00AD372F"/>
    <w:rsid w:val="00AD4113"/>
    <w:rsid w:val="00AD452E"/>
    <w:rsid w:val="00AD472D"/>
    <w:rsid w:val="00AD559F"/>
    <w:rsid w:val="00AD78FA"/>
    <w:rsid w:val="00AE1ACC"/>
    <w:rsid w:val="00AE290E"/>
    <w:rsid w:val="00AE2F5B"/>
    <w:rsid w:val="00AE3DEC"/>
    <w:rsid w:val="00AE4E8A"/>
    <w:rsid w:val="00AE4FAB"/>
    <w:rsid w:val="00AE5616"/>
    <w:rsid w:val="00AE5F89"/>
    <w:rsid w:val="00AE6877"/>
    <w:rsid w:val="00AF06EC"/>
    <w:rsid w:val="00AF0BE3"/>
    <w:rsid w:val="00AF104A"/>
    <w:rsid w:val="00AF20DF"/>
    <w:rsid w:val="00AF2634"/>
    <w:rsid w:val="00AF26B5"/>
    <w:rsid w:val="00AF2825"/>
    <w:rsid w:val="00AF2B4E"/>
    <w:rsid w:val="00AF46D4"/>
    <w:rsid w:val="00AF4B49"/>
    <w:rsid w:val="00AF53A2"/>
    <w:rsid w:val="00AF6504"/>
    <w:rsid w:val="00B000CF"/>
    <w:rsid w:val="00B007C4"/>
    <w:rsid w:val="00B00C57"/>
    <w:rsid w:val="00B00EDE"/>
    <w:rsid w:val="00B01956"/>
    <w:rsid w:val="00B01B71"/>
    <w:rsid w:val="00B01B76"/>
    <w:rsid w:val="00B021BC"/>
    <w:rsid w:val="00B02AE8"/>
    <w:rsid w:val="00B0369D"/>
    <w:rsid w:val="00B03FFF"/>
    <w:rsid w:val="00B04590"/>
    <w:rsid w:val="00B04A89"/>
    <w:rsid w:val="00B04E9A"/>
    <w:rsid w:val="00B04F1C"/>
    <w:rsid w:val="00B05674"/>
    <w:rsid w:val="00B0624A"/>
    <w:rsid w:val="00B066A0"/>
    <w:rsid w:val="00B0689E"/>
    <w:rsid w:val="00B07D51"/>
    <w:rsid w:val="00B07EDB"/>
    <w:rsid w:val="00B1014C"/>
    <w:rsid w:val="00B1060E"/>
    <w:rsid w:val="00B10F8C"/>
    <w:rsid w:val="00B1199D"/>
    <w:rsid w:val="00B12056"/>
    <w:rsid w:val="00B12186"/>
    <w:rsid w:val="00B125B0"/>
    <w:rsid w:val="00B1301A"/>
    <w:rsid w:val="00B1311D"/>
    <w:rsid w:val="00B164EB"/>
    <w:rsid w:val="00B16F7E"/>
    <w:rsid w:val="00B1712F"/>
    <w:rsid w:val="00B20B85"/>
    <w:rsid w:val="00B21080"/>
    <w:rsid w:val="00B2126F"/>
    <w:rsid w:val="00B21658"/>
    <w:rsid w:val="00B22117"/>
    <w:rsid w:val="00B22399"/>
    <w:rsid w:val="00B22F3B"/>
    <w:rsid w:val="00B235AF"/>
    <w:rsid w:val="00B23C5E"/>
    <w:rsid w:val="00B248D1"/>
    <w:rsid w:val="00B25402"/>
    <w:rsid w:val="00B26B40"/>
    <w:rsid w:val="00B26FB2"/>
    <w:rsid w:val="00B3031D"/>
    <w:rsid w:val="00B3051E"/>
    <w:rsid w:val="00B309D6"/>
    <w:rsid w:val="00B31CE9"/>
    <w:rsid w:val="00B31F35"/>
    <w:rsid w:val="00B32442"/>
    <w:rsid w:val="00B33418"/>
    <w:rsid w:val="00B33C01"/>
    <w:rsid w:val="00B342B4"/>
    <w:rsid w:val="00B347AE"/>
    <w:rsid w:val="00B348E4"/>
    <w:rsid w:val="00B35B58"/>
    <w:rsid w:val="00B36C25"/>
    <w:rsid w:val="00B36FC9"/>
    <w:rsid w:val="00B414E2"/>
    <w:rsid w:val="00B42BAA"/>
    <w:rsid w:val="00B42BBD"/>
    <w:rsid w:val="00B42D4B"/>
    <w:rsid w:val="00B45078"/>
    <w:rsid w:val="00B4521A"/>
    <w:rsid w:val="00B45E7E"/>
    <w:rsid w:val="00B47157"/>
    <w:rsid w:val="00B476FD"/>
    <w:rsid w:val="00B47A83"/>
    <w:rsid w:val="00B47D6E"/>
    <w:rsid w:val="00B51795"/>
    <w:rsid w:val="00B5225E"/>
    <w:rsid w:val="00B5277D"/>
    <w:rsid w:val="00B52C04"/>
    <w:rsid w:val="00B530D4"/>
    <w:rsid w:val="00B5728C"/>
    <w:rsid w:val="00B5799F"/>
    <w:rsid w:val="00B60608"/>
    <w:rsid w:val="00B60BD8"/>
    <w:rsid w:val="00B6238F"/>
    <w:rsid w:val="00B62FB4"/>
    <w:rsid w:val="00B633E5"/>
    <w:rsid w:val="00B64F7E"/>
    <w:rsid w:val="00B64FB4"/>
    <w:rsid w:val="00B65C72"/>
    <w:rsid w:val="00B679A8"/>
    <w:rsid w:val="00B70B9D"/>
    <w:rsid w:val="00B724D8"/>
    <w:rsid w:val="00B73526"/>
    <w:rsid w:val="00B7373C"/>
    <w:rsid w:val="00B73BBB"/>
    <w:rsid w:val="00B73D46"/>
    <w:rsid w:val="00B74021"/>
    <w:rsid w:val="00B74221"/>
    <w:rsid w:val="00B75418"/>
    <w:rsid w:val="00B765B8"/>
    <w:rsid w:val="00B77413"/>
    <w:rsid w:val="00B776C9"/>
    <w:rsid w:val="00B77B35"/>
    <w:rsid w:val="00B77B56"/>
    <w:rsid w:val="00B805DC"/>
    <w:rsid w:val="00B80C04"/>
    <w:rsid w:val="00B80E8B"/>
    <w:rsid w:val="00B82415"/>
    <w:rsid w:val="00B83435"/>
    <w:rsid w:val="00B8424E"/>
    <w:rsid w:val="00B84D25"/>
    <w:rsid w:val="00B8538B"/>
    <w:rsid w:val="00B856A9"/>
    <w:rsid w:val="00B87563"/>
    <w:rsid w:val="00B87571"/>
    <w:rsid w:val="00B90111"/>
    <w:rsid w:val="00B90182"/>
    <w:rsid w:val="00B90D67"/>
    <w:rsid w:val="00B90E07"/>
    <w:rsid w:val="00B91779"/>
    <w:rsid w:val="00B921DD"/>
    <w:rsid w:val="00B92BA5"/>
    <w:rsid w:val="00B94702"/>
    <w:rsid w:val="00B9747D"/>
    <w:rsid w:val="00B97542"/>
    <w:rsid w:val="00B9785E"/>
    <w:rsid w:val="00BA0EFF"/>
    <w:rsid w:val="00BA3021"/>
    <w:rsid w:val="00BA4124"/>
    <w:rsid w:val="00BA5816"/>
    <w:rsid w:val="00BA5F70"/>
    <w:rsid w:val="00BA5FB9"/>
    <w:rsid w:val="00BA623A"/>
    <w:rsid w:val="00BA6BB5"/>
    <w:rsid w:val="00BA7729"/>
    <w:rsid w:val="00BB0812"/>
    <w:rsid w:val="00BB0DA7"/>
    <w:rsid w:val="00BB0E95"/>
    <w:rsid w:val="00BB0F3B"/>
    <w:rsid w:val="00BB0F67"/>
    <w:rsid w:val="00BB175F"/>
    <w:rsid w:val="00BB2FC0"/>
    <w:rsid w:val="00BB3E28"/>
    <w:rsid w:val="00BB3E44"/>
    <w:rsid w:val="00BB4AAC"/>
    <w:rsid w:val="00BB6385"/>
    <w:rsid w:val="00BB78C5"/>
    <w:rsid w:val="00BB78CD"/>
    <w:rsid w:val="00BB7C3C"/>
    <w:rsid w:val="00BC0595"/>
    <w:rsid w:val="00BC0832"/>
    <w:rsid w:val="00BC1184"/>
    <w:rsid w:val="00BC1503"/>
    <w:rsid w:val="00BC20C1"/>
    <w:rsid w:val="00BC3AA6"/>
    <w:rsid w:val="00BC464C"/>
    <w:rsid w:val="00BC486E"/>
    <w:rsid w:val="00BC5001"/>
    <w:rsid w:val="00BC635B"/>
    <w:rsid w:val="00BC6643"/>
    <w:rsid w:val="00BD3851"/>
    <w:rsid w:val="00BD43E0"/>
    <w:rsid w:val="00BD52E7"/>
    <w:rsid w:val="00BD5833"/>
    <w:rsid w:val="00BD5BA2"/>
    <w:rsid w:val="00BD6C22"/>
    <w:rsid w:val="00BD7212"/>
    <w:rsid w:val="00BD737C"/>
    <w:rsid w:val="00BD7933"/>
    <w:rsid w:val="00BE036B"/>
    <w:rsid w:val="00BE04DC"/>
    <w:rsid w:val="00BE2349"/>
    <w:rsid w:val="00BE3AC6"/>
    <w:rsid w:val="00BE3F6A"/>
    <w:rsid w:val="00BE50DA"/>
    <w:rsid w:val="00BE519D"/>
    <w:rsid w:val="00BE5F56"/>
    <w:rsid w:val="00BE681B"/>
    <w:rsid w:val="00BE6AE6"/>
    <w:rsid w:val="00BE7AFC"/>
    <w:rsid w:val="00BE7FD3"/>
    <w:rsid w:val="00BF13C6"/>
    <w:rsid w:val="00BF1A59"/>
    <w:rsid w:val="00BF1F77"/>
    <w:rsid w:val="00BF2C8E"/>
    <w:rsid w:val="00BF3704"/>
    <w:rsid w:val="00BF3A69"/>
    <w:rsid w:val="00BF3AA2"/>
    <w:rsid w:val="00BF3D55"/>
    <w:rsid w:val="00BF4BB9"/>
    <w:rsid w:val="00BF576E"/>
    <w:rsid w:val="00BF5ADE"/>
    <w:rsid w:val="00BF6107"/>
    <w:rsid w:val="00BF7A99"/>
    <w:rsid w:val="00C00743"/>
    <w:rsid w:val="00C0082C"/>
    <w:rsid w:val="00C029CA"/>
    <w:rsid w:val="00C02CED"/>
    <w:rsid w:val="00C02E23"/>
    <w:rsid w:val="00C0313D"/>
    <w:rsid w:val="00C03BBA"/>
    <w:rsid w:val="00C04877"/>
    <w:rsid w:val="00C04BB3"/>
    <w:rsid w:val="00C05F89"/>
    <w:rsid w:val="00C06C29"/>
    <w:rsid w:val="00C06ED3"/>
    <w:rsid w:val="00C0725B"/>
    <w:rsid w:val="00C07C9D"/>
    <w:rsid w:val="00C110BE"/>
    <w:rsid w:val="00C111AD"/>
    <w:rsid w:val="00C13CD2"/>
    <w:rsid w:val="00C15169"/>
    <w:rsid w:val="00C15194"/>
    <w:rsid w:val="00C15E79"/>
    <w:rsid w:val="00C176AE"/>
    <w:rsid w:val="00C20AA1"/>
    <w:rsid w:val="00C21965"/>
    <w:rsid w:val="00C21F28"/>
    <w:rsid w:val="00C21F32"/>
    <w:rsid w:val="00C2252A"/>
    <w:rsid w:val="00C22E90"/>
    <w:rsid w:val="00C2489F"/>
    <w:rsid w:val="00C24CCE"/>
    <w:rsid w:val="00C24DAE"/>
    <w:rsid w:val="00C2516C"/>
    <w:rsid w:val="00C2518D"/>
    <w:rsid w:val="00C25260"/>
    <w:rsid w:val="00C25322"/>
    <w:rsid w:val="00C2667B"/>
    <w:rsid w:val="00C27817"/>
    <w:rsid w:val="00C27D95"/>
    <w:rsid w:val="00C300D4"/>
    <w:rsid w:val="00C30A25"/>
    <w:rsid w:val="00C31AD3"/>
    <w:rsid w:val="00C31BAB"/>
    <w:rsid w:val="00C31D5B"/>
    <w:rsid w:val="00C32230"/>
    <w:rsid w:val="00C330D3"/>
    <w:rsid w:val="00C3310A"/>
    <w:rsid w:val="00C33111"/>
    <w:rsid w:val="00C33D6D"/>
    <w:rsid w:val="00C345EA"/>
    <w:rsid w:val="00C356A5"/>
    <w:rsid w:val="00C35C6E"/>
    <w:rsid w:val="00C363BA"/>
    <w:rsid w:val="00C368C6"/>
    <w:rsid w:val="00C369C1"/>
    <w:rsid w:val="00C36E72"/>
    <w:rsid w:val="00C3787F"/>
    <w:rsid w:val="00C408B8"/>
    <w:rsid w:val="00C40EBF"/>
    <w:rsid w:val="00C40FA3"/>
    <w:rsid w:val="00C427D1"/>
    <w:rsid w:val="00C42A95"/>
    <w:rsid w:val="00C4332F"/>
    <w:rsid w:val="00C43664"/>
    <w:rsid w:val="00C442EF"/>
    <w:rsid w:val="00C44AD1"/>
    <w:rsid w:val="00C46660"/>
    <w:rsid w:val="00C47DEC"/>
    <w:rsid w:val="00C500E2"/>
    <w:rsid w:val="00C50EDC"/>
    <w:rsid w:val="00C51D7B"/>
    <w:rsid w:val="00C527DF"/>
    <w:rsid w:val="00C5351B"/>
    <w:rsid w:val="00C53747"/>
    <w:rsid w:val="00C545C3"/>
    <w:rsid w:val="00C54931"/>
    <w:rsid w:val="00C5495D"/>
    <w:rsid w:val="00C56CFB"/>
    <w:rsid w:val="00C57104"/>
    <w:rsid w:val="00C5784E"/>
    <w:rsid w:val="00C6023C"/>
    <w:rsid w:val="00C6023E"/>
    <w:rsid w:val="00C60ADA"/>
    <w:rsid w:val="00C6236D"/>
    <w:rsid w:val="00C6246C"/>
    <w:rsid w:val="00C6278C"/>
    <w:rsid w:val="00C6301A"/>
    <w:rsid w:val="00C6361C"/>
    <w:rsid w:val="00C6375B"/>
    <w:rsid w:val="00C64AFC"/>
    <w:rsid w:val="00C655B0"/>
    <w:rsid w:val="00C66961"/>
    <w:rsid w:val="00C66B0F"/>
    <w:rsid w:val="00C67C56"/>
    <w:rsid w:val="00C71001"/>
    <w:rsid w:val="00C711D7"/>
    <w:rsid w:val="00C71250"/>
    <w:rsid w:val="00C71EC5"/>
    <w:rsid w:val="00C72219"/>
    <w:rsid w:val="00C732EF"/>
    <w:rsid w:val="00C735F5"/>
    <w:rsid w:val="00C75224"/>
    <w:rsid w:val="00C7534F"/>
    <w:rsid w:val="00C7538B"/>
    <w:rsid w:val="00C754FA"/>
    <w:rsid w:val="00C75C94"/>
    <w:rsid w:val="00C75DF2"/>
    <w:rsid w:val="00C76D0A"/>
    <w:rsid w:val="00C7783E"/>
    <w:rsid w:val="00C813D5"/>
    <w:rsid w:val="00C81745"/>
    <w:rsid w:val="00C81B8E"/>
    <w:rsid w:val="00C82AB8"/>
    <w:rsid w:val="00C8324B"/>
    <w:rsid w:val="00C83B42"/>
    <w:rsid w:val="00C84636"/>
    <w:rsid w:val="00C849FE"/>
    <w:rsid w:val="00C85FB5"/>
    <w:rsid w:val="00C86B84"/>
    <w:rsid w:val="00C86F4D"/>
    <w:rsid w:val="00C87415"/>
    <w:rsid w:val="00C87A73"/>
    <w:rsid w:val="00C87D6B"/>
    <w:rsid w:val="00C909A9"/>
    <w:rsid w:val="00C91317"/>
    <w:rsid w:val="00C91A11"/>
    <w:rsid w:val="00C91E38"/>
    <w:rsid w:val="00C92D57"/>
    <w:rsid w:val="00C93B9E"/>
    <w:rsid w:val="00C93C0A"/>
    <w:rsid w:val="00C93E49"/>
    <w:rsid w:val="00C943C1"/>
    <w:rsid w:val="00C94403"/>
    <w:rsid w:val="00C94904"/>
    <w:rsid w:val="00C953C5"/>
    <w:rsid w:val="00C95931"/>
    <w:rsid w:val="00C97965"/>
    <w:rsid w:val="00CA085A"/>
    <w:rsid w:val="00CA3148"/>
    <w:rsid w:val="00CA3970"/>
    <w:rsid w:val="00CA43C0"/>
    <w:rsid w:val="00CA4830"/>
    <w:rsid w:val="00CA4D3C"/>
    <w:rsid w:val="00CA626F"/>
    <w:rsid w:val="00CB128F"/>
    <w:rsid w:val="00CB1DD4"/>
    <w:rsid w:val="00CB38C1"/>
    <w:rsid w:val="00CB3FD9"/>
    <w:rsid w:val="00CB4DBC"/>
    <w:rsid w:val="00CB4F78"/>
    <w:rsid w:val="00CB5181"/>
    <w:rsid w:val="00CB534C"/>
    <w:rsid w:val="00CB7EE0"/>
    <w:rsid w:val="00CC23CB"/>
    <w:rsid w:val="00CC2C96"/>
    <w:rsid w:val="00CC2FBE"/>
    <w:rsid w:val="00CC3DAC"/>
    <w:rsid w:val="00CC3EE6"/>
    <w:rsid w:val="00CC5087"/>
    <w:rsid w:val="00CC59EF"/>
    <w:rsid w:val="00CD0F0B"/>
    <w:rsid w:val="00CD10C6"/>
    <w:rsid w:val="00CD2B91"/>
    <w:rsid w:val="00CD305A"/>
    <w:rsid w:val="00CD3139"/>
    <w:rsid w:val="00CD4101"/>
    <w:rsid w:val="00CD4DB4"/>
    <w:rsid w:val="00CD56FC"/>
    <w:rsid w:val="00CD645C"/>
    <w:rsid w:val="00CD6482"/>
    <w:rsid w:val="00CE0597"/>
    <w:rsid w:val="00CE0787"/>
    <w:rsid w:val="00CE0B7A"/>
    <w:rsid w:val="00CE14E8"/>
    <w:rsid w:val="00CE185F"/>
    <w:rsid w:val="00CE1E19"/>
    <w:rsid w:val="00CE2272"/>
    <w:rsid w:val="00CE2375"/>
    <w:rsid w:val="00CE3B60"/>
    <w:rsid w:val="00CE466B"/>
    <w:rsid w:val="00CE520D"/>
    <w:rsid w:val="00CE5A6C"/>
    <w:rsid w:val="00CE5CDB"/>
    <w:rsid w:val="00CE62B2"/>
    <w:rsid w:val="00CE6A09"/>
    <w:rsid w:val="00CE6B6F"/>
    <w:rsid w:val="00CE70F6"/>
    <w:rsid w:val="00CE71EE"/>
    <w:rsid w:val="00CE7BA7"/>
    <w:rsid w:val="00CF0C9D"/>
    <w:rsid w:val="00CF0FE5"/>
    <w:rsid w:val="00CF16A5"/>
    <w:rsid w:val="00CF255C"/>
    <w:rsid w:val="00CF3817"/>
    <w:rsid w:val="00CF384D"/>
    <w:rsid w:val="00CF50AA"/>
    <w:rsid w:val="00CF643B"/>
    <w:rsid w:val="00CF655D"/>
    <w:rsid w:val="00CF7246"/>
    <w:rsid w:val="00D002C9"/>
    <w:rsid w:val="00D0057D"/>
    <w:rsid w:val="00D007B1"/>
    <w:rsid w:val="00D01336"/>
    <w:rsid w:val="00D01A80"/>
    <w:rsid w:val="00D05A62"/>
    <w:rsid w:val="00D065D2"/>
    <w:rsid w:val="00D07A65"/>
    <w:rsid w:val="00D103E3"/>
    <w:rsid w:val="00D12120"/>
    <w:rsid w:val="00D12774"/>
    <w:rsid w:val="00D12801"/>
    <w:rsid w:val="00D12815"/>
    <w:rsid w:val="00D13A17"/>
    <w:rsid w:val="00D1589D"/>
    <w:rsid w:val="00D168F5"/>
    <w:rsid w:val="00D171C7"/>
    <w:rsid w:val="00D174E6"/>
    <w:rsid w:val="00D17AA4"/>
    <w:rsid w:val="00D2019E"/>
    <w:rsid w:val="00D2052F"/>
    <w:rsid w:val="00D229C8"/>
    <w:rsid w:val="00D22C0A"/>
    <w:rsid w:val="00D23063"/>
    <w:rsid w:val="00D23E6E"/>
    <w:rsid w:val="00D2465D"/>
    <w:rsid w:val="00D24E99"/>
    <w:rsid w:val="00D25EF1"/>
    <w:rsid w:val="00D26AE6"/>
    <w:rsid w:val="00D272F1"/>
    <w:rsid w:val="00D27D69"/>
    <w:rsid w:val="00D27FDA"/>
    <w:rsid w:val="00D32EF1"/>
    <w:rsid w:val="00D33B57"/>
    <w:rsid w:val="00D33B8D"/>
    <w:rsid w:val="00D35538"/>
    <w:rsid w:val="00D36A09"/>
    <w:rsid w:val="00D373B1"/>
    <w:rsid w:val="00D408F0"/>
    <w:rsid w:val="00D4174E"/>
    <w:rsid w:val="00D41E9D"/>
    <w:rsid w:val="00D42684"/>
    <w:rsid w:val="00D43560"/>
    <w:rsid w:val="00D43DF2"/>
    <w:rsid w:val="00D44125"/>
    <w:rsid w:val="00D452B9"/>
    <w:rsid w:val="00D507ED"/>
    <w:rsid w:val="00D517F8"/>
    <w:rsid w:val="00D52056"/>
    <w:rsid w:val="00D5239D"/>
    <w:rsid w:val="00D52ACB"/>
    <w:rsid w:val="00D52D97"/>
    <w:rsid w:val="00D54072"/>
    <w:rsid w:val="00D55DDF"/>
    <w:rsid w:val="00D56056"/>
    <w:rsid w:val="00D566A9"/>
    <w:rsid w:val="00D56CE1"/>
    <w:rsid w:val="00D57F03"/>
    <w:rsid w:val="00D61F74"/>
    <w:rsid w:val="00D62584"/>
    <w:rsid w:val="00D62829"/>
    <w:rsid w:val="00D63F5F"/>
    <w:rsid w:val="00D64415"/>
    <w:rsid w:val="00D652D5"/>
    <w:rsid w:val="00D6753C"/>
    <w:rsid w:val="00D676A3"/>
    <w:rsid w:val="00D737F5"/>
    <w:rsid w:val="00D73EE0"/>
    <w:rsid w:val="00D74484"/>
    <w:rsid w:val="00D74746"/>
    <w:rsid w:val="00D804A9"/>
    <w:rsid w:val="00D809C3"/>
    <w:rsid w:val="00D81AB2"/>
    <w:rsid w:val="00D82986"/>
    <w:rsid w:val="00D84071"/>
    <w:rsid w:val="00D851D8"/>
    <w:rsid w:val="00D86273"/>
    <w:rsid w:val="00D8685D"/>
    <w:rsid w:val="00D90BAB"/>
    <w:rsid w:val="00D925DF"/>
    <w:rsid w:val="00D92793"/>
    <w:rsid w:val="00D92A51"/>
    <w:rsid w:val="00D92F85"/>
    <w:rsid w:val="00D93369"/>
    <w:rsid w:val="00D935CD"/>
    <w:rsid w:val="00D93950"/>
    <w:rsid w:val="00D9398C"/>
    <w:rsid w:val="00D94058"/>
    <w:rsid w:val="00D944B6"/>
    <w:rsid w:val="00D95279"/>
    <w:rsid w:val="00D9580E"/>
    <w:rsid w:val="00D959ED"/>
    <w:rsid w:val="00D95CC3"/>
    <w:rsid w:val="00D97E1A"/>
    <w:rsid w:val="00D97F10"/>
    <w:rsid w:val="00DA1139"/>
    <w:rsid w:val="00DA1ABB"/>
    <w:rsid w:val="00DA2AE2"/>
    <w:rsid w:val="00DA41C3"/>
    <w:rsid w:val="00DA59DA"/>
    <w:rsid w:val="00DA6646"/>
    <w:rsid w:val="00DA6E43"/>
    <w:rsid w:val="00DA79BE"/>
    <w:rsid w:val="00DB02D7"/>
    <w:rsid w:val="00DB0CFA"/>
    <w:rsid w:val="00DB366E"/>
    <w:rsid w:val="00DB369A"/>
    <w:rsid w:val="00DB3B22"/>
    <w:rsid w:val="00DB50E0"/>
    <w:rsid w:val="00DB5727"/>
    <w:rsid w:val="00DB621A"/>
    <w:rsid w:val="00DB62AF"/>
    <w:rsid w:val="00DB6C77"/>
    <w:rsid w:val="00DB7798"/>
    <w:rsid w:val="00DB7AE1"/>
    <w:rsid w:val="00DC04BB"/>
    <w:rsid w:val="00DC0EE4"/>
    <w:rsid w:val="00DC1C8D"/>
    <w:rsid w:val="00DC2365"/>
    <w:rsid w:val="00DC258E"/>
    <w:rsid w:val="00DC3FEC"/>
    <w:rsid w:val="00DC64E7"/>
    <w:rsid w:val="00DC6A38"/>
    <w:rsid w:val="00DC6ABF"/>
    <w:rsid w:val="00DC7116"/>
    <w:rsid w:val="00DD12A1"/>
    <w:rsid w:val="00DD2DBB"/>
    <w:rsid w:val="00DD3C77"/>
    <w:rsid w:val="00DD59C2"/>
    <w:rsid w:val="00DE082E"/>
    <w:rsid w:val="00DE10CF"/>
    <w:rsid w:val="00DE12DA"/>
    <w:rsid w:val="00DE1C97"/>
    <w:rsid w:val="00DE2599"/>
    <w:rsid w:val="00DE280D"/>
    <w:rsid w:val="00DE2C51"/>
    <w:rsid w:val="00DE2DA8"/>
    <w:rsid w:val="00DE338E"/>
    <w:rsid w:val="00DE35B1"/>
    <w:rsid w:val="00DE450F"/>
    <w:rsid w:val="00DE465E"/>
    <w:rsid w:val="00DE4721"/>
    <w:rsid w:val="00DE485A"/>
    <w:rsid w:val="00DE4DC0"/>
    <w:rsid w:val="00DE63CE"/>
    <w:rsid w:val="00DE6EFE"/>
    <w:rsid w:val="00DF0674"/>
    <w:rsid w:val="00DF0B70"/>
    <w:rsid w:val="00DF27A0"/>
    <w:rsid w:val="00DF326B"/>
    <w:rsid w:val="00DF43E8"/>
    <w:rsid w:val="00DF5D46"/>
    <w:rsid w:val="00DF675E"/>
    <w:rsid w:val="00DF6E3B"/>
    <w:rsid w:val="00DF7CA1"/>
    <w:rsid w:val="00E005EC"/>
    <w:rsid w:val="00E01E8B"/>
    <w:rsid w:val="00E03ADC"/>
    <w:rsid w:val="00E04DB4"/>
    <w:rsid w:val="00E050BD"/>
    <w:rsid w:val="00E0571D"/>
    <w:rsid w:val="00E05A82"/>
    <w:rsid w:val="00E071D2"/>
    <w:rsid w:val="00E07885"/>
    <w:rsid w:val="00E078C5"/>
    <w:rsid w:val="00E1168C"/>
    <w:rsid w:val="00E121F7"/>
    <w:rsid w:val="00E12A98"/>
    <w:rsid w:val="00E12B16"/>
    <w:rsid w:val="00E12CA9"/>
    <w:rsid w:val="00E12E32"/>
    <w:rsid w:val="00E13DF1"/>
    <w:rsid w:val="00E15ECE"/>
    <w:rsid w:val="00E16440"/>
    <w:rsid w:val="00E16513"/>
    <w:rsid w:val="00E1693C"/>
    <w:rsid w:val="00E16A14"/>
    <w:rsid w:val="00E1774F"/>
    <w:rsid w:val="00E17A0A"/>
    <w:rsid w:val="00E17D87"/>
    <w:rsid w:val="00E206C2"/>
    <w:rsid w:val="00E212E1"/>
    <w:rsid w:val="00E228BE"/>
    <w:rsid w:val="00E22C8C"/>
    <w:rsid w:val="00E23EF8"/>
    <w:rsid w:val="00E25E2A"/>
    <w:rsid w:val="00E264AA"/>
    <w:rsid w:val="00E27312"/>
    <w:rsid w:val="00E3091A"/>
    <w:rsid w:val="00E30A6E"/>
    <w:rsid w:val="00E31C60"/>
    <w:rsid w:val="00E31E90"/>
    <w:rsid w:val="00E32731"/>
    <w:rsid w:val="00E32D8F"/>
    <w:rsid w:val="00E337B6"/>
    <w:rsid w:val="00E35B66"/>
    <w:rsid w:val="00E3730F"/>
    <w:rsid w:val="00E379CA"/>
    <w:rsid w:val="00E37CA6"/>
    <w:rsid w:val="00E37CEE"/>
    <w:rsid w:val="00E37E27"/>
    <w:rsid w:val="00E41134"/>
    <w:rsid w:val="00E41BF1"/>
    <w:rsid w:val="00E4220D"/>
    <w:rsid w:val="00E42D4A"/>
    <w:rsid w:val="00E43D6A"/>
    <w:rsid w:val="00E43E5D"/>
    <w:rsid w:val="00E457B4"/>
    <w:rsid w:val="00E457EF"/>
    <w:rsid w:val="00E45A09"/>
    <w:rsid w:val="00E45B79"/>
    <w:rsid w:val="00E45FF9"/>
    <w:rsid w:val="00E47585"/>
    <w:rsid w:val="00E475BB"/>
    <w:rsid w:val="00E520C9"/>
    <w:rsid w:val="00E52D87"/>
    <w:rsid w:val="00E54AF0"/>
    <w:rsid w:val="00E551AC"/>
    <w:rsid w:val="00E55EDE"/>
    <w:rsid w:val="00E55FD5"/>
    <w:rsid w:val="00E5673E"/>
    <w:rsid w:val="00E60BF5"/>
    <w:rsid w:val="00E615E2"/>
    <w:rsid w:val="00E61A1D"/>
    <w:rsid w:val="00E62269"/>
    <w:rsid w:val="00E63898"/>
    <w:rsid w:val="00E64FF9"/>
    <w:rsid w:val="00E661EA"/>
    <w:rsid w:val="00E66F7A"/>
    <w:rsid w:val="00E670FA"/>
    <w:rsid w:val="00E67658"/>
    <w:rsid w:val="00E67CA9"/>
    <w:rsid w:val="00E70888"/>
    <w:rsid w:val="00E70F1C"/>
    <w:rsid w:val="00E725C2"/>
    <w:rsid w:val="00E72660"/>
    <w:rsid w:val="00E729FB"/>
    <w:rsid w:val="00E72DB6"/>
    <w:rsid w:val="00E756F8"/>
    <w:rsid w:val="00E80355"/>
    <w:rsid w:val="00E80BD3"/>
    <w:rsid w:val="00E82223"/>
    <w:rsid w:val="00E825F4"/>
    <w:rsid w:val="00E82E65"/>
    <w:rsid w:val="00E848D0"/>
    <w:rsid w:val="00E84AD9"/>
    <w:rsid w:val="00E84B31"/>
    <w:rsid w:val="00E84F3E"/>
    <w:rsid w:val="00E84F74"/>
    <w:rsid w:val="00E85442"/>
    <w:rsid w:val="00E85AEA"/>
    <w:rsid w:val="00E85BBF"/>
    <w:rsid w:val="00E86D08"/>
    <w:rsid w:val="00E87325"/>
    <w:rsid w:val="00E90253"/>
    <w:rsid w:val="00E9086D"/>
    <w:rsid w:val="00E91032"/>
    <w:rsid w:val="00E91A6A"/>
    <w:rsid w:val="00E91B5E"/>
    <w:rsid w:val="00E94004"/>
    <w:rsid w:val="00E94AA0"/>
    <w:rsid w:val="00E95A4F"/>
    <w:rsid w:val="00E970DC"/>
    <w:rsid w:val="00E97223"/>
    <w:rsid w:val="00E9723D"/>
    <w:rsid w:val="00E97369"/>
    <w:rsid w:val="00EA257A"/>
    <w:rsid w:val="00EA40CD"/>
    <w:rsid w:val="00EA459C"/>
    <w:rsid w:val="00EA52EB"/>
    <w:rsid w:val="00EA5FB1"/>
    <w:rsid w:val="00EA6551"/>
    <w:rsid w:val="00EA687A"/>
    <w:rsid w:val="00EB0B6B"/>
    <w:rsid w:val="00EB35D9"/>
    <w:rsid w:val="00EB4050"/>
    <w:rsid w:val="00EB4B73"/>
    <w:rsid w:val="00EB526C"/>
    <w:rsid w:val="00EB5931"/>
    <w:rsid w:val="00EB5ECE"/>
    <w:rsid w:val="00EB66B3"/>
    <w:rsid w:val="00EC0EA5"/>
    <w:rsid w:val="00EC192D"/>
    <w:rsid w:val="00EC1ABF"/>
    <w:rsid w:val="00EC1BAE"/>
    <w:rsid w:val="00EC1EF2"/>
    <w:rsid w:val="00EC30F1"/>
    <w:rsid w:val="00EC350F"/>
    <w:rsid w:val="00EC3F35"/>
    <w:rsid w:val="00EC43E5"/>
    <w:rsid w:val="00EC55E5"/>
    <w:rsid w:val="00EC5BC4"/>
    <w:rsid w:val="00EC61DB"/>
    <w:rsid w:val="00EC64F9"/>
    <w:rsid w:val="00EC691C"/>
    <w:rsid w:val="00EC772B"/>
    <w:rsid w:val="00ED03FD"/>
    <w:rsid w:val="00ED07D4"/>
    <w:rsid w:val="00ED1883"/>
    <w:rsid w:val="00ED2410"/>
    <w:rsid w:val="00ED338D"/>
    <w:rsid w:val="00ED35E2"/>
    <w:rsid w:val="00ED4359"/>
    <w:rsid w:val="00ED5397"/>
    <w:rsid w:val="00ED60E4"/>
    <w:rsid w:val="00ED706D"/>
    <w:rsid w:val="00ED70FA"/>
    <w:rsid w:val="00EE06E5"/>
    <w:rsid w:val="00EE0E82"/>
    <w:rsid w:val="00EE1977"/>
    <w:rsid w:val="00EE1DE7"/>
    <w:rsid w:val="00EE2124"/>
    <w:rsid w:val="00EE25BA"/>
    <w:rsid w:val="00EE293B"/>
    <w:rsid w:val="00EE4847"/>
    <w:rsid w:val="00EE5072"/>
    <w:rsid w:val="00EE5C66"/>
    <w:rsid w:val="00EE62B9"/>
    <w:rsid w:val="00EF14D6"/>
    <w:rsid w:val="00EF17C5"/>
    <w:rsid w:val="00EF1851"/>
    <w:rsid w:val="00EF491C"/>
    <w:rsid w:val="00EF4C7B"/>
    <w:rsid w:val="00EF5C15"/>
    <w:rsid w:val="00EF669A"/>
    <w:rsid w:val="00EF6C55"/>
    <w:rsid w:val="00EF78B6"/>
    <w:rsid w:val="00F0105C"/>
    <w:rsid w:val="00F0159C"/>
    <w:rsid w:val="00F01D65"/>
    <w:rsid w:val="00F02A0F"/>
    <w:rsid w:val="00F03776"/>
    <w:rsid w:val="00F042BF"/>
    <w:rsid w:val="00F066A2"/>
    <w:rsid w:val="00F06FCE"/>
    <w:rsid w:val="00F071AB"/>
    <w:rsid w:val="00F07379"/>
    <w:rsid w:val="00F077EE"/>
    <w:rsid w:val="00F10782"/>
    <w:rsid w:val="00F12D39"/>
    <w:rsid w:val="00F13E3E"/>
    <w:rsid w:val="00F143FC"/>
    <w:rsid w:val="00F153D2"/>
    <w:rsid w:val="00F17E52"/>
    <w:rsid w:val="00F203AB"/>
    <w:rsid w:val="00F205E1"/>
    <w:rsid w:val="00F20613"/>
    <w:rsid w:val="00F209E9"/>
    <w:rsid w:val="00F21495"/>
    <w:rsid w:val="00F217CA"/>
    <w:rsid w:val="00F223B0"/>
    <w:rsid w:val="00F22C7F"/>
    <w:rsid w:val="00F230AB"/>
    <w:rsid w:val="00F245C0"/>
    <w:rsid w:val="00F2504D"/>
    <w:rsid w:val="00F25DA0"/>
    <w:rsid w:val="00F26FC8"/>
    <w:rsid w:val="00F300FF"/>
    <w:rsid w:val="00F30845"/>
    <w:rsid w:val="00F320BC"/>
    <w:rsid w:val="00F321B0"/>
    <w:rsid w:val="00F32455"/>
    <w:rsid w:val="00F32CA9"/>
    <w:rsid w:val="00F33C0E"/>
    <w:rsid w:val="00F364D7"/>
    <w:rsid w:val="00F36D4B"/>
    <w:rsid w:val="00F401BC"/>
    <w:rsid w:val="00F40993"/>
    <w:rsid w:val="00F4332B"/>
    <w:rsid w:val="00F441C8"/>
    <w:rsid w:val="00F44370"/>
    <w:rsid w:val="00F4549B"/>
    <w:rsid w:val="00F45EAA"/>
    <w:rsid w:val="00F46FD8"/>
    <w:rsid w:val="00F478DB"/>
    <w:rsid w:val="00F47FE6"/>
    <w:rsid w:val="00F50474"/>
    <w:rsid w:val="00F50C64"/>
    <w:rsid w:val="00F51299"/>
    <w:rsid w:val="00F521DC"/>
    <w:rsid w:val="00F52E2E"/>
    <w:rsid w:val="00F534AD"/>
    <w:rsid w:val="00F53E27"/>
    <w:rsid w:val="00F53FFE"/>
    <w:rsid w:val="00F54651"/>
    <w:rsid w:val="00F54EED"/>
    <w:rsid w:val="00F566C9"/>
    <w:rsid w:val="00F57BEF"/>
    <w:rsid w:val="00F57F1C"/>
    <w:rsid w:val="00F60E90"/>
    <w:rsid w:val="00F60EA7"/>
    <w:rsid w:val="00F61A63"/>
    <w:rsid w:val="00F61EF6"/>
    <w:rsid w:val="00F6411B"/>
    <w:rsid w:val="00F64CDC"/>
    <w:rsid w:val="00F67599"/>
    <w:rsid w:val="00F6798F"/>
    <w:rsid w:val="00F70022"/>
    <w:rsid w:val="00F71170"/>
    <w:rsid w:val="00F71326"/>
    <w:rsid w:val="00F7188B"/>
    <w:rsid w:val="00F71D80"/>
    <w:rsid w:val="00F71EA7"/>
    <w:rsid w:val="00F71EF1"/>
    <w:rsid w:val="00F71EF7"/>
    <w:rsid w:val="00F72428"/>
    <w:rsid w:val="00F72E84"/>
    <w:rsid w:val="00F73869"/>
    <w:rsid w:val="00F73D2F"/>
    <w:rsid w:val="00F74BFA"/>
    <w:rsid w:val="00F758D6"/>
    <w:rsid w:val="00F768B6"/>
    <w:rsid w:val="00F77200"/>
    <w:rsid w:val="00F77951"/>
    <w:rsid w:val="00F81521"/>
    <w:rsid w:val="00F81A6C"/>
    <w:rsid w:val="00F8445B"/>
    <w:rsid w:val="00F84461"/>
    <w:rsid w:val="00F848DF"/>
    <w:rsid w:val="00F84A8D"/>
    <w:rsid w:val="00F878CB"/>
    <w:rsid w:val="00F90244"/>
    <w:rsid w:val="00F90802"/>
    <w:rsid w:val="00F90C9A"/>
    <w:rsid w:val="00F94610"/>
    <w:rsid w:val="00F9469C"/>
    <w:rsid w:val="00F946B6"/>
    <w:rsid w:val="00F94990"/>
    <w:rsid w:val="00F9506F"/>
    <w:rsid w:val="00F952E5"/>
    <w:rsid w:val="00F9535D"/>
    <w:rsid w:val="00F96193"/>
    <w:rsid w:val="00F97E26"/>
    <w:rsid w:val="00F97E53"/>
    <w:rsid w:val="00FA1E53"/>
    <w:rsid w:val="00FA21AA"/>
    <w:rsid w:val="00FA3B56"/>
    <w:rsid w:val="00FA58CC"/>
    <w:rsid w:val="00FA5E43"/>
    <w:rsid w:val="00FA611A"/>
    <w:rsid w:val="00FA6431"/>
    <w:rsid w:val="00FA6BAF"/>
    <w:rsid w:val="00FA769A"/>
    <w:rsid w:val="00FA7F4A"/>
    <w:rsid w:val="00FB004E"/>
    <w:rsid w:val="00FB1014"/>
    <w:rsid w:val="00FB179C"/>
    <w:rsid w:val="00FB19CE"/>
    <w:rsid w:val="00FB21D5"/>
    <w:rsid w:val="00FB270E"/>
    <w:rsid w:val="00FB2787"/>
    <w:rsid w:val="00FB391E"/>
    <w:rsid w:val="00FB3A39"/>
    <w:rsid w:val="00FB42AD"/>
    <w:rsid w:val="00FB4970"/>
    <w:rsid w:val="00FB5B11"/>
    <w:rsid w:val="00FB5EDA"/>
    <w:rsid w:val="00FB6659"/>
    <w:rsid w:val="00FB6B89"/>
    <w:rsid w:val="00FB71CB"/>
    <w:rsid w:val="00FB7245"/>
    <w:rsid w:val="00FC0D1C"/>
    <w:rsid w:val="00FC1113"/>
    <w:rsid w:val="00FC1951"/>
    <w:rsid w:val="00FC1A66"/>
    <w:rsid w:val="00FC2E37"/>
    <w:rsid w:val="00FC44BA"/>
    <w:rsid w:val="00FC4924"/>
    <w:rsid w:val="00FC7EB7"/>
    <w:rsid w:val="00FD0D8E"/>
    <w:rsid w:val="00FD11B4"/>
    <w:rsid w:val="00FD27D7"/>
    <w:rsid w:val="00FD2D9F"/>
    <w:rsid w:val="00FD3E01"/>
    <w:rsid w:val="00FD4A1A"/>
    <w:rsid w:val="00FD626D"/>
    <w:rsid w:val="00FD6989"/>
    <w:rsid w:val="00FD7426"/>
    <w:rsid w:val="00FE0BEF"/>
    <w:rsid w:val="00FE1F01"/>
    <w:rsid w:val="00FE2783"/>
    <w:rsid w:val="00FE371A"/>
    <w:rsid w:val="00FE4FCC"/>
    <w:rsid w:val="00FE671F"/>
    <w:rsid w:val="00FE7BFC"/>
    <w:rsid w:val="00FF0395"/>
    <w:rsid w:val="00FF16CD"/>
    <w:rsid w:val="00FF1EFC"/>
    <w:rsid w:val="00FF287B"/>
    <w:rsid w:val="00FF42FC"/>
    <w:rsid w:val="00FF47CB"/>
    <w:rsid w:val="00FF5021"/>
    <w:rsid w:val="00FF5D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00459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0EFF"/>
    <w:rPr>
      <w:sz w:val="24"/>
      <w:szCs w:val="24"/>
      <w:lang w:eastAsia="en-US"/>
    </w:rPr>
  </w:style>
  <w:style w:type="paragraph" w:styleId="Nadpis1">
    <w:name w:val="heading 1"/>
    <w:basedOn w:val="Normln"/>
    <w:next w:val="Normln"/>
    <w:uiPriority w:val="9"/>
    <w:qFormat/>
    <w:rsid w:val="00BA0EFF"/>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uiPriority w:val="9"/>
    <w:qFormat/>
    <w:rsid w:val="00BA0EFF"/>
    <w:pPr>
      <w:keepNext/>
      <w:spacing w:before="360" w:after="240"/>
      <w:outlineLvl w:val="1"/>
    </w:pPr>
    <w:rPr>
      <w:b/>
      <w:bCs/>
      <w:iCs/>
      <w:sz w:val="28"/>
      <w:lang w:eastAsia="cs-CZ"/>
    </w:rPr>
  </w:style>
  <w:style w:type="paragraph" w:styleId="Nadpis3">
    <w:name w:val="heading 3"/>
    <w:basedOn w:val="Nadpis2"/>
    <w:next w:val="Normln"/>
    <w:link w:val="Nadpis3Char"/>
    <w:uiPriority w:val="9"/>
    <w:qFormat/>
    <w:rsid w:val="0083115D"/>
    <w:pPr>
      <w:keepLines/>
      <w:spacing w:before="240" w:after="60"/>
      <w:ind w:left="1134" w:hanging="850"/>
      <w:jc w:val="both"/>
      <w:outlineLvl w:val="2"/>
    </w:pPr>
    <w:rPr>
      <w:rFonts w:ascii="Arial" w:hAnsi="Arial" w:cs="Arial"/>
      <w:sz w:val="26"/>
      <w:szCs w:val="26"/>
      <w:lang w:eastAsia="en-US"/>
    </w:rPr>
  </w:style>
  <w:style w:type="paragraph" w:styleId="Nadpis4">
    <w:name w:val="heading 4"/>
    <w:basedOn w:val="Normln"/>
    <w:next w:val="Normln"/>
    <w:uiPriority w:val="9"/>
    <w:qFormat/>
    <w:rsid w:val="00BA0EFF"/>
    <w:pPr>
      <w:keepNext/>
      <w:outlineLvl w:val="3"/>
    </w:pPr>
    <w:rPr>
      <w:sz w:val="28"/>
      <w:lang w:eastAsia="cs-CZ"/>
    </w:rPr>
  </w:style>
  <w:style w:type="paragraph" w:styleId="Nadpis5">
    <w:name w:val="heading 5"/>
    <w:basedOn w:val="Normln"/>
    <w:next w:val="Normln"/>
    <w:uiPriority w:val="9"/>
    <w:qFormat/>
    <w:rsid w:val="00BA0EFF"/>
    <w:pPr>
      <w:numPr>
        <w:numId w:val="2"/>
      </w:numPr>
      <w:spacing w:before="240" w:after="60"/>
      <w:outlineLvl w:val="4"/>
    </w:pPr>
    <w:rPr>
      <w:b/>
      <w:bCs/>
      <w:i/>
      <w:iCs/>
      <w:sz w:val="26"/>
      <w:szCs w:val="26"/>
    </w:rPr>
  </w:style>
  <w:style w:type="paragraph" w:styleId="Nadpis6">
    <w:name w:val="heading 6"/>
    <w:basedOn w:val="Normln"/>
    <w:next w:val="Normln"/>
    <w:qFormat/>
    <w:rsid w:val="00BA0EFF"/>
    <w:pPr>
      <w:keepNext/>
      <w:outlineLvl w:val="5"/>
    </w:pPr>
    <w:rPr>
      <w:b/>
      <w:bCs/>
      <w:sz w:val="32"/>
      <w:lang w:eastAsia="cs-CZ"/>
    </w:rPr>
  </w:style>
  <w:style w:type="paragraph" w:styleId="Nadpis7">
    <w:name w:val="heading 7"/>
    <w:basedOn w:val="Normln"/>
    <w:next w:val="Normln"/>
    <w:qFormat/>
    <w:rsid w:val="00BA0EFF"/>
    <w:pPr>
      <w:spacing w:before="240" w:after="60"/>
      <w:outlineLvl w:val="6"/>
    </w:pPr>
    <w:rPr>
      <w:lang w:eastAsia="cs-CZ"/>
    </w:rPr>
  </w:style>
  <w:style w:type="paragraph" w:styleId="Nadpis8">
    <w:name w:val="heading 8"/>
    <w:basedOn w:val="Normln"/>
    <w:next w:val="Normln"/>
    <w:qFormat/>
    <w:rsid w:val="00BA0EFF"/>
    <w:pPr>
      <w:spacing w:before="240" w:after="60"/>
      <w:outlineLvl w:val="7"/>
    </w:pPr>
    <w:rPr>
      <w:i/>
      <w:iCs/>
      <w:lang w:eastAsia="cs-CZ"/>
    </w:rPr>
  </w:style>
  <w:style w:type="paragraph" w:styleId="Nadpis9">
    <w:name w:val="heading 9"/>
    <w:basedOn w:val="Normln"/>
    <w:next w:val="Normln"/>
    <w:qFormat/>
    <w:rsid w:val="00BA0EFF"/>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ravodaj1">
    <w:name w:val="Zpravodaj 1"/>
    <w:basedOn w:val="Zkladntext2"/>
    <w:next w:val="Zkladntext2"/>
    <w:rsid w:val="00BA0EFF"/>
    <w:pPr>
      <w:spacing w:after="0" w:line="240" w:lineRule="auto"/>
    </w:pPr>
    <w:rPr>
      <w:rFonts w:ascii="Palatino Linotype" w:hAnsi="Palatino Linotype" w:cs="Arial"/>
      <w:b/>
      <w:bCs/>
      <w:color w:val="000080"/>
      <w:sz w:val="40"/>
    </w:rPr>
  </w:style>
  <w:style w:type="paragraph" w:styleId="Zkladntext2">
    <w:name w:val="Body Text 2"/>
    <w:basedOn w:val="Normln"/>
    <w:semiHidden/>
    <w:rsid w:val="00BA0EFF"/>
    <w:pPr>
      <w:spacing w:after="120" w:line="480" w:lineRule="auto"/>
    </w:pPr>
  </w:style>
  <w:style w:type="paragraph" w:customStyle="1" w:styleId="Zpravodaj2">
    <w:name w:val="Zpravodaj2"/>
    <w:basedOn w:val="Nadpis1"/>
    <w:next w:val="Zkladntext"/>
    <w:rsid w:val="00BA0EFF"/>
    <w:pPr>
      <w:spacing w:before="0" w:after="0"/>
      <w:jc w:val="both"/>
    </w:pPr>
    <w:rPr>
      <w:rFonts w:ascii="Palatino Linotype" w:hAnsi="Palatino Linotype" w:cs="Times New Roman"/>
      <w:kern w:val="0"/>
      <w:sz w:val="28"/>
      <w:szCs w:val="24"/>
    </w:rPr>
  </w:style>
  <w:style w:type="paragraph" w:styleId="Zkladntext">
    <w:name w:val="Body Text"/>
    <w:basedOn w:val="Normln"/>
    <w:semiHidden/>
    <w:rsid w:val="00BA0EFF"/>
    <w:pPr>
      <w:spacing w:after="120"/>
    </w:pPr>
  </w:style>
  <w:style w:type="paragraph" w:customStyle="1" w:styleId="Zpravodaj3">
    <w:name w:val="Zpravodaj3"/>
    <w:basedOn w:val="Nadpis5"/>
    <w:next w:val="Zkladntext"/>
    <w:rsid w:val="00BA0EFF"/>
    <w:pPr>
      <w:keepNext/>
      <w:spacing w:before="0" w:after="0"/>
    </w:pPr>
    <w:rPr>
      <w:rFonts w:ascii="Palatino Linotype" w:hAnsi="Palatino Linotype"/>
      <w:sz w:val="28"/>
      <w:szCs w:val="24"/>
      <w:u w:val="single"/>
    </w:rPr>
  </w:style>
  <w:style w:type="paragraph" w:customStyle="1" w:styleId="KZ-nadpis">
    <w:name w:val="KZ-nadpis"/>
    <w:basedOn w:val="Normln"/>
    <w:next w:val="Normln"/>
    <w:rsid w:val="00BA0EFF"/>
    <w:pPr>
      <w:numPr>
        <w:numId w:val="3"/>
      </w:numPr>
      <w:spacing w:after="120"/>
    </w:pPr>
    <w:rPr>
      <w:b/>
      <w:bCs/>
      <w:sz w:val="28"/>
    </w:rPr>
  </w:style>
  <w:style w:type="paragraph" w:customStyle="1" w:styleId="Pressrelease">
    <w:name w:val="Press release"/>
    <w:basedOn w:val="Normlnweb"/>
    <w:rsid w:val="00BA0EFF"/>
    <w:pPr>
      <w:spacing w:after="120"/>
      <w:ind w:firstLine="720"/>
    </w:pPr>
    <w:rPr>
      <w:b/>
      <w:bCs/>
      <w:i/>
      <w:iCs/>
      <w:lang w:val="en-US"/>
    </w:rPr>
  </w:style>
  <w:style w:type="paragraph" w:styleId="Normlnweb">
    <w:name w:val="Normal (Web)"/>
    <w:basedOn w:val="Normln"/>
    <w:uiPriority w:val="99"/>
    <w:rsid w:val="00BA0EFF"/>
  </w:style>
  <w:style w:type="paragraph" w:styleId="Zhlav">
    <w:name w:val="header"/>
    <w:basedOn w:val="Normln"/>
    <w:semiHidden/>
    <w:rsid w:val="00BA0EFF"/>
    <w:pPr>
      <w:tabs>
        <w:tab w:val="center" w:pos="4536"/>
        <w:tab w:val="right" w:pos="9072"/>
      </w:tabs>
    </w:pPr>
  </w:style>
  <w:style w:type="paragraph" w:styleId="Zpat">
    <w:name w:val="footer"/>
    <w:basedOn w:val="Normln"/>
    <w:link w:val="ZpatChar"/>
    <w:uiPriority w:val="99"/>
    <w:rsid w:val="00BA0EFF"/>
    <w:pPr>
      <w:tabs>
        <w:tab w:val="center" w:pos="4536"/>
        <w:tab w:val="right" w:pos="9072"/>
      </w:tabs>
    </w:pPr>
  </w:style>
  <w:style w:type="character" w:styleId="Hypertextovodkaz">
    <w:name w:val="Hyperlink"/>
    <w:basedOn w:val="Standardnpsmoodstavce"/>
    <w:semiHidden/>
    <w:rsid w:val="00BA0EFF"/>
    <w:rPr>
      <w:color w:val="0000FF"/>
      <w:u w:val="single"/>
    </w:rPr>
  </w:style>
  <w:style w:type="character" w:styleId="slostrnky">
    <w:name w:val="page number"/>
    <w:basedOn w:val="Standardnpsmoodstavce"/>
    <w:semiHidden/>
    <w:rsid w:val="00BA0EFF"/>
  </w:style>
  <w:style w:type="paragraph" w:customStyle="1" w:styleId="Fousteka">
    <w:name w:val="Fous tečka"/>
    <w:basedOn w:val="Normln"/>
    <w:rsid w:val="00BA0EFF"/>
    <w:pPr>
      <w:numPr>
        <w:numId w:val="4"/>
      </w:numPr>
      <w:tabs>
        <w:tab w:val="clear" w:pos="721"/>
        <w:tab w:val="num" w:pos="180"/>
      </w:tabs>
      <w:spacing w:after="60"/>
      <w:ind w:left="180" w:hanging="180"/>
      <w:jc w:val="both"/>
    </w:pPr>
    <w:rPr>
      <w:sz w:val="22"/>
      <w:lang w:eastAsia="cs-CZ"/>
    </w:rPr>
  </w:style>
  <w:style w:type="paragraph" w:customStyle="1" w:styleId="Fousnadpis">
    <w:name w:val="Fous nadpis"/>
    <w:basedOn w:val="Normln"/>
    <w:rsid w:val="00BA0EFF"/>
    <w:pPr>
      <w:numPr>
        <w:numId w:val="5"/>
      </w:numPr>
      <w:tabs>
        <w:tab w:val="clear" w:pos="720"/>
        <w:tab w:val="num" w:pos="360"/>
      </w:tabs>
      <w:spacing w:before="120" w:after="120"/>
      <w:ind w:left="360" w:hanging="360"/>
      <w:jc w:val="both"/>
    </w:pPr>
    <w:rPr>
      <w:b/>
      <w:bCs/>
      <w:sz w:val="22"/>
      <w:lang w:eastAsia="cs-CZ"/>
    </w:rPr>
  </w:style>
  <w:style w:type="paragraph" w:customStyle="1" w:styleId="Fous">
    <w:name w:val="Fous"/>
    <w:basedOn w:val="Normln"/>
    <w:rsid w:val="00BA0EFF"/>
    <w:pPr>
      <w:numPr>
        <w:numId w:val="6"/>
      </w:numPr>
      <w:tabs>
        <w:tab w:val="clear" w:pos="722"/>
        <w:tab w:val="num" w:pos="360"/>
      </w:tabs>
      <w:ind w:left="360" w:hanging="360"/>
      <w:jc w:val="both"/>
    </w:pPr>
    <w:rPr>
      <w:sz w:val="22"/>
      <w:lang w:eastAsia="cs-CZ"/>
    </w:rPr>
  </w:style>
  <w:style w:type="paragraph" w:customStyle="1" w:styleId="lenn1">
    <w:name w:val="členění 1"/>
    <w:basedOn w:val="Normln"/>
    <w:rsid w:val="00BA0EFF"/>
    <w:pPr>
      <w:numPr>
        <w:numId w:val="7"/>
      </w:numPr>
    </w:pPr>
    <w:rPr>
      <w:b/>
      <w:lang w:eastAsia="cs-CZ"/>
    </w:rPr>
  </w:style>
  <w:style w:type="paragraph" w:customStyle="1" w:styleId="NadpisKZ">
    <w:name w:val="Nadpis KZ"/>
    <w:basedOn w:val="Zkladntext2"/>
    <w:rsid w:val="00BA0EFF"/>
    <w:pPr>
      <w:spacing w:before="120" w:after="360" w:line="240" w:lineRule="auto"/>
    </w:pPr>
    <w:rPr>
      <w:b/>
      <w:bCs/>
      <w:sz w:val="32"/>
      <w:lang w:eastAsia="cs-CZ"/>
    </w:rPr>
  </w:style>
  <w:style w:type="paragraph" w:customStyle="1" w:styleId="NormlnKZ">
    <w:name w:val="Normální KZ"/>
    <w:basedOn w:val="Normln"/>
    <w:uiPriority w:val="99"/>
    <w:rsid w:val="00BA0EFF"/>
    <w:pPr>
      <w:spacing w:after="120"/>
      <w:ind w:firstLine="425"/>
      <w:jc w:val="both"/>
    </w:pPr>
    <w:rPr>
      <w:sz w:val="22"/>
      <w:lang w:eastAsia="cs-CZ"/>
    </w:rPr>
  </w:style>
  <w:style w:type="paragraph" w:customStyle="1" w:styleId="vod">
    <w:name w:val="Úvod"/>
    <w:basedOn w:val="Nadpisvod"/>
    <w:rsid w:val="00BA0EFF"/>
    <w:pPr>
      <w:tabs>
        <w:tab w:val="clear" w:pos="360"/>
      </w:tabs>
      <w:ind w:left="0" w:firstLine="0"/>
    </w:pPr>
  </w:style>
  <w:style w:type="paragraph" w:customStyle="1" w:styleId="Nadpisvod">
    <w:name w:val="Nadpis úvod"/>
    <w:basedOn w:val="Nadpis1"/>
    <w:rsid w:val="00BA0EFF"/>
    <w:pPr>
      <w:numPr>
        <w:numId w:val="0"/>
      </w:numPr>
      <w:tabs>
        <w:tab w:val="num" w:pos="360"/>
        <w:tab w:val="num" w:pos="787"/>
      </w:tabs>
      <w:spacing w:before="360" w:after="240"/>
      <w:ind w:left="787" w:hanging="360"/>
      <w:jc w:val="both"/>
    </w:pPr>
    <w:rPr>
      <w:rFonts w:ascii="Times New Roman" w:hAnsi="Times New Roman" w:cs="Times New Roman"/>
      <w:kern w:val="0"/>
      <w:sz w:val="28"/>
      <w:szCs w:val="24"/>
      <w:lang w:eastAsia="cs-CZ"/>
    </w:rPr>
  </w:style>
  <w:style w:type="character" w:styleId="Znakapoznpodarou">
    <w:name w:val="footnote reference"/>
    <w:basedOn w:val="Standardnpsmoodstavce"/>
    <w:uiPriority w:val="99"/>
    <w:rsid w:val="00BA0EFF"/>
    <w:rPr>
      <w:vertAlign w:val="superscript"/>
    </w:rPr>
  </w:style>
  <w:style w:type="paragraph" w:styleId="Titulek">
    <w:name w:val="caption"/>
    <w:basedOn w:val="Normln"/>
    <w:next w:val="Normln"/>
    <w:uiPriority w:val="35"/>
    <w:qFormat/>
    <w:rsid w:val="00BA0EFF"/>
    <w:pPr>
      <w:spacing w:before="120" w:after="120"/>
    </w:pPr>
    <w:rPr>
      <w:b/>
      <w:bCs/>
      <w:sz w:val="20"/>
      <w:szCs w:val="20"/>
      <w:lang w:eastAsia="cs-CZ"/>
    </w:rPr>
  </w:style>
  <w:style w:type="paragraph" w:styleId="Zkladntext3">
    <w:name w:val="Body Text 3"/>
    <w:basedOn w:val="Normln"/>
    <w:link w:val="Zkladntext3Char"/>
    <w:semiHidden/>
    <w:rsid w:val="00BA0EFF"/>
    <w:pPr>
      <w:jc w:val="center"/>
    </w:pPr>
    <w:rPr>
      <w:szCs w:val="20"/>
    </w:rPr>
  </w:style>
  <w:style w:type="paragraph" w:styleId="Textpoznpodarou">
    <w:name w:val="footnote text"/>
    <w:basedOn w:val="Normln"/>
    <w:link w:val="TextpoznpodarouChar"/>
    <w:uiPriority w:val="99"/>
    <w:rsid w:val="00BA0EFF"/>
    <w:rPr>
      <w:sz w:val="20"/>
      <w:szCs w:val="20"/>
      <w:lang w:eastAsia="cs-CZ"/>
    </w:rPr>
  </w:style>
  <w:style w:type="paragraph" w:customStyle="1" w:styleId="Normln0">
    <w:name w:val="Norm‡ln’"/>
    <w:rsid w:val="00BA0EFF"/>
    <w:pPr>
      <w:overflowPunct w:val="0"/>
      <w:autoSpaceDE w:val="0"/>
      <w:autoSpaceDN w:val="0"/>
      <w:adjustRightInd w:val="0"/>
      <w:textAlignment w:val="baseline"/>
    </w:pPr>
    <w:rPr>
      <w:sz w:val="24"/>
    </w:rPr>
  </w:style>
  <w:style w:type="character" w:styleId="Sledovanodkaz">
    <w:name w:val="FollowedHyperlink"/>
    <w:basedOn w:val="Standardnpsmoodstavce"/>
    <w:semiHidden/>
    <w:rsid w:val="00BA0EFF"/>
    <w:rPr>
      <w:color w:val="800080"/>
      <w:u w:val="single"/>
    </w:rPr>
  </w:style>
  <w:style w:type="paragraph" w:styleId="Odstavecseseznamem">
    <w:name w:val="List Paragraph"/>
    <w:aliases w:val="Nadpis pro KZ"/>
    <w:basedOn w:val="Normln"/>
    <w:link w:val="OdstavecseseznamemChar"/>
    <w:uiPriority w:val="34"/>
    <w:qFormat/>
    <w:rsid w:val="00BA0EFF"/>
    <w:pPr>
      <w:ind w:left="720"/>
      <w:contextualSpacing/>
    </w:pPr>
  </w:style>
  <w:style w:type="character" w:customStyle="1" w:styleId="ZkladntextChar">
    <w:name w:val="Základní text Char"/>
    <w:basedOn w:val="Standardnpsmoodstavce"/>
    <w:rsid w:val="00BA0EFF"/>
    <w:rPr>
      <w:sz w:val="24"/>
      <w:szCs w:val="24"/>
      <w:lang w:eastAsia="en-US"/>
    </w:rPr>
  </w:style>
  <w:style w:type="paragraph" w:styleId="Textbubliny">
    <w:name w:val="Balloon Text"/>
    <w:basedOn w:val="Normln"/>
    <w:semiHidden/>
    <w:unhideWhenUsed/>
    <w:rsid w:val="00BA0EFF"/>
    <w:rPr>
      <w:rFonts w:ascii="Tahoma" w:hAnsi="Tahoma" w:cs="Tahoma"/>
      <w:sz w:val="16"/>
      <w:szCs w:val="16"/>
    </w:rPr>
  </w:style>
  <w:style w:type="character" w:customStyle="1" w:styleId="TextbublinyChar">
    <w:name w:val="Text bubliny Char"/>
    <w:basedOn w:val="Standardnpsmoodstavce"/>
    <w:semiHidden/>
    <w:rsid w:val="00BA0EFF"/>
    <w:rPr>
      <w:rFonts w:ascii="Tahoma" w:hAnsi="Tahoma" w:cs="Tahoma"/>
      <w:sz w:val="16"/>
      <w:szCs w:val="16"/>
      <w:lang w:eastAsia="en-US"/>
    </w:rPr>
  </w:style>
  <w:style w:type="paragraph" w:styleId="Textvysvtlivek">
    <w:name w:val="endnote text"/>
    <w:basedOn w:val="Normln"/>
    <w:semiHidden/>
    <w:unhideWhenUsed/>
    <w:rsid w:val="00BA0EFF"/>
    <w:rPr>
      <w:sz w:val="20"/>
      <w:szCs w:val="20"/>
    </w:rPr>
  </w:style>
  <w:style w:type="character" w:customStyle="1" w:styleId="TextvysvtlivekChar">
    <w:name w:val="Text vysvětlivek Char"/>
    <w:basedOn w:val="Standardnpsmoodstavce"/>
    <w:semiHidden/>
    <w:rsid w:val="00BA0EFF"/>
    <w:rPr>
      <w:lang w:eastAsia="en-US"/>
    </w:rPr>
  </w:style>
  <w:style w:type="character" w:styleId="Odkaznavysvtlivky">
    <w:name w:val="endnote reference"/>
    <w:basedOn w:val="Standardnpsmoodstavce"/>
    <w:semiHidden/>
    <w:unhideWhenUsed/>
    <w:rsid w:val="00BA0EFF"/>
    <w:rPr>
      <w:vertAlign w:val="superscript"/>
    </w:rPr>
  </w:style>
  <w:style w:type="character" w:styleId="Odkaznakoment">
    <w:name w:val="annotation reference"/>
    <w:basedOn w:val="Standardnpsmoodstavce"/>
    <w:semiHidden/>
    <w:unhideWhenUsed/>
    <w:rsid w:val="00BA0EFF"/>
    <w:rPr>
      <w:sz w:val="16"/>
      <w:szCs w:val="16"/>
    </w:rPr>
  </w:style>
  <w:style w:type="paragraph" w:styleId="Textkomente">
    <w:name w:val="annotation text"/>
    <w:basedOn w:val="Normln"/>
    <w:semiHidden/>
    <w:unhideWhenUsed/>
    <w:rsid w:val="00BA0EFF"/>
    <w:rPr>
      <w:sz w:val="20"/>
      <w:szCs w:val="20"/>
    </w:rPr>
  </w:style>
  <w:style w:type="character" w:customStyle="1" w:styleId="TextkomenteChar">
    <w:name w:val="Text komentáře Char"/>
    <w:basedOn w:val="Standardnpsmoodstavce"/>
    <w:semiHidden/>
    <w:rsid w:val="00BA0EFF"/>
    <w:rPr>
      <w:lang w:eastAsia="en-US"/>
    </w:rPr>
  </w:style>
  <w:style w:type="paragraph" w:styleId="Pedmtkomente">
    <w:name w:val="annotation subject"/>
    <w:basedOn w:val="Textkomente"/>
    <w:next w:val="Textkomente"/>
    <w:semiHidden/>
    <w:unhideWhenUsed/>
    <w:rsid w:val="00BA0EFF"/>
    <w:rPr>
      <w:b/>
      <w:bCs/>
    </w:rPr>
  </w:style>
  <w:style w:type="character" w:customStyle="1" w:styleId="PedmtkomenteChar">
    <w:name w:val="Předmět komentáře Char"/>
    <w:basedOn w:val="TextkomenteChar"/>
    <w:semiHidden/>
    <w:rsid w:val="00BA0EFF"/>
    <w:rPr>
      <w:b/>
      <w:bCs/>
      <w:lang w:eastAsia="en-US"/>
    </w:rPr>
  </w:style>
  <w:style w:type="paragraph" w:styleId="Revize">
    <w:name w:val="Revision"/>
    <w:hidden/>
    <w:semiHidden/>
    <w:rsid w:val="00BA0EFF"/>
    <w:rPr>
      <w:sz w:val="24"/>
      <w:szCs w:val="24"/>
      <w:lang w:eastAsia="en-US"/>
    </w:rPr>
  </w:style>
  <w:style w:type="character" w:customStyle="1" w:styleId="Zkladntext3Char">
    <w:name w:val="Základní text 3 Char"/>
    <w:basedOn w:val="Standardnpsmoodstavce"/>
    <w:link w:val="Zkladntext3"/>
    <w:semiHidden/>
    <w:rsid w:val="00CD0F0B"/>
    <w:rPr>
      <w:sz w:val="24"/>
      <w:lang w:eastAsia="en-US"/>
    </w:rPr>
  </w:style>
  <w:style w:type="paragraph" w:customStyle="1" w:styleId="Nadpisrovn3">
    <w:name w:val="Nadpis úrovně 3"/>
    <w:basedOn w:val="NormlnKZ"/>
    <w:next w:val="NormlnKZ"/>
    <w:rsid w:val="007E0F01"/>
    <w:pPr>
      <w:keepNext/>
      <w:spacing w:before="240"/>
      <w:ind w:firstLine="0"/>
      <w:jc w:val="left"/>
    </w:pPr>
    <w:rPr>
      <w:b/>
      <w:sz w:val="26"/>
    </w:rPr>
  </w:style>
  <w:style w:type="character" w:customStyle="1" w:styleId="Nadpis3Char">
    <w:name w:val="Nadpis 3 Char"/>
    <w:basedOn w:val="Standardnpsmoodstavce"/>
    <w:link w:val="Nadpis3"/>
    <w:uiPriority w:val="9"/>
    <w:rsid w:val="0083115D"/>
    <w:rPr>
      <w:rFonts w:ascii="Arial" w:hAnsi="Arial" w:cs="Arial"/>
      <w:b/>
      <w:bCs/>
      <w:iCs/>
      <w:sz w:val="26"/>
      <w:szCs w:val="26"/>
      <w:lang w:eastAsia="en-US"/>
    </w:rPr>
  </w:style>
  <w:style w:type="paragraph" w:styleId="Bezmezer">
    <w:name w:val="No Spacing"/>
    <w:aliases w:val="KP,Bez mezer1,No Spacing"/>
    <w:basedOn w:val="Normln"/>
    <w:uiPriority w:val="1"/>
    <w:qFormat/>
    <w:rsid w:val="00157385"/>
    <w:pPr>
      <w:spacing w:after="120"/>
      <w:ind w:firstLine="567"/>
      <w:jc w:val="both"/>
    </w:pPr>
    <w:rPr>
      <w:rFonts w:ascii="Arial" w:hAnsi="Arial" w:cs="Arial"/>
      <w:sz w:val="22"/>
      <w:szCs w:val="22"/>
    </w:rPr>
  </w:style>
  <w:style w:type="character" w:customStyle="1" w:styleId="TextpoznpodarouChar">
    <w:name w:val="Text pozn. pod čarou Char"/>
    <w:basedOn w:val="Standardnpsmoodstavce"/>
    <w:link w:val="Textpoznpodarou"/>
    <w:uiPriority w:val="99"/>
    <w:rsid w:val="00131367"/>
  </w:style>
  <w:style w:type="character" w:customStyle="1" w:styleId="ZpatChar">
    <w:name w:val="Zápatí Char"/>
    <w:basedOn w:val="Standardnpsmoodstavce"/>
    <w:link w:val="Zpat"/>
    <w:uiPriority w:val="99"/>
    <w:rsid w:val="00C953C5"/>
    <w:rPr>
      <w:sz w:val="24"/>
      <w:szCs w:val="24"/>
      <w:lang w:eastAsia="en-US"/>
    </w:rPr>
  </w:style>
  <w:style w:type="character" w:customStyle="1" w:styleId="OdstavecseseznamemChar">
    <w:name w:val="Odstavec se seznamem Char"/>
    <w:aliases w:val="Nadpis pro KZ Char"/>
    <w:link w:val="Odstavecseseznamem"/>
    <w:uiPriority w:val="34"/>
    <w:rsid w:val="00A07FF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A0EFF"/>
    <w:rPr>
      <w:sz w:val="24"/>
      <w:szCs w:val="24"/>
      <w:lang w:eastAsia="en-US"/>
    </w:rPr>
  </w:style>
  <w:style w:type="paragraph" w:styleId="Nadpis1">
    <w:name w:val="heading 1"/>
    <w:basedOn w:val="Normln"/>
    <w:next w:val="Normln"/>
    <w:uiPriority w:val="9"/>
    <w:qFormat/>
    <w:rsid w:val="00BA0EFF"/>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uiPriority w:val="9"/>
    <w:qFormat/>
    <w:rsid w:val="00BA0EFF"/>
    <w:pPr>
      <w:keepNext/>
      <w:spacing w:before="360" w:after="240"/>
      <w:outlineLvl w:val="1"/>
    </w:pPr>
    <w:rPr>
      <w:b/>
      <w:bCs/>
      <w:iCs/>
      <w:sz w:val="28"/>
      <w:lang w:eastAsia="cs-CZ"/>
    </w:rPr>
  </w:style>
  <w:style w:type="paragraph" w:styleId="Nadpis3">
    <w:name w:val="heading 3"/>
    <w:basedOn w:val="Nadpis2"/>
    <w:next w:val="Normln"/>
    <w:link w:val="Nadpis3Char"/>
    <w:uiPriority w:val="9"/>
    <w:qFormat/>
    <w:rsid w:val="0083115D"/>
    <w:pPr>
      <w:keepLines/>
      <w:spacing w:before="240" w:after="60"/>
      <w:ind w:left="1134" w:hanging="850"/>
      <w:jc w:val="both"/>
      <w:outlineLvl w:val="2"/>
    </w:pPr>
    <w:rPr>
      <w:rFonts w:ascii="Arial" w:hAnsi="Arial" w:cs="Arial"/>
      <w:sz w:val="26"/>
      <w:szCs w:val="26"/>
      <w:lang w:eastAsia="en-US"/>
    </w:rPr>
  </w:style>
  <w:style w:type="paragraph" w:styleId="Nadpis4">
    <w:name w:val="heading 4"/>
    <w:basedOn w:val="Normln"/>
    <w:next w:val="Normln"/>
    <w:uiPriority w:val="9"/>
    <w:qFormat/>
    <w:rsid w:val="00BA0EFF"/>
    <w:pPr>
      <w:keepNext/>
      <w:outlineLvl w:val="3"/>
    </w:pPr>
    <w:rPr>
      <w:sz w:val="28"/>
      <w:lang w:eastAsia="cs-CZ"/>
    </w:rPr>
  </w:style>
  <w:style w:type="paragraph" w:styleId="Nadpis5">
    <w:name w:val="heading 5"/>
    <w:basedOn w:val="Normln"/>
    <w:next w:val="Normln"/>
    <w:uiPriority w:val="9"/>
    <w:qFormat/>
    <w:rsid w:val="00BA0EFF"/>
    <w:pPr>
      <w:numPr>
        <w:numId w:val="2"/>
      </w:numPr>
      <w:spacing w:before="240" w:after="60"/>
      <w:outlineLvl w:val="4"/>
    </w:pPr>
    <w:rPr>
      <w:b/>
      <w:bCs/>
      <w:i/>
      <w:iCs/>
      <w:sz w:val="26"/>
      <w:szCs w:val="26"/>
    </w:rPr>
  </w:style>
  <w:style w:type="paragraph" w:styleId="Nadpis6">
    <w:name w:val="heading 6"/>
    <w:basedOn w:val="Normln"/>
    <w:next w:val="Normln"/>
    <w:qFormat/>
    <w:rsid w:val="00BA0EFF"/>
    <w:pPr>
      <w:keepNext/>
      <w:outlineLvl w:val="5"/>
    </w:pPr>
    <w:rPr>
      <w:b/>
      <w:bCs/>
      <w:sz w:val="32"/>
      <w:lang w:eastAsia="cs-CZ"/>
    </w:rPr>
  </w:style>
  <w:style w:type="paragraph" w:styleId="Nadpis7">
    <w:name w:val="heading 7"/>
    <w:basedOn w:val="Normln"/>
    <w:next w:val="Normln"/>
    <w:qFormat/>
    <w:rsid w:val="00BA0EFF"/>
    <w:pPr>
      <w:spacing w:before="240" w:after="60"/>
      <w:outlineLvl w:val="6"/>
    </w:pPr>
    <w:rPr>
      <w:lang w:eastAsia="cs-CZ"/>
    </w:rPr>
  </w:style>
  <w:style w:type="paragraph" w:styleId="Nadpis8">
    <w:name w:val="heading 8"/>
    <w:basedOn w:val="Normln"/>
    <w:next w:val="Normln"/>
    <w:qFormat/>
    <w:rsid w:val="00BA0EFF"/>
    <w:pPr>
      <w:spacing w:before="240" w:after="60"/>
      <w:outlineLvl w:val="7"/>
    </w:pPr>
    <w:rPr>
      <w:i/>
      <w:iCs/>
      <w:lang w:eastAsia="cs-CZ"/>
    </w:rPr>
  </w:style>
  <w:style w:type="paragraph" w:styleId="Nadpis9">
    <w:name w:val="heading 9"/>
    <w:basedOn w:val="Normln"/>
    <w:next w:val="Normln"/>
    <w:qFormat/>
    <w:rsid w:val="00BA0EFF"/>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pravodaj1">
    <w:name w:val="Zpravodaj 1"/>
    <w:basedOn w:val="Zkladntext2"/>
    <w:next w:val="Zkladntext2"/>
    <w:rsid w:val="00BA0EFF"/>
    <w:pPr>
      <w:spacing w:after="0" w:line="240" w:lineRule="auto"/>
    </w:pPr>
    <w:rPr>
      <w:rFonts w:ascii="Palatino Linotype" w:hAnsi="Palatino Linotype" w:cs="Arial"/>
      <w:b/>
      <w:bCs/>
      <w:color w:val="000080"/>
      <w:sz w:val="40"/>
    </w:rPr>
  </w:style>
  <w:style w:type="paragraph" w:styleId="Zkladntext2">
    <w:name w:val="Body Text 2"/>
    <w:basedOn w:val="Normln"/>
    <w:semiHidden/>
    <w:rsid w:val="00BA0EFF"/>
    <w:pPr>
      <w:spacing w:after="120" w:line="480" w:lineRule="auto"/>
    </w:pPr>
  </w:style>
  <w:style w:type="paragraph" w:customStyle="1" w:styleId="Zpravodaj2">
    <w:name w:val="Zpravodaj2"/>
    <w:basedOn w:val="Nadpis1"/>
    <w:next w:val="Zkladntext"/>
    <w:rsid w:val="00BA0EFF"/>
    <w:pPr>
      <w:spacing w:before="0" w:after="0"/>
      <w:jc w:val="both"/>
    </w:pPr>
    <w:rPr>
      <w:rFonts w:ascii="Palatino Linotype" w:hAnsi="Palatino Linotype" w:cs="Times New Roman"/>
      <w:kern w:val="0"/>
      <w:sz w:val="28"/>
      <w:szCs w:val="24"/>
    </w:rPr>
  </w:style>
  <w:style w:type="paragraph" w:styleId="Zkladntext">
    <w:name w:val="Body Text"/>
    <w:basedOn w:val="Normln"/>
    <w:semiHidden/>
    <w:rsid w:val="00BA0EFF"/>
    <w:pPr>
      <w:spacing w:after="120"/>
    </w:pPr>
  </w:style>
  <w:style w:type="paragraph" w:customStyle="1" w:styleId="Zpravodaj3">
    <w:name w:val="Zpravodaj3"/>
    <w:basedOn w:val="Nadpis5"/>
    <w:next w:val="Zkladntext"/>
    <w:rsid w:val="00BA0EFF"/>
    <w:pPr>
      <w:keepNext/>
      <w:spacing w:before="0" w:after="0"/>
    </w:pPr>
    <w:rPr>
      <w:rFonts w:ascii="Palatino Linotype" w:hAnsi="Palatino Linotype"/>
      <w:sz w:val="28"/>
      <w:szCs w:val="24"/>
      <w:u w:val="single"/>
    </w:rPr>
  </w:style>
  <w:style w:type="paragraph" w:customStyle="1" w:styleId="KZ-nadpis">
    <w:name w:val="KZ-nadpis"/>
    <w:basedOn w:val="Normln"/>
    <w:next w:val="Normln"/>
    <w:rsid w:val="00BA0EFF"/>
    <w:pPr>
      <w:numPr>
        <w:numId w:val="3"/>
      </w:numPr>
      <w:spacing w:after="120"/>
    </w:pPr>
    <w:rPr>
      <w:b/>
      <w:bCs/>
      <w:sz w:val="28"/>
    </w:rPr>
  </w:style>
  <w:style w:type="paragraph" w:customStyle="1" w:styleId="Pressrelease">
    <w:name w:val="Press release"/>
    <w:basedOn w:val="Normlnweb"/>
    <w:rsid w:val="00BA0EFF"/>
    <w:pPr>
      <w:spacing w:after="120"/>
      <w:ind w:firstLine="720"/>
    </w:pPr>
    <w:rPr>
      <w:b/>
      <w:bCs/>
      <w:i/>
      <w:iCs/>
      <w:lang w:val="en-US"/>
    </w:rPr>
  </w:style>
  <w:style w:type="paragraph" w:styleId="Normlnweb">
    <w:name w:val="Normal (Web)"/>
    <w:basedOn w:val="Normln"/>
    <w:uiPriority w:val="99"/>
    <w:rsid w:val="00BA0EFF"/>
  </w:style>
  <w:style w:type="paragraph" w:styleId="Zhlav">
    <w:name w:val="header"/>
    <w:basedOn w:val="Normln"/>
    <w:semiHidden/>
    <w:rsid w:val="00BA0EFF"/>
    <w:pPr>
      <w:tabs>
        <w:tab w:val="center" w:pos="4536"/>
        <w:tab w:val="right" w:pos="9072"/>
      </w:tabs>
    </w:pPr>
  </w:style>
  <w:style w:type="paragraph" w:styleId="Zpat">
    <w:name w:val="footer"/>
    <w:basedOn w:val="Normln"/>
    <w:link w:val="ZpatChar"/>
    <w:uiPriority w:val="99"/>
    <w:rsid w:val="00BA0EFF"/>
    <w:pPr>
      <w:tabs>
        <w:tab w:val="center" w:pos="4536"/>
        <w:tab w:val="right" w:pos="9072"/>
      </w:tabs>
    </w:pPr>
  </w:style>
  <w:style w:type="character" w:styleId="Hypertextovodkaz">
    <w:name w:val="Hyperlink"/>
    <w:basedOn w:val="Standardnpsmoodstavce"/>
    <w:semiHidden/>
    <w:rsid w:val="00BA0EFF"/>
    <w:rPr>
      <w:color w:val="0000FF"/>
      <w:u w:val="single"/>
    </w:rPr>
  </w:style>
  <w:style w:type="character" w:styleId="slostrnky">
    <w:name w:val="page number"/>
    <w:basedOn w:val="Standardnpsmoodstavce"/>
    <w:semiHidden/>
    <w:rsid w:val="00BA0EFF"/>
  </w:style>
  <w:style w:type="paragraph" w:customStyle="1" w:styleId="Fousteka">
    <w:name w:val="Fous tečka"/>
    <w:basedOn w:val="Normln"/>
    <w:rsid w:val="00BA0EFF"/>
    <w:pPr>
      <w:numPr>
        <w:numId w:val="4"/>
      </w:numPr>
      <w:tabs>
        <w:tab w:val="clear" w:pos="721"/>
        <w:tab w:val="num" w:pos="180"/>
      </w:tabs>
      <w:spacing w:after="60"/>
      <w:ind w:left="180" w:hanging="180"/>
      <w:jc w:val="both"/>
    </w:pPr>
    <w:rPr>
      <w:sz w:val="22"/>
      <w:lang w:eastAsia="cs-CZ"/>
    </w:rPr>
  </w:style>
  <w:style w:type="paragraph" w:customStyle="1" w:styleId="Fousnadpis">
    <w:name w:val="Fous nadpis"/>
    <w:basedOn w:val="Normln"/>
    <w:rsid w:val="00BA0EFF"/>
    <w:pPr>
      <w:numPr>
        <w:numId w:val="5"/>
      </w:numPr>
      <w:tabs>
        <w:tab w:val="clear" w:pos="720"/>
        <w:tab w:val="num" w:pos="360"/>
      </w:tabs>
      <w:spacing w:before="120" w:after="120"/>
      <w:ind w:left="360" w:hanging="360"/>
      <w:jc w:val="both"/>
    </w:pPr>
    <w:rPr>
      <w:b/>
      <w:bCs/>
      <w:sz w:val="22"/>
      <w:lang w:eastAsia="cs-CZ"/>
    </w:rPr>
  </w:style>
  <w:style w:type="paragraph" w:customStyle="1" w:styleId="Fous">
    <w:name w:val="Fous"/>
    <w:basedOn w:val="Normln"/>
    <w:rsid w:val="00BA0EFF"/>
    <w:pPr>
      <w:numPr>
        <w:numId w:val="6"/>
      </w:numPr>
      <w:tabs>
        <w:tab w:val="clear" w:pos="722"/>
        <w:tab w:val="num" w:pos="360"/>
      </w:tabs>
      <w:ind w:left="360" w:hanging="360"/>
      <w:jc w:val="both"/>
    </w:pPr>
    <w:rPr>
      <w:sz w:val="22"/>
      <w:lang w:eastAsia="cs-CZ"/>
    </w:rPr>
  </w:style>
  <w:style w:type="paragraph" w:customStyle="1" w:styleId="lenn1">
    <w:name w:val="členění 1"/>
    <w:basedOn w:val="Normln"/>
    <w:rsid w:val="00BA0EFF"/>
    <w:pPr>
      <w:numPr>
        <w:numId w:val="7"/>
      </w:numPr>
    </w:pPr>
    <w:rPr>
      <w:b/>
      <w:lang w:eastAsia="cs-CZ"/>
    </w:rPr>
  </w:style>
  <w:style w:type="paragraph" w:customStyle="1" w:styleId="NadpisKZ">
    <w:name w:val="Nadpis KZ"/>
    <w:basedOn w:val="Zkladntext2"/>
    <w:rsid w:val="00BA0EFF"/>
    <w:pPr>
      <w:spacing w:before="120" w:after="360" w:line="240" w:lineRule="auto"/>
    </w:pPr>
    <w:rPr>
      <w:b/>
      <w:bCs/>
      <w:sz w:val="32"/>
      <w:lang w:eastAsia="cs-CZ"/>
    </w:rPr>
  </w:style>
  <w:style w:type="paragraph" w:customStyle="1" w:styleId="NormlnKZ">
    <w:name w:val="Normální KZ"/>
    <w:basedOn w:val="Normln"/>
    <w:uiPriority w:val="99"/>
    <w:rsid w:val="00BA0EFF"/>
    <w:pPr>
      <w:spacing w:after="120"/>
      <w:ind w:firstLine="425"/>
      <w:jc w:val="both"/>
    </w:pPr>
    <w:rPr>
      <w:sz w:val="22"/>
      <w:lang w:eastAsia="cs-CZ"/>
    </w:rPr>
  </w:style>
  <w:style w:type="paragraph" w:customStyle="1" w:styleId="vod">
    <w:name w:val="Úvod"/>
    <w:basedOn w:val="Nadpisvod"/>
    <w:rsid w:val="00BA0EFF"/>
    <w:pPr>
      <w:tabs>
        <w:tab w:val="clear" w:pos="360"/>
      </w:tabs>
      <w:ind w:left="0" w:firstLine="0"/>
    </w:pPr>
  </w:style>
  <w:style w:type="paragraph" w:customStyle="1" w:styleId="Nadpisvod">
    <w:name w:val="Nadpis úvod"/>
    <w:basedOn w:val="Nadpis1"/>
    <w:rsid w:val="00BA0EFF"/>
    <w:pPr>
      <w:numPr>
        <w:numId w:val="0"/>
      </w:numPr>
      <w:tabs>
        <w:tab w:val="num" w:pos="360"/>
        <w:tab w:val="num" w:pos="787"/>
      </w:tabs>
      <w:spacing w:before="360" w:after="240"/>
      <w:ind w:left="787" w:hanging="360"/>
      <w:jc w:val="both"/>
    </w:pPr>
    <w:rPr>
      <w:rFonts w:ascii="Times New Roman" w:hAnsi="Times New Roman" w:cs="Times New Roman"/>
      <w:kern w:val="0"/>
      <w:sz w:val="28"/>
      <w:szCs w:val="24"/>
      <w:lang w:eastAsia="cs-CZ"/>
    </w:rPr>
  </w:style>
  <w:style w:type="character" w:styleId="Znakapoznpodarou">
    <w:name w:val="footnote reference"/>
    <w:basedOn w:val="Standardnpsmoodstavce"/>
    <w:uiPriority w:val="99"/>
    <w:rsid w:val="00BA0EFF"/>
    <w:rPr>
      <w:vertAlign w:val="superscript"/>
    </w:rPr>
  </w:style>
  <w:style w:type="paragraph" w:styleId="Titulek">
    <w:name w:val="caption"/>
    <w:basedOn w:val="Normln"/>
    <w:next w:val="Normln"/>
    <w:uiPriority w:val="35"/>
    <w:qFormat/>
    <w:rsid w:val="00BA0EFF"/>
    <w:pPr>
      <w:spacing w:before="120" w:after="120"/>
    </w:pPr>
    <w:rPr>
      <w:b/>
      <w:bCs/>
      <w:sz w:val="20"/>
      <w:szCs w:val="20"/>
      <w:lang w:eastAsia="cs-CZ"/>
    </w:rPr>
  </w:style>
  <w:style w:type="paragraph" w:styleId="Zkladntext3">
    <w:name w:val="Body Text 3"/>
    <w:basedOn w:val="Normln"/>
    <w:link w:val="Zkladntext3Char"/>
    <w:semiHidden/>
    <w:rsid w:val="00BA0EFF"/>
    <w:pPr>
      <w:jc w:val="center"/>
    </w:pPr>
    <w:rPr>
      <w:szCs w:val="20"/>
    </w:rPr>
  </w:style>
  <w:style w:type="paragraph" w:styleId="Textpoznpodarou">
    <w:name w:val="footnote text"/>
    <w:basedOn w:val="Normln"/>
    <w:link w:val="TextpoznpodarouChar"/>
    <w:uiPriority w:val="99"/>
    <w:rsid w:val="00BA0EFF"/>
    <w:rPr>
      <w:sz w:val="20"/>
      <w:szCs w:val="20"/>
      <w:lang w:eastAsia="cs-CZ"/>
    </w:rPr>
  </w:style>
  <w:style w:type="paragraph" w:customStyle="1" w:styleId="Normln0">
    <w:name w:val="Norm‡ln’"/>
    <w:rsid w:val="00BA0EFF"/>
    <w:pPr>
      <w:overflowPunct w:val="0"/>
      <w:autoSpaceDE w:val="0"/>
      <w:autoSpaceDN w:val="0"/>
      <w:adjustRightInd w:val="0"/>
      <w:textAlignment w:val="baseline"/>
    </w:pPr>
    <w:rPr>
      <w:sz w:val="24"/>
    </w:rPr>
  </w:style>
  <w:style w:type="character" w:styleId="Sledovanodkaz">
    <w:name w:val="FollowedHyperlink"/>
    <w:basedOn w:val="Standardnpsmoodstavce"/>
    <w:semiHidden/>
    <w:rsid w:val="00BA0EFF"/>
    <w:rPr>
      <w:color w:val="800080"/>
      <w:u w:val="single"/>
    </w:rPr>
  </w:style>
  <w:style w:type="paragraph" w:styleId="Odstavecseseznamem">
    <w:name w:val="List Paragraph"/>
    <w:aliases w:val="Nadpis pro KZ"/>
    <w:basedOn w:val="Normln"/>
    <w:link w:val="OdstavecseseznamemChar"/>
    <w:uiPriority w:val="34"/>
    <w:qFormat/>
    <w:rsid w:val="00BA0EFF"/>
    <w:pPr>
      <w:ind w:left="720"/>
      <w:contextualSpacing/>
    </w:pPr>
  </w:style>
  <w:style w:type="character" w:customStyle="1" w:styleId="ZkladntextChar">
    <w:name w:val="Základní text Char"/>
    <w:basedOn w:val="Standardnpsmoodstavce"/>
    <w:rsid w:val="00BA0EFF"/>
    <w:rPr>
      <w:sz w:val="24"/>
      <w:szCs w:val="24"/>
      <w:lang w:eastAsia="en-US"/>
    </w:rPr>
  </w:style>
  <w:style w:type="paragraph" w:styleId="Textbubliny">
    <w:name w:val="Balloon Text"/>
    <w:basedOn w:val="Normln"/>
    <w:semiHidden/>
    <w:unhideWhenUsed/>
    <w:rsid w:val="00BA0EFF"/>
    <w:rPr>
      <w:rFonts w:ascii="Tahoma" w:hAnsi="Tahoma" w:cs="Tahoma"/>
      <w:sz w:val="16"/>
      <w:szCs w:val="16"/>
    </w:rPr>
  </w:style>
  <w:style w:type="character" w:customStyle="1" w:styleId="TextbublinyChar">
    <w:name w:val="Text bubliny Char"/>
    <w:basedOn w:val="Standardnpsmoodstavce"/>
    <w:semiHidden/>
    <w:rsid w:val="00BA0EFF"/>
    <w:rPr>
      <w:rFonts w:ascii="Tahoma" w:hAnsi="Tahoma" w:cs="Tahoma"/>
      <w:sz w:val="16"/>
      <w:szCs w:val="16"/>
      <w:lang w:eastAsia="en-US"/>
    </w:rPr>
  </w:style>
  <w:style w:type="paragraph" w:styleId="Textvysvtlivek">
    <w:name w:val="endnote text"/>
    <w:basedOn w:val="Normln"/>
    <w:semiHidden/>
    <w:unhideWhenUsed/>
    <w:rsid w:val="00BA0EFF"/>
    <w:rPr>
      <w:sz w:val="20"/>
      <w:szCs w:val="20"/>
    </w:rPr>
  </w:style>
  <w:style w:type="character" w:customStyle="1" w:styleId="TextvysvtlivekChar">
    <w:name w:val="Text vysvětlivek Char"/>
    <w:basedOn w:val="Standardnpsmoodstavce"/>
    <w:semiHidden/>
    <w:rsid w:val="00BA0EFF"/>
    <w:rPr>
      <w:lang w:eastAsia="en-US"/>
    </w:rPr>
  </w:style>
  <w:style w:type="character" w:styleId="Odkaznavysvtlivky">
    <w:name w:val="endnote reference"/>
    <w:basedOn w:val="Standardnpsmoodstavce"/>
    <w:semiHidden/>
    <w:unhideWhenUsed/>
    <w:rsid w:val="00BA0EFF"/>
    <w:rPr>
      <w:vertAlign w:val="superscript"/>
    </w:rPr>
  </w:style>
  <w:style w:type="character" w:styleId="Odkaznakoment">
    <w:name w:val="annotation reference"/>
    <w:basedOn w:val="Standardnpsmoodstavce"/>
    <w:semiHidden/>
    <w:unhideWhenUsed/>
    <w:rsid w:val="00BA0EFF"/>
    <w:rPr>
      <w:sz w:val="16"/>
      <w:szCs w:val="16"/>
    </w:rPr>
  </w:style>
  <w:style w:type="paragraph" w:styleId="Textkomente">
    <w:name w:val="annotation text"/>
    <w:basedOn w:val="Normln"/>
    <w:semiHidden/>
    <w:unhideWhenUsed/>
    <w:rsid w:val="00BA0EFF"/>
    <w:rPr>
      <w:sz w:val="20"/>
      <w:szCs w:val="20"/>
    </w:rPr>
  </w:style>
  <w:style w:type="character" w:customStyle="1" w:styleId="TextkomenteChar">
    <w:name w:val="Text komentáře Char"/>
    <w:basedOn w:val="Standardnpsmoodstavce"/>
    <w:semiHidden/>
    <w:rsid w:val="00BA0EFF"/>
    <w:rPr>
      <w:lang w:eastAsia="en-US"/>
    </w:rPr>
  </w:style>
  <w:style w:type="paragraph" w:styleId="Pedmtkomente">
    <w:name w:val="annotation subject"/>
    <w:basedOn w:val="Textkomente"/>
    <w:next w:val="Textkomente"/>
    <w:semiHidden/>
    <w:unhideWhenUsed/>
    <w:rsid w:val="00BA0EFF"/>
    <w:rPr>
      <w:b/>
      <w:bCs/>
    </w:rPr>
  </w:style>
  <w:style w:type="character" w:customStyle="1" w:styleId="PedmtkomenteChar">
    <w:name w:val="Předmět komentáře Char"/>
    <w:basedOn w:val="TextkomenteChar"/>
    <w:semiHidden/>
    <w:rsid w:val="00BA0EFF"/>
    <w:rPr>
      <w:b/>
      <w:bCs/>
      <w:lang w:eastAsia="en-US"/>
    </w:rPr>
  </w:style>
  <w:style w:type="paragraph" w:styleId="Revize">
    <w:name w:val="Revision"/>
    <w:hidden/>
    <w:semiHidden/>
    <w:rsid w:val="00BA0EFF"/>
    <w:rPr>
      <w:sz w:val="24"/>
      <w:szCs w:val="24"/>
      <w:lang w:eastAsia="en-US"/>
    </w:rPr>
  </w:style>
  <w:style w:type="character" w:customStyle="1" w:styleId="Zkladntext3Char">
    <w:name w:val="Základní text 3 Char"/>
    <w:basedOn w:val="Standardnpsmoodstavce"/>
    <w:link w:val="Zkladntext3"/>
    <w:semiHidden/>
    <w:rsid w:val="00CD0F0B"/>
    <w:rPr>
      <w:sz w:val="24"/>
      <w:lang w:eastAsia="en-US"/>
    </w:rPr>
  </w:style>
  <w:style w:type="paragraph" w:customStyle="1" w:styleId="Nadpisrovn3">
    <w:name w:val="Nadpis úrovně 3"/>
    <w:basedOn w:val="NormlnKZ"/>
    <w:next w:val="NormlnKZ"/>
    <w:rsid w:val="007E0F01"/>
    <w:pPr>
      <w:keepNext/>
      <w:spacing w:before="240"/>
      <w:ind w:firstLine="0"/>
      <w:jc w:val="left"/>
    </w:pPr>
    <w:rPr>
      <w:b/>
      <w:sz w:val="26"/>
    </w:rPr>
  </w:style>
  <w:style w:type="character" w:customStyle="1" w:styleId="Nadpis3Char">
    <w:name w:val="Nadpis 3 Char"/>
    <w:basedOn w:val="Standardnpsmoodstavce"/>
    <w:link w:val="Nadpis3"/>
    <w:uiPriority w:val="9"/>
    <w:rsid w:val="0083115D"/>
    <w:rPr>
      <w:rFonts w:ascii="Arial" w:hAnsi="Arial" w:cs="Arial"/>
      <w:b/>
      <w:bCs/>
      <w:iCs/>
      <w:sz w:val="26"/>
      <w:szCs w:val="26"/>
      <w:lang w:eastAsia="en-US"/>
    </w:rPr>
  </w:style>
  <w:style w:type="paragraph" w:styleId="Bezmezer">
    <w:name w:val="No Spacing"/>
    <w:aliases w:val="KP,Bez mezer1,No Spacing"/>
    <w:basedOn w:val="Normln"/>
    <w:uiPriority w:val="1"/>
    <w:qFormat/>
    <w:rsid w:val="00157385"/>
    <w:pPr>
      <w:spacing w:after="120"/>
      <w:ind w:firstLine="567"/>
      <w:jc w:val="both"/>
    </w:pPr>
    <w:rPr>
      <w:rFonts w:ascii="Arial" w:hAnsi="Arial" w:cs="Arial"/>
      <w:sz w:val="22"/>
      <w:szCs w:val="22"/>
    </w:rPr>
  </w:style>
  <w:style w:type="character" w:customStyle="1" w:styleId="TextpoznpodarouChar">
    <w:name w:val="Text pozn. pod čarou Char"/>
    <w:basedOn w:val="Standardnpsmoodstavce"/>
    <w:link w:val="Textpoznpodarou"/>
    <w:uiPriority w:val="99"/>
    <w:rsid w:val="00131367"/>
  </w:style>
  <w:style w:type="character" w:customStyle="1" w:styleId="ZpatChar">
    <w:name w:val="Zápatí Char"/>
    <w:basedOn w:val="Standardnpsmoodstavce"/>
    <w:link w:val="Zpat"/>
    <w:uiPriority w:val="99"/>
    <w:rsid w:val="00C953C5"/>
    <w:rPr>
      <w:sz w:val="24"/>
      <w:szCs w:val="24"/>
      <w:lang w:eastAsia="en-US"/>
    </w:rPr>
  </w:style>
  <w:style w:type="character" w:customStyle="1" w:styleId="OdstavecseseznamemChar">
    <w:name w:val="Odstavec se seznamem Char"/>
    <w:aliases w:val="Nadpis pro KZ Char"/>
    <w:link w:val="Odstavecseseznamem"/>
    <w:uiPriority w:val="34"/>
    <w:rsid w:val="00A07FF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929702">
      <w:bodyDiv w:val="1"/>
      <w:marLeft w:val="0"/>
      <w:marRight w:val="0"/>
      <w:marTop w:val="0"/>
      <w:marBottom w:val="0"/>
      <w:divBdr>
        <w:top w:val="none" w:sz="0" w:space="0" w:color="auto"/>
        <w:left w:val="none" w:sz="0" w:space="0" w:color="auto"/>
        <w:bottom w:val="none" w:sz="0" w:space="0" w:color="auto"/>
        <w:right w:val="none" w:sz="0" w:space="0" w:color="auto"/>
      </w:divBdr>
    </w:div>
    <w:div w:id="211061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info.mfcr.cz/ufis" TargetMode="External"/><Relationship Id="rId1" Type="http://schemas.openxmlformats.org/officeDocument/2006/relationships/hyperlink" Target="http://www.mfcr.cz/cps/rde/xbcr/mfcr/MP28OEKO_Priklady_uctovani_pro_obce_a_DSO_20111001.pdf"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F7A625AE9F5AB4A939F92BCAA7FEC02" ma:contentTypeVersion="1" ma:contentTypeDescription="Vytvoří nový dokument" ma:contentTypeScope="" ma:versionID="09736fd4d2dc7a7ec8b641ae14df0e5a">
  <xsd:schema xmlns:xsd="http://www.w3.org/2001/XMLSchema" xmlns:xs="http://www.w3.org/2001/XMLSchema" xmlns:p="http://schemas.microsoft.com/office/2006/metadata/properties" xmlns:ns1="http://schemas.microsoft.com/sharepoint/v3" targetNamespace="http://schemas.microsoft.com/office/2006/metadata/properties" ma:root="true" ma:fieldsID="c91a41dfb025b41eb9943aabee43187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58873-ADF8-435E-8313-FEB1EB65B2C0}"/>
</file>

<file path=customXml/itemProps2.xml><?xml version="1.0" encoding="utf-8"?>
<ds:datastoreItem xmlns:ds="http://schemas.openxmlformats.org/officeDocument/2006/customXml" ds:itemID="{2F778051-A4F1-49D1-845A-BEE418E7E1F0}"/>
</file>

<file path=customXml/itemProps3.xml><?xml version="1.0" encoding="utf-8"?>
<ds:datastoreItem xmlns:ds="http://schemas.openxmlformats.org/officeDocument/2006/customXml" ds:itemID="{D6A65570-E5FE-4421-A6AE-1299BA349238}"/>
</file>

<file path=customXml/itemProps4.xml><?xml version="1.0" encoding="utf-8"?>
<ds:datastoreItem xmlns:ds="http://schemas.openxmlformats.org/officeDocument/2006/customXml" ds:itemID="{9FD52300-A003-4722-A0E0-87A4FFB81F14}"/>
</file>

<file path=customXml/itemProps5.xml><?xml version="1.0" encoding="utf-8"?>
<ds:datastoreItem xmlns:ds="http://schemas.openxmlformats.org/officeDocument/2006/customXml" ds:itemID="{FD181552-C4CA-4258-9437-351A8D53FFA7}"/>
</file>

<file path=docProps/app.xml><?xml version="1.0" encoding="utf-8"?>
<Properties xmlns="http://schemas.openxmlformats.org/officeDocument/2006/extended-properties" xmlns:vt="http://schemas.openxmlformats.org/officeDocument/2006/docPropsVTypes">
  <Template>Normal</Template>
  <TotalTime>3</TotalTime>
  <Pages>18</Pages>
  <Words>8365</Words>
  <Characters>46883</Characters>
  <Application>Microsoft Office Word</Application>
  <DocSecurity>0</DocSecurity>
  <Lines>390</Lines>
  <Paragraphs>110</Paragraphs>
  <ScaleCrop>false</ScaleCrop>
  <HeadingPairs>
    <vt:vector size="2" baseType="variant">
      <vt:variant>
        <vt:lpstr>Název</vt:lpstr>
      </vt:variant>
      <vt:variant>
        <vt:i4>1</vt:i4>
      </vt:variant>
    </vt:vector>
  </HeadingPairs>
  <TitlesOfParts>
    <vt:vector size="1" baseType="lpstr">
      <vt:lpstr>Název sekce</vt:lpstr>
    </vt:vector>
  </TitlesOfParts>
  <Company>NKU</Company>
  <LinksUpToDate>false</LinksUpToDate>
  <CharactersWithSpaces>55138</CharactersWithSpaces>
  <SharedDoc>false</SharedDoc>
  <HLinks>
    <vt:vector size="6" baseType="variant">
      <vt:variant>
        <vt:i4>4390930</vt:i4>
      </vt:variant>
      <vt:variant>
        <vt:i4>0</vt:i4>
      </vt:variant>
      <vt:variant>
        <vt:i4>0</vt:i4>
      </vt:variant>
      <vt:variant>
        <vt:i4>5</vt:i4>
      </vt:variant>
      <vt:variant>
        <vt:lpwstr>http://wwwinfo.mfcr.cz/ufis/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12/15</dc:title>
  <dc:creator>GREŠOVÁ Romana</dc:creator>
  <cp:lastModifiedBy>POKORNÁ Jana</cp:lastModifiedBy>
  <cp:revision>5</cp:revision>
  <cp:lastPrinted>2013-02-11T11:43:00Z</cp:lastPrinted>
  <dcterms:created xsi:type="dcterms:W3CDTF">2013-03-11T09:57:00Z</dcterms:created>
  <dcterms:modified xsi:type="dcterms:W3CDTF">2013-03-11T10:15:00Z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12/15-NKU30/37/13</vt:lpwstr>
  </property>
  <property fmtid="{D5CDD505-2E9C-101B-9397-08002B2CF9AE}" pid="3" name="SZ_Spis_Pisemnost">
    <vt:lpwstr>12/15</vt:lpwstr>
  </property>
  <property fmtid="{D5CDD505-2E9C-101B-9397-08002B2CF9AE}" pid="4" name="DisplayName_SpisovyUzel_PoziceZodpo_Pisemnost">
    <vt:lpwstr>30</vt:lpwstr>
  </property>
  <property fmtid="{D5CDD505-2E9C-101B-9397-08002B2CF9AE}" pid="5" name="Zkratka_SpisovyUzel_PoziceZodpo_Pisemnost">
    <vt:lpwstr>30</vt:lpwstr>
  </property>
  <property fmtid="{D5CDD505-2E9C-101B-9397-08002B2CF9AE}" pid="6" name="Key_BarCode_Pisemnost">
    <vt:lpwstr>*B000171778*</vt:lpwstr>
  </property>
  <property fmtid="{D5CDD505-2E9C-101B-9397-08002B2CF9AE}" pid="7" name="DisplayName_CisloObalky_PostaOdes">
    <vt:lpwstr>{DisplayName_CisloObalky_PostaOdes}</vt:lpwstr>
  </property>
  <property fmtid="{D5CDD505-2E9C-101B-9397-08002B2CF9AE}" pid="8" name="EC_Pisemnost">
    <vt:lpwstr>13-1099</vt:lpwstr>
  </property>
  <property fmtid="{D5CDD505-2E9C-101B-9397-08002B2CF9AE}" pid="9" name="Odkaz">
    <vt:lpwstr>ODKAZ</vt:lpwstr>
  </property>
  <property fmtid="{D5CDD505-2E9C-101B-9397-08002B2CF9AE}" pid="10" name="SkartacniZnakLhuta_PisemnostZnak">
    <vt:lpwstr>/0</vt:lpwstr>
  </property>
  <property fmtid="{D5CDD505-2E9C-101B-9397-08002B2CF9AE}" pid="11" name="CJ_Spis_Pisemnost">
    <vt:lpwstr>CJ/SPIS/ROK</vt:lpwstr>
  </property>
  <property fmtid="{D5CDD505-2E9C-101B-9397-08002B2CF9AE}" pid="12" name="ContentTypeId">
    <vt:lpwstr>0x0101002F7A625AE9F5AB4A939F92BCAA7FEC02</vt:lpwstr>
  </property>
  <property fmtid="{D5CDD505-2E9C-101B-9397-08002B2CF9AE}" pid="13" name="UserName_PisemnostTypZpristupneniInformaciZOSZ_Pisemnost">
    <vt:lpwstr>ZOSZ_UserName</vt:lpwstr>
  </property>
  <property fmtid="{D5CDD505-2E9C-101B-9397-08002B2CF9AE}" pid="14" name="Password_PisemnostTypZpristupneniInformaciZOSZ_Pisemnost">
    <vt:lpwstr>ZOSZ_Password</vt:lpwstr>
  </property>
  <property fmtid="{D5CDD505-2E9C-101B-9397-08002B2CF9AE}" pid="15" name="DatumPlatnosti_PisemnostTypZpristupneniInformaciZOSZ_Pisemnost">
    <vt:lpwstr>ZOSZ_DatumPlatnosti</vt:lpwstr>
  </property>
  <property fmtid="{D5CDD505-2E9C-101B-9397-08002B2CF9AE}" pid="16" name="TEST">
    <vt:lpwstr>testovací pole</vt:lpwstr>
  </property>
  <property fmtid="{D5CDD505-2E9C-101B-9397-08002B2CF9AE}" pid="17" name="PocetListu_Pisemnost">
    <vt:lpwstr>1</vt:lpwstr>
  </property>
  <property fmtid="{D5CDD505-2E9C-101B-9397-08002B2CF9AE}" pid="18" name="Vec_Pisemnost">
    <vt:lpwstr>Kontrolní závěr 12/15 do připomínek</vt:lpwstr>
  </property>
  <property fmtid="{D5CDD505-2E9C-101B-9397-08002B2CF9AE}" pid="19" name="DatumPoriz_Pisemnost">
    <vt:lpwstr>22.1.2013</vt:lpwstr>
  </property>
  <property fmtid="{D5CDD505-2E9C-101B-9397-08002B2CF9AE}" pid="20" name="Contact_PostaOdes_All">
    <vt:lpwstr/>
  </property>
  <property fmtid="{D5CDD505-2E9C-101B-9397-08002B2CF9AE}" pid="21" name="KRukam">
    <vt:lpwstr>{KRukam}</vt:lpwstr>
  </property>
  <property fmtid="{D5CDD505-2E9C-101B-9397-08002B2CF9AE}" pid="22" name="PocetListuDokumentu_Pisemnost">
    <vt:lpwstr>1</vt:lpwstr>
  </property>
  <property fmtid="{D5CDD505-2E9C-101B-9397-08002B2CF9AE}" pid="23" name="PocetPriloh_Pisemnost">
    <vt:lpwstr>POČET PŘÍLOH</vt:lpwstr>
  </property>
  <property fmtid="{D5CDD505-2E9C-101B-9397-08002B2CF9AE}" pid="24" name="TypPrilohy_Pisemnost">
    <vt:lpwstr>TYP PŘÍLOHY</vt:lpwstr>
  </property>
  <property fmtid="{D5CDD505-2E9C-101B-9397-08002B2CF9AE}" pid="25" name="DisplayName_UserPoriz_Pisemnost">
    <vt:lpwstr>Bc. Jana Pokorná</vt:lpwstr>
  </property>
  <property fmtid="{D5CDD505-2E9C-101B-9397-08002B2CF9AE}" pid="26" name="Podpis">
    <vt:lpwstr/>
  </property>
</Properties>
</file>